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8F1C3" w14:textId="77777777" w:rsidR="007F2799" w:rsidRDefault="007F2799" w:rsidP="007F2799">
      <w:pPr>
        <w:autoSpaceDE w:val="0"/>
        <w:autoSpaceDN w:val="0"/>
        <w:adjustRightInd w:val="0"/>
        <w:spacing w:after="0"/>
        <w:rPr>
          <w:rFonts w:cs="Arial-ItalicMT"/>
          <w:i/>
          <w:iCs/>
          <w:sz w:val="24"/>
          <w:szCs w:val="24"/>
        </w:rPr>
      </w:pPr>
    </w:p>
    <w:p w14:paraId="05CFB3EA" w14:textId="77777777" w:rsidR="00B35AE0" w:rsidRPr="006B0755" w:rsidRDefault="00B35AE0" w:rsidP="007F2799">
      <w:pPr>
        <w:autoSpaceDE w:val="0"/>
        <w:autoSpaceDN w:val="0"/>
        <w:adjustRightInd w:val="0"/>
        <w:spacing w:after="0"/>
        <w:rPr>
          <w:rFonts w:cs="Arial-ItalicMT"/>
          <w:i/>
          <w:iCs/>
          <w:sz w:val="24"/>
          <w:szCs w:val="24"/>
        </w:rPr>
      </w:pPr>
    </w:p>
    <w:p w14:paraId="0C35C4F8" w14:textId="77777777" w:rsidR="00703720" w:rsidRPr="006B4D6C" w:rsidRDefault="009E35EB" w:rsidP="007F2799">
      <w:pPr>
        <w:autoSpaceDE w:val="0"/>
        <w:autoSpaceDN w:val="0"/>
        <w:adjustRightInd w:val="0"/>
        <w:spacing w:after="0"/>
        <w:rPr>
          <w:rFonts w:cs="Arial Narrow"/>
          <w:b/>
          <w:sz w:val="28"/>
          <w:szCs w:val="28"/>
        </w:rPr>
      </w:pPr>
      <w:r w:rsidRPr="009E35EB">
        <w:rPr>
          <w:b/>
          <w:bCs/>
          <w:color w:val="000000"/>
          <w:spacing w:val="-2"/>
          <w:sz w:val="28"/>
          <w:szCs w:val="28"/>
        </w:rPr>
        <w:t>Zamawiający:  Gmina Jarocin, Jarocin 159, 37-405 Jarocin</w:t>
      </w:r>
    </w:p>
    <w:p w14:paraId="05D210F9" w14:textId="77777777" w:rsidR="00DC69C5" w:rsidRPr="006B0755" w:rsidRDefault="00DC69C5" w:rsidP="007F2799">
      <w:pPr>
        <w:autoSpaceDE w:val="0"/>
        <w:autoSpaceDN w:val="0"/>
        <w:adjustRightInd w:val="0"/>
        <w:spacing w:after="0"/>
        <w:jc w:val="both"/>
        <w:rPr>
          <w:rFonts w:cs="Arial-ItalicMT"/>
          <w:i/>
          <w:iCs/>
          <w:sz w:val="24"/>
          <w:szCs w:val="24"/>
        </w:rPr>
      </w:pPr>
    </w:p>
    <w:p w14:paraId="66E1E0BE" w14:textId="77777777" w:rsidR="00DC69C5" w:rsidRPr="006B0755" w:rsidRDefault="00DC69C5" w:rsidP="007F2799">
      <w:pPr>
        <w:autoSpaceDE w:val="0"/>
        <w:autoSpaceDN w:val="0"/>
        <w:adjustRightInd w:val="0"/>
        <w:spacing w:after="0"/>
        <w:jc w:val="both"/>
        <w:rPr>
          <w:rFonts w:cs="TimesNewRomanPSMT"/>
          <w:b/>
          <w:i/>
          <w:color w:val="C00000"/>
        </w:rPr>
      </w:pPr>
    </w:p>
    <w:p w14:paraId="0277D363" w14:textId="77777777" w:rsidR="00D467ED" w:rsidRPr="006B0755" w:rsidRDefault="00D467ED" w:rsidP="007F2799">
      <w:pPr>
        <w:autoSpaceDE w:val="0"/>
        <w:autoSpaceDN w:val="0"/>
        <w:adjustRightInd w:val="0"/>
        <w:spacing w:after="0"/>
        <w:jc w:val="both"/>
        <w:rPr>
          <w:rFonts w:cs="TimesNewRomanPSMT"/>
          <w:b/>
          <w:i/>
          <w:color w:val="C00000"/>
        </w:rPr>
      </w:pPr>
    </w:p>
    <w:p w14:paraId="49F521D4" w14:textId="77777777" w:rsidR="00703720" w:rsidRPr="004A678A" w:rsidRDefault="00703720" w:rsidP="006B4D6C">
      <w:pPr>
        <w:autoSpaceDE w:val="0"/>
        <w:autoSpaceDN w:val="0"/>
        <w:adjustRightInd w:val="0"/>
        <w:spacing w:after="0"/>
        <w:jc w:val="center"/>
        <w:rPr>
          <w:rFonts w:cs="Arial-BoldMT"/>
          <w:b/>
          <w:bCs/>
          <w:color w:val="0070C0"/>
          <w:sz w:val="48"/>
          <w:szCs w:val="48"/>
        </w:rPr>
      </w:pPr>
      <w:r w:rsidRPr="004A678A">
        <w:rPr>
          <w:rFonts w:cs="Arial-BoldMT"/>
          <w:b/>
          <w:bCs/>
          <w:color w:val="0070C0"/>
          <w:sz w:val="48"/>
          <w:szCs w:val="48"/>
        </w:rPr>
        <w:t>PROGRAM</w:t>
      </w:r>
      <w:r w:rsidR="006B4D6C">
        <w:rPr>
          <w:rFonts w:cs="Arial-BoldMT"/>
          <w:b/>
          <w:bCs/>
          <w:color w:val="0070C0"/>
          <w:sz w:val="48"/>
          <w:szCs w:val="48"/>
        </w:rPr>
        <w:t xml:space="preserve"> </w:t>
      </w:r>
      <w:r w:rsidRPr="004A678A">
        <w:rPr>
          <w:rFonts w:cs="Arial-BoldMT"/>
          <w:b/>
          <w:bCs/>
          <w:color w:val="0070C0"/>
          <w:sz w:val="48"/>
          <w:szCs w:val="48"/>
        </w:rPr>
        <w:t>FUNKCJONALNO-UŻYTKOWY</w:t>
      </w:r>
    </w:p>
    <w:p w14:paraId="5C1FA9F1" w14:textId="77777777" w:rsidR="002E5C02" w:rsidRPr="002E5C02" w:rsidRDefault="00134FD4" w:rsidP="002E5C02">
      <w:pPr>
        <w:autoSpaceDE w:val="0"/>
        <w:autoSpaceDN w:val="0"/>
        <w:adjustRightInd w:val="0"/>
        <w:spacing w:after="0"/>
        <w:jc w:val="center"/>
        <w:rPr>
          <w:rFonts w:cs="Arial-BoldMT"/>
          <w:b/>
          <w:bCs/>
          <w:color w:val="0070C0"/>
          <w:sz w:val="38"/>
          <w:szCs w:val="48"/>
        </w:rPr>
      </w:pPr>
      <w:r w:rsidRPr="006B4D6C">
        <w:rPr>
          <w:rFonts w:cs="Arial-BoldMT"/>
          <w:b/>
          <w:bCs/>
          <w:color w:val="0070C0"/>
          <w:sz w:val="38"/>
          <w:szCs w:val="48"/>
        </w:rPr>
        <w:t>„</w:t>
      </w:r>
      <w:r w:rsidR="002E5C02" w:rsidRPr="002E5C02">
        <w:rPr>
          <w:rFonts w:cs="Arial-BoldMT"/>
          <w:b/>
          <w:bCs/>
          <w:color w:val="0070C0"/>
          <w:sz w:val="38"/>
          <w:szCs w:val="48"/>
        </w:rPr>
        <w:t xml:space="preserve">Montaż instalacji </w:t>
      </w:r>
      <w:r w:rsidR="000E1EAA">
        <w:rPr>
          <w:rFonts w:cs="Arial-BoldMT"/>
          <w:b/>
          <w:bCs/>
          <w:color w:val="0070C0"/>
          <w:sz w:val="38"/>
          <w:szCs w:val="48"/>
        </w:rPr>
        <w:t>fotowoltaicznych</w:t>
      </w:r>
      <w:r w:rsidR="002E5C02" w:rsidRPr="002E5C02">
        <w:rPr>
          <w:rFonts w:cs="Arial-BoldMT"/>
          <w:b/>
          <w:bCs/>
          <w:color w:val="0070C0"/>
          <w:sz w:val="38"/>
          <w:szCs w:val="48"/>
        </w:rPr>
        <w:t xml:space="preserve"> </w:t>
      </w:r>
    </w:p>
    <w:p w14:paraId="45C770EC" w14:textId="77777777" w:rsidR="002E5C02" w:rsidRPr="002E5C02" w:rsidRDefault="000E1EAA" w:rsidP="002E5C02">
      <w:pPr>
        <w:autoSpaceDE w:val="0"/>
        <w:autoSpaceDN w:val="0"/>
        <w:adjustRightInd w:val="0"/>
        <w:spacing w:after="0"/>
        <w:jc w:val="center"/>
        <w:rPr>
          <w:rFonts w:cs="Arial-BoldMT"/>
          <w:b/>
          <w:bCs/>
          <w:color w:val="0070C0"/>
          <w:sz w:val="38"/>
          <w:szCs w:val="48"/>
        </w:rPr>
      </w:pPr>
      <w:r>
        <w:rPr>
          <w:rFonts w:cs="Arial-BoldMT"/>
          <w:b/>
          <w:bCs/>
          <w:color w:val="0070C0"/>
          <w:sz w:val="38"/>
          <w:szCs w:val="48"/>
        </w:rPr>
        <w:t>na</w:t>
      </w:r>
      <w:r w:rsidR="002E5C02" w:rsidRPr="002E5C02">
        <w:rPr>
          <w:rFonts w:cs="Arial-BoldMT"/>
          <w:b/>
          <w:bCs/>
          <w:color w:val="0070C0"/>
          <w:sz w:val="38"/>
          <w:szCs w:val="48"/>
        </w:rPr>
        <w:t xml:space="preserve"> budynkach użyteczności publicznej</w:t>
      </w:r>
    </w:p>
    <w:p w14:paraId="0F43D691" w14:textId="77777777" w:rsidR="009478CC" w:rsidRPr="006B4D6C" w:rsidRDefault="002E5C02" w:rsidP="002E5C02">
      <w:pPr>
        <w:autoSpaceDE w:val="0"/>
        <w:autoSpaceDN w:val="0"/>
        <w:adjustRightInd w:val="0"/>
        <w:spacing w:after="0"/>
        <w:jc w:val="center"/>
        <w:rPr>
          <w:rFonts w:cs="ArialMT"/>
          <w:color w:val="0070C0"/>
          <w:sz w:val="38"/>
          <w:szCs w:val="48"/>
        </w:rPr>
      </w:pPr>
      <w:r w:rsidRPr="002E5C02">
        <w:rPr>
          <w:rFonts w:cs="Arial-BoldMT"/>
          <w:b/>
          <w:bCs/>
          <w:color w:val="0070C0"/>
          <w:sz w:val="38"/>
          <w:szCs w:val="48"/>
        </w:rPr>
        <w:t xml:space="preserve"> w gminie Jarocin</w:t>
      </w:r>
      <w:r>
        <w:rPr>
          <w:rFonts w:cs="Arial-BoldMT"/>
          <w:b/>
          <w:bCs/>
          <w:color w:val="0070C0"/>
          <w:sz w:val="38"/>
          <w:szCs w:val="48"/>
        </w:rPr>
        <w:t>”</w:t>
      </w:r>
    </w:p>
    <w:p w14:paraId="388B416F" w14:textId="77777777" w:rsidR="009478CC" w:rsidRPr="006B0755" w:rsidRDefault="009478CC" w:rsidP="007F2799">
      <w:pPr>
        <w:autoSpaceDE w:val="0"/>
        <w:autoSpaceDN w:val="0"/>
        <w:adjustRightInd w:val="0"/>
        <w:spacing w:after="0"/>
        <w:rPr>
          <w:rFonts w:cs="Arial-BoldMT"/>
          <w:b/>
          <w:bCs/>
          <w:sz w:val="24"/>
          <w:szCs w:val="24"/>
        </w:rPr>
      </w:pPr>
    </w:p>
    <w:p w14:paraId="515A011C" w14:textId="77777777" w:rsidR="00DC69C5" w:rsidRPr="006B0755" w:rsidRDefault="00DC69C5" w:rsidP="007F2799">
      <w:pPr>
        <w:autoSpaceDE w:val="0"/>
        <w:autoSpaceDN w:val="0"/>
        <w:adjustRightInd w:val="0"/>
        <w:spacing w:after="0"/>
        <w:rPr>
          <w:rFonts w:cs="Arial-BoldMT"/>
          <w:b/>
          <w:bCs/>
          <w:sz w:val="24"/>
          <w:szCs w:val="24"/>
        </w:rPr>
      </w:pPr>
    </w:p>
    <w:p w14:paraId="04E97B72" w14:textId="77777777" w:rsidR="006B4D6C" w:rsidRPr="006B4D6C" w:rsidRDefault="006B4D6C" w:rsidP="006B4D6C">
      <w:pPr>
        <w:autoSpaceDE w:val="0"/>
        <w:autoSpaceDN w:val="0"/>
        <w:adjustRightInd w:val="0"/>
        <w:spacing w:after="0"/>
        <w:rPr>
          <w:rFonts w:cs="Arial-ItalicMT"/>
          <w:i/>
          <w:iCs/>
          <w:sz w:val="20"/>
          <w:szCs w:val="20"/>
        </w:rPr>
      </w:pPr>
      <w:r>
        <w:rPr>
          <w:rFonts w:cs="Arial-ItalicMT"/>
          <w:i/>
          <w:iCs/>
          <w:sz w:val="20"/>
          <w:szCs w:val="20"/>
        </w:rPr>
        <w:t>Kod zamówienia według CPV:</w:t>
      </w:r>
    </w:p>
    <w:p w14:paraId="0C3189F3" w14:textId="77777777" w:rsidR="006B4D6C" w:rsidRPr="006B4D6C" w:rsidRDefault="006B4D6C" w:rsidP="006B4D6C">
      <w:pPr>
        <w:autoSpaceDE w:val="0"/>
        <w:autoSpaceDN w:val="0"/>
        <w:adjustRightInd w:val="0"/>
        <w:spacing w:after="0"/>
        <w:ind w:left="142" w:hanging="142"/>
        <w:rPr>
          <w:rFonts w:cs="Arial-ItalicMT"/>
          <w:i/>
          <w:iCs/>
          <w:sz w:val="20"/>
          <w:szCs w:val="20"/>
        </w:rPr>
      </w:pPr>
      <w:r>
        <w:rPr>
          <w:rFonts w:cs="Arial-ItalicMT"/>
          <w:i/>
          <w:iCs/>
          <w:sz w:val="20"/>
          <w:szCs w:val="20"/>
        </w:rPr>
        <w:t xml:space="preserve">    </w:t>
      </w:r>
      <w:r w:rsidRPr="006B4D6C">
        <w:rPr>
          <w:rFonts w:cs="Arial-ItalicMT"/>
          <w:i/>
          <w:iCs/>
          <w:sz w:val="20"/>
          <w:szCs w:val="20"/>
        </w:rPr>
        <w:t>71200000-0</w:t>
      </w:r>
      <w:r w:rsidRPr="006B4D6C">
        <w:rPr>
          <w:rFonts w:cs="Arial-ItalicMT"/>
          <w:i/>
          <w:iCs/>
          <w:sz w:val="20"/>
          <w:szCs w:val="20"/>
        </w:rPr>
        <w:tab/>
        <w:t xml:space="preserve">Usługi architektoniczne i podobne </w:t>
      </w:r>
    </w:p>
    <w:p w14:paraId="6385F855"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71300000-1</w:t>
      </w:r>
      <w:r w:rsidRPr="006B4D6C">
        <w:rPr>
          <w:rFonts w:cs="Arial-ItalicMT"/>
          <w:i/>
          <w:iCs/>
          <w:sz w:val="20"/>
          <w:szCs w:val="20"/>
        </w:rPr>
        <w:tab/>
        <w:t xml:space="preserve">Usługi inżynieryjne </w:t>
      </w:r>
    </w:p>
    <w:p w14:paraId="2594B28B"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71314100-3</w:t>
      </w:r>
      <w:r w:rsidRPr="006B4D6C">
        <w:rPr>
          <w:rFonts w:cs="Arial-ItalicMT"/>
          <w:i/>
          <w:iCs/>
          <w:sz w:val="20"/>
          <w:szCs w:val="20"/>
        </w:rPr>
        <w:tab/>
        <w:t xml:space="preserve">Usługi elektryczne </w:t>
      </w:r>
    </w:p>
    <w:p w14:paraId="549233EB"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71320000-7</w:t>
      </w:r>
      <w:r w:rsidRPr="006B4D6C">
        <w:rPr>
          <w:rFonts w:cs="Arial-ItalicMT"/>
          <w:i/>
          <w:iCs/>
          <w:sz w:val="20"/>
          <w:szCs w:val="20"/>
        </w:rPr>
        <w:tab/>
        <w:t xml:space="preserve">Usługi inżynieryjne w zakresie projektowania </w:t>
      </w:r>
    </w:p>
    <w:p w14:paraId="07DEABC5"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71321000-4</w:t>
      </w:r>
      <w:r w:rsidRPr="006B4D6C">
        <w:rPr>
          <w:rFonts w:cs="Arial-ItalicMT"/>
          <w:i/>
          <w:iCs/>
          <w:sz w:val="20"/>
          <w:szCs w:val="20"/>
        </w:rPr>
        <w:tab/>
        <w:t xml:space="preserve">Usługi inżynierii projektowej dla mechanicznych i elektrycznych  instalacji  budowlanych </w:t>
      </w:r>
    </w:p>
    <w:p w14:paraId="04705F8A"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71323100-9</w:t>
      </w:r>
      <w:r w:rsidRPr="006B4D6C">
        <w:rPr>
          <w:rFonts w:cs="Arial-ItalicMT"/>
          <w:i/>
          <w:iCs/>
          <w:sz w:val="20"/>
          <w:szCs w:val="20"/>
        </w:rPr>
        <w:tab/>
        <w:t xml:space="preserve">Usługi projektowania systemów zasilania energią elektryczną </w:t>
      </w:r>
    </w:p>
    <w:p w14:paraId="660DE2BC"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71326000-9</w:t>
      </w:r>
      <w:r w:rsidRPr="006B4D6C">
        <w:rPr>
          <w:rFonts w:cs="Arial-ItalicMT"/>
          <w:i/>
          <w:iCs/>
          <w:sz w:val="20"/>
          <w:szCs w:val="20"/>
        </w:rPr>
        <w:tab/>
        <w:t xml:space="preserve">Dodatkowe usługi budowlane </w:t>
      </w:r>
    </w:p>
    <w:p w14:paraId="3DC02994"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71334000-8</w:t>
      </w:r>
      <w:r w:rsidRPr="006B4D6C">
        <w:rPr>
          <w:rFonts w:cs="Arial-ItalicMT"/>
          <w:i/>
          <w:iCs/>
          <w:sz w:val="20"/>
          <w:szCs w:val="20"/>
        </w:rPr>
        <w:tab/>
        <w:t xml:space="preserve">Mechaniczne i elektryczne usługi inżynieryjne </w:t>
      </w:r>
    </w:p>
    <w:p w14:paraId="1007E018"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44112110-5</w:t>
      </w:r>
      <w:r w:rsidRPr="006B4D6C">
        <w:rPr>
          <w:rFonts w:cs="Arial-ItalicMT"/>
          <w:i/>
          <w:iCs/>
          <w:sz w:val="20"/>
          <w:szCs w:val="20"/>
        </w:rPr>
        <w:tab/>
        <w:t xml:space="preserve">Konstrukcje dachowe </w:t>
      </w:r>
    </w:p>
    <w:p w14:paraId="192CBD95"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45000000-0</w:t>
      </w:r>
      <w:r w:rsidRPr="006B4D6C">
        <w:rPr>
          <w:rFonts w:cs="Arial-ItalicMT"/>
          <w:i/>
          <w:iCs/>
          <w:sz w:val="20"/>
          <w:szCs w:val="20"/>
        </w:rPr>
        <w:tab/>
        <w:t xml:space="preserve">Roboty instalacyjne w budynkach </w:t>
      </w:r>
    </w:p>
    <w:p w14:paraId="6471ADD5"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45300000-0</w:t>
      </w:r>
      <w:r w:rsidRPr="006B4D6C">
        <w:rPr>
          <w:rFonts w:cs="Arial-ItalicMT"/>
          <w:i/>
          <w:iCs/>
          <w:sz w:val="20"/>
          <w:szCs w:val="20"/>
        </w:rPr>
        <w:tab/>
        <w:t xml:space="preserve">Roboty w zakresie instalacji budowlanych </w:t>
      </w:r>
    </w:p>
    <w:p w14:paraId="7826A0C3"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45310000-3</w:t>
      </w:r>
      <w:r w:rsidRPr="006B4D6C">
        <w:rPr>
          <w:rFonts w:cs="Arial-ItalicMT"/>
          <w:i/>
          <w:iCs/>
          <w:sz w:val="20"/>
          <w:szCs w:val="20"/>
        </w:rPr>
        <w:tab/>
        <w:t xml:space="preserve">Roboty w zakresie instalacji elektrycznych </w:t>
      </w:r>
    </w:p>
    <w:p w14:paraId="7CF2579D" w14:textId="77777777" w:rsidR="006B4D6C" w:rsidRPr="006B4D6C" w:rsidRDefault="006B4D6C" w:rsidP="006B4D6C">
      <w:pPr>
        <w:autoSpaceDE w:val="0"/>
        <w:autoSpaceDN w:val="0"/>
        <w:adjustRightInd w:val="0"/>
        <w:spacing w:after="0"/>
        <w:ind w:left="142" w:hanging="142"/>
        <w:rPr>
          <w:rFonts w:cs="Arial-ItalicMT"/>
          <w:i/>
          <w:iCs/>
          <w:sz w:val="20"/>
          <w:szCs w:val="20"/>
        </w:rPr>
      </w:pPr>
      <w:r w:rsidRPr="006B4D6C">
        <w:rPr>
          <w:rFonts w:cs="Arial-ItalicMT"/>
          <w:i/>
          <w:iCs/>
          <w:sz w:val="20"/>
          <w:szCs w:val="20"/>
        </w:rPr>
        <w:tab/>
        <w:t>45315700-5</w:t>
      </w:r>
      <w:r w:rsidRPr="006B4D6C">
        <w:rPr>
          <w:rFonts w:cs="Arial-ItalicMT"/>
          <w:i/>
          <w:iCs/>
          <w:sz w:val="20"/>
          <w:szCs w:val="20"/>
        </w:rPr>
        <w:tab/>
        <w:t xml:space="preserve">Instalowanie rozdzielni elektrycznych </w:t>
      </w:r>
    </w:p>
    <w:p w14:paraId="78182F1F" w14:textId="77777777" w:rsidR="006B4D6C" w:rsidRPr="006B4D6C" w:rsidRDefault="006B4D6C" w:rsidP="006B4D6C">
      <w:pPr>
        <w:autoSpaceDE w:val="0"/>
        <w:autoSpaceDN w:val="0"/>
        <w:adjustRightInd w:val="0"/>
        <w:spacing w:after="0"/>
        <w:ind w:left="142" w:right="-569" w:hanging="142"/>
        <w:rPr>
          <w:rFonts w:cs="Arial-ItalicMT"/>
          <w:i/>
          <w:iCs/>
          <w:sz w:val="20"/>
          <w:szCs w:val="20"/>
        </w:rPr>
      </w:pPr>
      <w:r w:rsidRPr="006B4D6C">
        <w:rPr>
          <w:rFonts w:cs="Arial-ItalicMT"/>
          <w:i/>
          <w:iCs/>
          <w:sz w:val="20"/>
          <w:szCs w:val="20"/>
        </w:rPr>
        <w:tab/>
        <w:t>45231000-5</w:t>
      </w:r>
      <w:r w:rsidRPr="006B4D6C">
        <w:rPr>
          <w:rFonts w:cs="Arial-ItalicMT"/>
          <w:i/>
          <w:iCs/>
          <w:sz w:val="20"/>
          <w:szCs w:val="20"/>
        </w:rPr>
        <w:tab/>
        <w:t xml:space="preserve">Roboty budowlane w zakresie budowy rurociągów, ciągów  komunikacyjnych i  linii energetycznych </w:t>
      </w:r>
    </w:p>
    <w:p w14:paraId="52D4B9A9" w14:textId="77777777" w:rsidR="00DC69C5" w:rsidRPr="006B4D6C" w:rsidRDefault="006B4D6C" w:rsidP="006B4D6C">
      <w:pPr>
        <w:autoSpaceDE w:val="0"/>
        <w:autoSpaceDN w:val="0"/>
        <w:adjustRightInd w:val="0"/>
        <w:spacing w:after="0"/>
        <w:ind w:left="142" w:hanging="142"/>
        <w:rPr>
          <w:rFonts w:cs="Arial-BoldMT"/>
          <w:b/>
          <w:bCs/>
          <w:sz w:val="20"/>
          <w:szCs w:val="20"/>
        </w:rPr>
      </w:pPr>
      <w:r w:rsidRPr="006B4D6C">
        <w:rPr>
          <w:rFonts w:cs="Arial-ItalicMT"/>
          <w:i/>
          <w:iCs/>
          <w:sz w:val="20"/>
          <w:szCs w:val="20"/>
        </w:rPr>
        <w:tab/>
        <w:t>45261215-4</w:t>
      </w:r>
      <w:r w:rsidRPr="006B4D6C">
        <w:rPr>
          <w:rFonts w:cs="Arial-ItalicMT"/>
          <w:i/>
          <w:iCs/>
          <w:sz w:val="20"/>
          <w:szCs w:val="20"/>
        </w:rPr>
        <w:tab/>
        <w:t>Pokrywanie dachów panelami ogniw słonecznych</w:t>
      </w:r>
    </w:p>
    <w:p w14:paraId="45E37CE8" w14:textId="77777777" w:rsidR="00DC69C5" w:rsidRDefault="00DC69C5" w:rsidP="007F2799">
      <w:pPr>
        <w:autoSpaceDE w:val="0"/>
        <w:autoSpaceDN w:val="0"/>
        <w:adjustRightInd w:val="0"/>
        <w:spacing w:after="0"/>
        <w:rPr>
          <w:rFonts w:cs="Arial-ItalicMT"/>
          <w:i/>
          <w:iCs/>
          <w:sz w:val="24"/>
          <w:szCs w:val="24"/>
        </w:rPr>
      </w:pPr>
    </w:p>
    <w:p w14:paraId="433BBB6E" w14:textId="77777777" w:rsidR="006B4D6C" w:rsidRPr="006B0755" w:rsidRDefault="006B4D6C" w:rsidP="007F2799">
      <w:pPr>
        <w:autoSpaceDE w:val="0"/>
        <w:autoSpaceDN w:val="0"/>
        <w:adjustRightInd w:val="0"/>
        <w:spacing w:after="0"/>
        <w:rPr>
          <w:rFonts w:cs="Arial-BoldMT"/>
          <w:b/>
          <w:bCs/>
          <w:sz w:val="24"/>
          <w:szCs w:val="24"/>
        </w:rPr>
      </w:pPr>
    </w:p>
    <w:p w14:paraId="65923B0F" w14:textId="77777777" w:rsidR="00DC69C5" w:rsidRDefault="00DC69C5" w:rsidP="007F2799">
      <w:pPr>
        <w:autoSpaceDE w:val="0"/>
        <w:autoSpaceDN w:val="0"/>
        <w:adjustRightInd w:val="0"/>
        <w:spacing w:after="0"/>
        <w:rPr>
          <w:rFonts w:cs="Arial-BoldMT"/>
          <w:b/>
          <w:bCs/>
          <w:sz w:val="24"/>
          <w:szCs w:val="24"/>
        </w:rPr>
      </w:pPr>
    </w:p>
    <w:p w14:paraId="35F08EF5" w14:textId="77777777" w:rsidR="00915386" w:rsidRDefault="00915386" w:rsidP="007F2799">
      <w:pPr>
        <w:autoSpaceDE w:val="0"/>
        <w:autoSpaceDN w:val="0"/>
        <w:adjustRightInd w:val="0"/>
        <w:spacing w:after="0"/>
        <w:rPr>
          <w:rFonts w:cs="Arial-BoldMT"/>
          <w:b/>
          <w:bCs/>
          <w:sz w:val="24"/>
          <w:szCs w:val="24"/>
        </w:rPr>
      </w:pPr>
    </w:p>
    <w:p w14:paraId="68A9250B" w14:textId="77777777" w:rsidR="00915386" w:rsidRDefault="00915386" w:rsidP="007F2799">
      <w:pPr>
        <w:autoSpaceDE w:val="0"/>
        <w:autoSpaceDN w:val="0"/>
        <w:adjustRightInd w:val="0"/>
        <w:spacing w:after="0"/>
        <w:rPr>
          <w:rFonts w:cs="Arial-BoldMT"/>
          <w:b/>
          <w:bCs/>
          <w:sz w:val="24"/>
          <w:szCs w:val="24"/>
        </w:rPr>
      </w:pPr>
    </w:p>
    <w:p w14:paraId="3BFF013F" w14:textId="77777777" w:rsidR="009E35EB" w:rsidRPr="00302FD8" w:rsidRDefault="009E35EB" w:rsidP="009E35EB">
      <w:pPr>
        <w:autoSpaceDE w:val="0"/>
        <w:autoSpaceDN w:val="0"/>
        <w:adjustRightInd w:val="0"/>
        <w:spacing w:after="80"/>
        <w:rPr>
          <w:rFonts w:cstheme="minorHAnsi"/>
          <w:bCs/>
          <w:sz w:val="24"/>
          <w:szCs w:val="24"/>
        </w:rPr>
      </w:pPr>
      <w:r w:rsidRPr="00302FD8">
        <w:rPr>
          <w:rFonts w:cstheme="minorHAnsi"/>
          <w:bCs/>
          <w:sz w:val="24"/>
          <w:szCs w:val="24"/>
        </w:rPr>
        <w:t xml:space="preserve">Opracował: </w:t>
      </w:r>
    </w:p>
    <w:p w14:paraId="40DF9718" w14:textId="77777777" w:rsidR="009E35EB" w:rsidRPr="00302FD8" w:rsidRDefault="009E35EB" w:rsidP="009E35EB">
      <w:pPr>
        <w:pStyle w:val="Stopka"/>
        <w:spacing w:after="80" w:line="276" w:lineRule="auto"/>
        <w:rPr>
          <w:rFonts w:cstheme="minorHAnsi"/>
          <w:b/>
          <w:sz w:val="24"/>
          <w:szCs w:val="24"/>
        </w:rPr>
      </w:pPr>
      <w:r w:rsidRPr="00302FD8">
        <w:rPr>
          <w:rFonts w:cstheme="minorHAnsi"/>
          <w:b/>
          <w:sz w:val="24"/>
          <w:szCs w:val="24"/>
        </w:rPr>
        <w:t>Bogusław Szpyt</w:t>
      </w:r>
    </w:p>
    <w:p w14:paraId="5CB438F3" w14:textId="77777777" w:rsidR="009E35EB" w:rsidRPr="00302FD8" w:rsidRDefault="009E35EB" w:rsidP="009E35EB">
      <w:pPr>
        <w:pStyle w:val="Stopka"/>
        <w:spacing w:after="80" w:line="276" w:lineRule="auto"/>
        <w:rPr>
          <w:rFonts w:cstheme="minorHAnsi"/>
          <w:sz w:val="24"/>
          <w:szCs w:val="24"/>
        </w:rPr>
      </w:pPr>
      <w:r w:rsidRPr="00302FD8">
        <w:rPr>
          <w:rFonts w:cstheme="minorHAnsi"/>
          <w:b/>
          <w:sz w:val="24"/>
          <w:szCs w:val="24"/>
        </w:rPr>
        <w:t>KADM SOLUTIONS Sp. z o.o.</w:t>
      </w:r>
    </w:p>
    <w:p w14:paraId="08F9BC30" w14:textId="77777777" w:rsidR="009E35EB" w:rsidRPr="00302FD8" w:rsidRDefault="009E35EB" w:rsidP="009E35EB">
      <w:pPr>
        <w:autoSpaceDE w:val="0"/>
        <w:autoSpaceDN w:val="0"/>
        <w:adjustRightInd w:val="0"/>
        <w:spacing w:after="80"/>
        <w:rPr>
          <w:rFonts w:cstheme="minorHAnsi"/>
          <w:b/>
          <w:bCs/>
          <w:sz w:val="24"/>
          <w:szCs w:val="24"/>
        </w:rPr>
      </w:pPr>
    </w:p>
    <w:p w14:paraId="6FB54537" w14:textId="77777777" w:rsidR="00E01375" w:rsidRDefault="009E35EB" w:rsidP="009E35EB">
      <w:pPr>
        <w:autoSpaceDE w:val="0"/>
        <w:autoSpaceDN w:val="0"/>
        <w:adjustRightInd w:val="0"/>
        <w:spacing w:after="0"/>
        <w:jc w:val="center"/>
        <w:rPr>
          <w:rFonts w:cstheme="minorHAnsi"/>
          <w:b/>
          <w:bCs/>
          <w:sz w:val="24"/>
          <w:szCs w:val="24"/>
        </w:rPr>
      </w:pPr>
      <w:r w:rsidRPr="00302FD8">
        <w:rPr>
          <w:rFonts w:cstheme="minorHAnsi"/>
          <w:b/>
          <w:bCs/>
          <w:sz w:val="24"/>
          <w:szCs w:val="24"/>
        </w:rPr>
        <w:t>Jarocin, maj 2017 r.</w:t>
      </w:r>
    </w:p>
    <w:p w14:paraId="182D4FA3" w14:textId="77777777" w:rsidR="004E39D0" w:rsidRDefault="004E39D0" w:rsidP="009E35EB">
      <w:pPr>
        <w:autoSpaceDE w:val="0"/>
        <w:autoSpaceDN w:val="0"/>
        <w:adjustRightInd w:val="0"/>
        <w:spacing w:after="0"/>
        <w:jc w:val="center"/>
        <w:rPr>
          <w:rFonts w:cstheme="minorHAnsi"/>
          <w:b/>
          <w:bCs/>
          <w:sz w:val="24"/>
          <w:szCs w:val="24"/>
        </w:rPr>
      </w:pPr>
    </w:p>
    <w:sdt>
      <w:sdtPr>
        <w:rPr>
          <w:rFonts w:asciiTheme="minorHAnsi" w:eastAsiaTheme="minorEastAsia" w:hAnsiTheme="minorHAnsi" w:cstheme="minorBidi"/>
          <w:b w:val="0"/>
          <w:bCs w:val="0"/>
          <w:color w:val="auto"/>
          <w:sz w:val="22"/>
          <w:szCs w:val="22"/>
        </w:rPr>
        <w:id w:val="255174854"/>
        <w:docPartObj>
          <w:docPartGallery w:val="Table of Contents"/>
          <w:docPartUnique/>
        </w:docPartObj>
      </w:sdtPr>
      <w:sdtEndPr/>
      <w:sdtContent>
        <w:p w14:paraId="1D54CF0C" w14:textId="77777777" w:rsidR="004E39D0" w:rsidRDefault="004E39D0" w:rsidP="008459C5">
          <w:pPr>
            <w:pStyle w:val="Nagwekspisutreci"/>
            <w:spacing w:before="0" w:line="240" w:lineRule="auto"/>
          </w:pPr>
          <w:r>
            <w:t>Spis treści</w:t>
          </w:r>
        </w:p>
        <w:p w14:paraId="504EDBB7" w14:textId="72BAED96" w:rsidR="008459C5" w:rsidRDefault="004E39D0" w:rsidP="008459C5">
          <w:pPr>
            <w:pStyle w:val="Spistreci1"/>
            <w:spacing w:line="240" w:lineRule="auto"/>
            <w:rPr>
              <w:rFonts w:eastAsiaTheme="minorEastAsia" w:cstheme="minorBidi"/>
              <w:noProof/>
              <w:sz w:val="22"/>
              <w:szCs w:val="22"/>
              <w:lang w:eastAsia="pl-PL"/>
            </w:rPr>
          </w:pPr>
          <w:r>
            <w:fldChar w:fldCharType="begin"/>
          </w:r>
          <w:r>
            <w:instrText xml:space="preserve"> TOC \o "1-3" \h \z \u </w:instrText>
          </w:r>
          <w:r>
            <w:fldChar w:fldCharType="separate"/>
          </w:r>
          <w:hyperlink w:anchor="_Toc483906476" w:history="1">
            <w:r w:rsidR="008459C5" w:rsidRPr="00574C05">
              <w:rPr>
                <w:rStyle w:val="Hipercze"/>
                <w:noProof/>
              </w:rPr>
              <w:t>1. Część opisowa</w:t>
            </w:r>
            <w:r w:rsidR="008459C5">
              <w:rPr>
                <w:noProof/>
                <w:webHidden/>
              </w:rPr>
              <w:tab/>
            </w:r>
            <w:r w:rsidR="008459C5">
              <w:rPr>
                <w:noProof/>
                <w:webHidden/>
              </w:rPr>
              <w:fldChar w:fldCharType="begin"/>
            </w:r>
            <w:r w:rsidR="008459C5">
              <w:rPr>
                <w:noProof/>
                <w:webHidden/>
              </w:rPr>
              <w:instrText xml:space="preserve"> PAGEREF _Toc483906476 \h </w:instrText>
            </w:r>
            <w:r w:rsidR="008459C5">
              <w:rPr>
                <w:noProof/>
                <w:webHidden/>
              </w:rPr>
            </w:r>
            <w:r w:rsidR="008459C5">
              <w:rPr>
                <w:noProof/>
                <w:webHidden/>
              </w:rPr>
              <w:fldChar w:fldCharType="separate"/>
            </w:r>
            <w:r w:rsidR="00646D94">
              <w:rPr>
                <w:noProof/>
                <w:webHidden/>
              </w:rPr>
              <w:t>3</w:t>
            </w:r>
            <w:r w:rsidR="008459C5">
              <w:rPr>
                <w:noProof/>
                <w:webHidden/>
              </w:rPr>
              <w:fldChar w:fldCharType="end"/>
            </w:r>
          </w:hyperlink>
        </w:p>
        <w:p w14:paraId="7C4FE93F" w14:textId="222C1946" w:rsidR="008459C5" w:rsidRDefault="00F5486E" w:rsidP="008459C5">
          <w:pPr>
            <w:pStyle w:val="Spistreci2"/>
            <w:spacing w:after="0"/>
            <w:rPr>
              <w:noProof/>
            </w:rPr>
          </w:pPr>
          <w:hyperlink w:anchor="_Toc483906477" w:history="1">
            <w:r w:rsidR="008459C5" w:rsidRPr="00574C05">
              <w:rPr>
                <w:rStyle w:val="Hipercze"/>
                <w:rFonts w:cs="Arial Narrow"/>
                <w:noProof/>
              </w:rPr>
              <w:t>1.1 Słownik użytych pojęć</w:t>
            </w:r>
            <w:r w:rsidR="008459C5">
              <w:rPr>
                <w:noProof/>
                <w:webHidden/>
              </w:rPr>
              <w:tab/>
            </w:r>
            <w:r w:rsidR="008459C5">
              <w:rPr>
                <w:noProof/>
                <w:webHidden/>
              </w:rPr>
              <w:fldChar w:fldCharType="begin"/>
            </w:r>
            <w:r w:rsidR="008459C5">
              <w:rPr>
                <w:noProof/>
                <w:webHidden/>
              </w:rPr>
              <w:instrText xml:space="preserve"> PAGEREF _Toc483906477 \h </w:instrText>
            </w:r>
            <w:r w:rsidR="008459C5">
              <w:rPr>
                <w:noProof/>
                <w:webHidden/>
              </w:rPr>
            </w:r>
            <w:r w:rsidR="008459C5">
              <w:rPr>
                <w:noProof/>
                <w:webHidden/>
              </w:rPr>
              <w:fldChar w:fldCharType="separate"/>
            </w:r>
            <w:r w:rsidR="00646D94">
              <w:rPr>
                <w:noProof/>
                <w:webHidden/>
              </w:rPr>
              <w:t>3</w:t>
            </w:r>
            <w:r w:rsidR="008459C5">
              <w:rPr>
                <w:noProof/>
                <w:webHidden/>
              </w:rPr>
              <w:fldChar w:fldCharType="end"/>
            </w:r>
          </w:hyperlink>
        </w:p>
        <w:p w14:paraId="20B41A10" w14:textId="725712D5" w:rsidR="008459C5" w:rsidRDefault="00F5486E" w:rsidP="008459C5">
          <w:pPr>
            <w:pStyle w:val="Spistreci2"/>
            <w:spacing w:after="0"/>
            <w:rPr>
              <w:noProof/>
            </w:rPr>
          </w:pPr>
          <w:hyperlink w:anchor="_Toc483906478" w:history="1">
            <w:r w:rsidR="008459C5" w:rsidRPr="00574C05">
              <w:rPr>
                <w:rStyle w:val="Hipercze"/>
                <w:rFonts w:cs="Arial Narrow"/>
                <w:noProof/>
              </w:rPr>
              <w:t>1.2</w:t>
            </w:r>
            <w:r w:rsidR="008459C5" w:rsidRPr="00574C05">
              <w:rPr>
                <w:rStyle w:val="Hipercze"/>
                <w:rFonts w:cs="Arial"/>
                <w:noProof/>
                <w:spacing w:val="100"/>
              </w:rPr>
              <w:t xml:space="preserve"> </w:t>
            </w:r>
            <w:r w:rsidR="008459C5" w:rsidRPr="00574C05">
              <w:rPr>
                <w:rStyle w:val="Hipercze"/>
                <w:rFonts w:cs="Arial Narrow"/>
                <w:noProof/>
              </w:rPr>
              <w:t>Cel przedsięwzięcia</w:t>
            </w:r>
            <w:r w:rsidR="008459C5">
              <w:rPr>
                <w:noProof/>
                <w:webHidden/>
              </w:rPr>
              <w:tab/>
            </w:r>
            <w:r w:rsidR="008459C5">
              <w:rPr>
                <w:noProof/>
                <w:webHidden/>
              </w:rPr>
              <w:fldChar w:fldCharType="begin"/>
            </w:r>
            <w:r w:rsidR="008459C5">
              <w:rPr>
                <w:noProof/>
                <w:webHidden/>
              </w:rPr>
              <w:instrText xml:space="preserve"> PAGEREF _Toc483906478 \h </w:instrText>
            </w:r>
            <w:r w:rsidR="008459C5">
              <w:rPr>
                <w:noProof/>
                <w:webHidden/>
              </w:rPr>
            </w:r>
            <w:r w:rsidR="008459C5">
              <w:rPr>
                <w:noProof/>
                <w:webHidden/>
              </w:rPr>
              <w:fldChar w:fldCharType="separate"/>
            </w:r>
            <w:r w:rsidR="00646D94">
              <w:rPr>
                <w:noProof/>
                <w:webHidden/>
              </w:rPr>
              <w:t>4</w:t>
            </w:r>
            <w:r w:rsidR="008459C5">
              <w:rPr>
                <w:noProof/>
                <w:webHidden/>
              </w:rPr>
              <w:fldChar w:fldCharType="end"/>
            </w:r>
          </w:hyperlink>
        </w:p>
        <w:p w14:paraId="38589B2D" w14:textId="20401AD9" w:rsidR="008459C5" w:rsidRDefault="00F5486E" w:rsidP="008459C5">
          <w:pPr>
            <w:pStyle w:val="Spistreci2"/>
            <w:spacing w:after="0"/>
            <w:rPr>
              <w:noProof/>
            </w:rPr>
          </w:pPr>
          <w:hyperlink w:anchor="_Toc483906479" w:history="1">
            <w:r w:rsidR="008459C5" w:rsidRPr="00574C05">
              <w:rPr>
                <w:rStyle w:val="Hipercze"/>
                <w:rFonts w:cs="Arial Narrow"/>
                <w:noProof/>
              </w:rPr>
              <w:t>1.3</w:t>
            </w:r>
            <w:r w:rsidR="008459C5" w:rsidRPr="00574C05">
              <w:rPr>
                <w:rStyle w:val="Hipercze"/>
                <w:rFonts w:cs="Arial"/>
                <w:noProof/>
                <w:spacing w:val="100"/>
              </w:rPr>
              <w:t xml:space="preserve"> </w:t>
            </w:r>
            <w:r w:rsidR="008459C5" w:rsidRPr="00574C05">
              <w:rPr>
                <w:rStyle w:val="Hipercze"/>
                <w:rFonts w:cs="Arial Narrow"/>
                <w:noProof/>
              </w:rPr>
              <w:t>Opis przedmiotu zamówienia</w:t>
            </w:r>
            <w:r w:rsidR="008459C5">
              <w:rPr>
                <w:noProof/>
                <w:webHidden/>
              </w:rPr>
              <w:tab/>
            </w:r>
            <w:r w:rsidR="008459C5">
              <w:rPr>
                <w:noProof/>
                <w:webHidden/>
              </w:rPr>
              <w:fldChar w:fldCharType="begin"/>
            </w:r>
            <w:r w:rsidR="008459C5">
              <w:rPr>
                <w:noProof/>
                <w:webHidden/>
              </w:rPr>
              <w:instrText xml:space="preserve"> PAGEREF _Toc483906479 \h </w:instrText>
            </w:r>
            <w:r w:rsidR="008459C5">
              <w:rPr>
                <w:noProof/>
                <w:webHidden/>
              </w:rPr>
            </w:r>
            <w:r w:rsidR="008459C5">
              <w:rPr>
                <w:noProof/>
                <w:webHidden/>
              </w:rPr>
              <w:fldChar w:fldCharType="separate"/>
            </w:r>
            <w:r w:rsidR="00646D94">
              <w:rPr>
                <w:noProof/>
                <w:webHidden/>
              </w:rPr>
              <w:t>4</w:t>
            </w:r>
            <w:r w:rsidR="008459C5">
              <w:rPr>
                <w:noProof/>
                <w:webHidden/>
              </w:rPr>
              <w:fldChar w:fldCharType="end"/>
            </w:r>
          </w:hyperlink>
        </w:p>
        <w:p w14:paraId="3A45CC23" w14:textId="40086015" w:rsidR="008459C5" w:rsidRDefault="00F5486E" w:rsidP="008459C5">
          <w:pPr>
            <w:pStyle w:val="Spistreci2"/>
            <w:spacing w:after="0"/>
            <w:rPr>
              <w:noProof/>
            </w:rPr>
          </w:pPr>
          <w:hyperlink w:anchor="_Toc483906480" w:history="1">
            <w:r w:rsidR="008459C5" w:rsidRPr="00574C05">
              <w:rPr>
                <w:rStyle w:val="Hipercze"/>
                <w:rFonts w:cs="Arial Narrow"/>
                <w:noProof/>
              </w:rPr>
              <w:t>1.4</w:t>
            </w:r>
            <w:r w:rsidR="008459C5" w:rsidRPr="00574C05">
              <w:rPr>
                <w:rStyle w:val="Hipercze"/>
                <w:rFonts w:cs="Arial"/>
                <w:noProof/>
                <w:spacing w:val="100"/>
              </w:rPr>
              <w:t xml:space="preserve"> </w:t>
            </w:r>
            <w:r w:rsidR="008459C5" w:rsidRPr="00574C05">
              <w:rPr>
                <w:rStyle w:val="Hipercze"/>
                <w:rFonts w:cs="Arial Narrow"/>
                <w:noProof/>
              </w:rPr>
              <w:t>Ogólny opis przedmiotu zamówienia</w:t>
            </w:r>
            <w:r w:rsidR="008459C5">
              <w:rPr>
                <w:noProof/>
                <w:webHidden/>
              </w:rPr>
              <w:tab/>
            </w:r>
            <w:r w:rsidR="008459C5">
              <w:rPr>
                <w:noProof/>
                <w:webHidden/>
              </w:rPr>
              <w:fldChar w:fldCharType="begin"/>
            </w:r>
            <w:r w:rsidR="008459C5">
              <w:rPr>
                <w:noProof/>
                <w:webHidden/>
              </w:rPr>
              <w:instrText xml:space="preserve"> PAGEREF _Toc483906480 \h </w:instrText>
            </w:r>
            <w:r w:rsidR="008459C5">
              <w:rPr>
                <w:noProof/>
                <w:webHidden/>
              </w:rPr>
            </w:r>
            <w:r w:rsidR="008459C5">
              <w:rPr>
                <w:noProof/>
                <w:webHidden/>
              </w:rPr>
              <w:fldChar w:fldCharType="separate"/>
            </w:r>
            <w:r w:rsidR="00646D94">
              <w:rPr>
                <w:noProof/>
                <w:webHidden/>
              </w:rPr>
              <w:t>5</w:t>
            </w:r>
            <w:r w:rsidR="008459C5">
              <w:rPr>
                <w:noProof/>
                <w:webHidden/>
              </w:rPr>
              <w:fldChar w:fldCharType="end"/>
            </w:r>
          </w:hyperlink>
        </w:p>
        <w:p w14:paraId="22B53CCC" w14:textId="646FB972" w:rsidR="008459C5" w:rsidRDefault="00F5486E" w:rsidP="008459C5">
          <w:pPr>
            <w:pStyle w:val="Spistreci2"/>
            <w:spacing w:after="0"/>
            <w:rPr>
              <w:noProof/>
            </w:rPr>
          </w:pPr>
          <w:hyperlink w:anchor="_Toc483906481" w:history="1">
            <w:r w:rsidR="008459C5" w:rsidRPr="00574C05">
              <w:rPr>
                <w:rStyle w:val="Hipercze"/>
                <w:rFonts w:cs="Arial Narrow"/>
                <w:noProof/>
              </w:rPr>
              <w:t>1.5 Opis stanu docelowego</w:t>
            </w:r>
            <w:r w:rsidR="008459C5">
              <w:rPr>
                <w:noProof/>
                <w:webHidden/>
              </w:rPr>
              <w:tab/>
            </w:r>
            <w:r w:rsidR="008459C5">
              <w:rPr>
                <w:noProof/>
                <w:webHidden/>
              </w:rPr>
              <w:fldChar w:fldCharType="begin"/>
            </w:r>
            <w:r w:rsidR="008459C5">
              <w:rPr>
                <w:noProof/>
                <w:webHidden/>
              </w:rPr>
              <w:instrText xml:space="preserve"> PAGEREF _Toc483906481 \h </w:instrText>
            </w:r>
            <w:r w:rsidR="008459C5">
              <w:rPr>
                <w:noProof/>
                <w:webHidden/>
              </w:rPr>
            </w:r>
            <w:r w:rsidR="008459C5">
              <w:rPr>
                <w:noProof/>
                <w:webHidden/>
              </w:rPr>
              <w:fldChar w:fldCharType="separate"/>
            </w:r>
            <w:r w:rsidR="00646D94">
              <w:rPr>
                <w:noProof/>
                <w:webHidden/>
              </w:rPr>
              <w:t>8</w:t>
            </w:r>
            <w:r w:rsidR="008459C5">
              <w:rPr>
                <w:noProof/>
                <w:webHidden/>
              </w:rPr>
              <w:fldChar w:fldCharType="end"/>
            </w:r>
          </w:hyperlink>
        </w:p>
        <w:p w14:paraId="1DEA2F09" w14:textId="48471A8C" w:rsidR="008459C5" w:rsidRDefault="00F5486E" w:rsidP="008459C5">
          <w:pPr>
            <w:pStyle w:val="Spistreci2"/>
            <w:spacing w:after="0"/>
            <w:rPr>
              <w:noProof/>
            </w:rPr>
          </w:pPr>
          <w:hyperlink w:anchor="_Toc483906482" w:history="1">
            <w:r w:rsidR="008459C5" w:rsidRPr="00574C05">
              <w:rPr>
                <w:rStyle w:val="Hipercze"/>
                <w:rFonts w:cstheme="minorHAnsi"/>
                <w:noProof/>
              </w:rPr>
              <w:t>1.6 Opis wymagań zamawiającego w stosunku do przedmiotu zamówienia</w:t>
            </w:r>
            <w:r w:rsidR="008459C5">
              <w:rPr>
                <w:noProof/>
                <w:webHidden/>
              </w:rPr>
              <w:tab/>
            </w:r>
            <w:r w:rsidR="008459C5">
              <w:rPr>
                <w:noProof/>
                <w:webHidden/>
              </w:rPr>
              <w:fldChar w:fldCharType="begin"/>
            </w:r>
            <w:r w:rsidR="008459C5">
              <w:rPr>
                <w:noProof/>
                <w:webHidden/>
              </w:rPr>
              <w:instrText xml:space="preserve"> PAGEREF _Toc483906482 \h </w:instrText>
            </w:r>
            <w:r w:rsidR="008459C5">
              <w:rPr>
                <w:noProof/>
                <w:webHidden/>
              </w:rPr>
            </w:r>
            <w:r w:rsidR="008459C5">
              <w:rPr>
                <w:noProof/>
                <w:webHidden/>
              </w:rPr>
              <w:fldChar w:fldCharType="separate"/>
            </w:r>
            <w:r w:rsidR="00646D94">
              <w:rPr>
                <w:noProof/>
                <w:webHidden/>
              </w:rPr>
              <w:t>9</w:t>
            </w:r>
            <w:r w:rsidR="008459C5">
              <w:rPr>
                <w:noProof/>
                <w:webHidden/>
              </w:rPr>
              <w:fldChar w:fldCharType="end"/>
            </w:r>
          </w:hyperlink>
        </w:p>
        <w:p w14:paraId="3C1B2657" w14:textId="20CC68BE" w:rsidR="008459C5" w:rsidRDefault="00F5486E" w:rsidP="008459C5">
          <w:pPr>
            <w:pStyle w:val="Spistreci3"/>
            <w:spacing w:after="0" w:line="240" w:lineRule="auto"/>
            <w:rPr>
              <w:noProof/>
            </w:rPr>
          </w:pPr>
          <w:hyperlink w:anchor="_Toc483906483" w:history="1">
            <w:r w:rsidR="008459C5" w:rsidRPr="00574C05">
              <w:rPr>
                <w:rStyle w:val="Hipercze"/>
                <w:rFonts w:cstheme="minorHAnsi"/>
                <w:noProof/>
              </w:rPr>
              <w:t>1.6.1</w:t>
            </w:r>
            <w:r w:rsidR="008459C5" w:rsidRPr="00574C05">
              <w:rPr>
                <w:rStyle w:val="Hipercze"/>
                <w:rFonts w:cstheme="minorHAnsi"/>
                <w:noProof/>
                <w:spacing w:val="120"/>
              </w:rPr>
              <w:t xml:space="preserve"> </w:t>
            </w:r>
            <w:r w:rsidR="008459C5" w:rsidRPr="00574C05">
              <w:rPr>
                <w:rStyle w:val="Hipercze"/>
                <w:rFonts w:cstheme="minorHAnsi"/>
                <w:noProof/>
              </w:rPr>
              <w:t>Wykonanie niezbędnych inwentaryzacji i ekspertyz</w:t>
            </w:r>
            <w:r w:rsidR="008459C5">
              <w:rPr>
                <w:noProof/>
                <w:webHidden/>
              </w:rPr>
              <w:tab/>
            </w:r>
            <w:r w:rsidR="008459C5">
              <w:rPr>
                <w:noProof/>
                <w:webHidden/>
              </w:rPr>
              <w:fldChar w:fldCharType="begin"/>
            </w:r>
            <w:r w:rsidR="008459C5">
              <w:rPr>
                <w:noProof/>
                <w:webHidden/>
              </w:rPr>
              <w:instrText xml:space="preserve"> PAGEREF _Toc483906483 \h </w:instrText>
            </w:r>
            <w:r w:rsidR="008459C5">
              <w:rPr>
                <w:noProof/>
                <w:webHidden/>
              </w:rPr>
            </w:r>
            <w:r w:rsidR="008459C5">
              <w:rPr>
                <w:noProof/>
                <w:webHidden/>
              </w:rPr>
              <w:fldChar w:fldCharType="separate"/>
            </w:r>
            <w:r w:rsidR="00646D94">
              <w:rPr>
                <w:noProof/>
                <w:webHidden/>
              </w:rPr>
              <w:t>9</w:t>
            </w:r>
            <w:r w:rsidR="008459C5">
              <w:rPr>
                <w:noProof/>
                <w:webHidden/>
              </w:rPr>
              <w:fldChar w:fldCharType="end"/>
            </w:r>
          </w:hyperlink>
        </w:p>
        <w:p w14:paraId="789AA8AD" w14:textId="5B047494" w:rsidR="008459C5" w:rsidRDefault="00F5486E" w:rsidP="008459C5">
          <w:pPr>
            <w:pStyle w:val="Spistreci3"/>
            <w:spacing w:after="0" w:line="240" w:lineRule="auto"/>
            <w:rPr>
              <w:noProof/>
            </w:rPr>
          </w:pPr>
          <w:hyperlink w:anchor="_Toc483906484" w:history="1">
            <w:r w:rsidR="008459C5" w:rsidRPr="00574C05">
              <w:rPr>
                <w:rStyle w:val="Hipercze"/>
                <w:rFonts w:cstheme="minorHAnsi"/>
                <w:noProof/>
              </w:rPr>
              <w:t>1.6.2</w:t>
            </w:r>
            <w:r w:rsidR="008459C5" w:rsidRPr="00574C05">
              <w:rPr>
                <w:rStyle w:val="Hipercze"/>
                <w:rFonts w:cstheme="minorHAnsi"/>
                <w:noProof/>
                <w:spacing w:val="120"/>
              </w:rPr>
              <w:t xml:space="preserve"> </w:t>
            </w:r>
            <w:r w:rsidR="008459C5" w:rsidRPr="00574C05">
              <w:rPr>
                <w:rStyle w:val="Hipercze"/>
                <w:rFonts w:cstheme="minorHAnsi"/>
                <w:noProof/>
              </w:rPr>
              <w:t>Wykonanie projektu</w:t>
            </w:r>
            <w:r w:rsidR="008459C5">
              <w:rPr>
                <w:noProof/>
                <w:webHidden/>
              </w:rPr>
              <w:tab/>
            </w:r>
            <w:r w:rsidR="008459C5">
              <w:rPr>
                <w:noProof/>
                <w:webHidden/>
              </w:rPr>
              <w:fldChar w:fldCharType="begin"/>
            </w:r>
            <w:r w:rsidR="008459C5">
              <w:rPr>
                <w:noProof/>
                <w:webHidden/>
              </w:rPr>
              <w:instrText xml:space="preserve"> PAGEREF _Toc483906484 \h </w:instrText>
            </w:r>
            <w:r w:rsidR="008459C5">
              <w:rPr>
                <w:noProof/>
                <w:webHidden/>
              </w:rPr>
            </w:r>
            <w:r w:rsidR="008459C5">
              <w:rPr>
                <w:noProof/>
                <w:webHidden/>
              </w:rPr>
              <w:fldChar w:fldCharType="separate"/>
            </w:r>
            <w:r w:rsidR="00646D94">
              <w:rPr>
                <w:noProof/>
                <w:webHidden/>
              </w:rPr>
              <w:t>9</w:t>
            </w:r>
            <w:r w:rsidR="008459C5">
              <w:rPr>
                <w:noProof/>
                <w:webHidden/>
              </w:rPr>
              <w:fldChar w:fldCharType="end"/>
            </w:r>
          </w:hyperlink>
        </w:p>
        <w:p w14:paraId="6045E337" w14:textId="78AB4CB7" w:rsidR="008459C5" w:rsidRDefault="00F5486E" w:rsidP="008459C5">
          <w:pPr>
            <w:pStyle w:val="Spistreci3"/>
            <w:spacing w:after="0" w:line="240" w:lineRule="auto"/>
            <w:rPr>
              <w:noProof/>
            </w:rPr>
          </w:pPr>
          <w:hyperlink w:anchor="_Toc483906485" w:history="1">
            <w:r w:rsidR="008459C5" w:rsidRPr="00574C05">
              <w:rPr>
                <w:rStyle w:val="Hipercze"/>
                <w:rFonts w:cstheme="minorHAnsi"/>
                <w:noProof/>
              </w:rPr>
              <w:t>1.6.3</w:t>
            </w:r>
            <w:r w:rsidR="008459C5" w:rsidRPr="00574C05">
              <w:rPr>
                <w:rStyle w:val="Hipercze"/>
                <w:rFonts w:cstheme="minorHAnsi"/>
                <w:noProof/>
                <w:spacing w:val="120"/>
              </w:rPr>
              <w:t xml:space="preserve"> </w:t>
            </w:r>
            <w:r w:rsidR="008459C5" w:rsidRPr="00574C05">
              <w:rPr>
                <w:rStyle w:val="Hipercze"/>
                <w:rFonts w:cstheme="minorHAnsi"/>
                <w:noProof/>
              </w:rPr>
              <w:t>Wymagania stawiane dokumentacji projektowej</w:t>
            </w:r>
            <w:r w:rsidR="008459C5">
              <w:rPr>
                <w:noProof/>
                <w:webHidden/>
              </w:rPr>
              <w:tab/>
            </w:r>
            <w:r w:rsidR="008459C5">
              <w:rPr>
                <w:noProof/>
                <w:webHidden/>
              </w:rPr>
              <w:fldChar w:fldCharType="begin"/>
            </w:r>
            <w:r w:rsidR="008459C5">
              <w:rPr>
                <w:noProof/>
                <w:webHidden/>
              </w:rPr>
              <w:instrText xml:space="preserve"> PAGEREF _Toc483906485 \h </w:instrText>
            </w:r>
            <w:r w:rsidR="008459C5">
              <w:rPr>
                <w:noProof/>
                <w:webHidden/>
              </w:rPr>
            </w:r>
            <w:r w:rsidR="008459C5">
              <w:rPr>
                <w:noProof/>
                <w:webHidden/>
              </w:rPr>
              <w:fldChar w:fldCharType="separate"/>
            </w:r>
            <w:r w:rsidR="00646D94">
              <w:rPr>
                <w:noProof/>
                <w:webHidden/>
              </w:rPr>
              <w:t>10</w:t>
            </w:r>
            <w:r w:rsidR="008459C5">
              <w:rPr>
                <w:noProof/>
                <w:webHidden/>
              </w:rPr>
              <w:fldChar w:fldCharType="end"/>
            </w:r>
          </w:hyperlink>
        </w:p>
        <w:p w14:paraId="742AA43F" w14:textId="619E7D26" w:rsidR="008459C5" w:rsidRDefault="00F5486E" w:rsidP="008459C5">
          <w:pPr>
            <w:pStyle w:val="Spistreci3"/>
            <w:spacing w:after="0" w:line="240" w:lineRule="auto"/>
            <w:rPr>
              <w:noProof/>
            </w:rPr>
          </w:pPr>
          <w:hyperlink w:anchor="_Toc483906486" w:history="1">
            <w:r w:rsidR="008459C5" w:rsidRPr="00574C05">
              <w:rPr>
                <w:rStyle w:val="Hipercze"/>
                <w:rFonts w:cstheme="minorHAnsi"/>
                <w:noProof/>
              </w:rPr>
              <w:t>1.6.4</w:t>
            </w:r>
            <w:r w:rsidR="008459C5" w:rsidRPr="00574C05">
              <w:rPr>
                <w:rStyle w:val="Hipercze"/>
                <w:rFonts w:cstheme="minorHAnsi"/>
                <w:noProof/>
                <w:spacing w:val="120"/>
              </w:rPr>
              <w:t xml:space="preserve"> </w:t>
            </w:r>
            <w:r w:rsidR="008459C5" w:rsidRPr="00574C05">
              <w:rPr>
                <w:rStyle w:val="Hipercze"/>
                <w:rFonts w:cstheme="minorHAnsi"/>
                <w:noProof/>
              </w:rPr>
              <w:t>Uzyskanie niezbędnych uzgodnień i pozwoleń</w:t>
            </w:r>
            <w:r w:rsidR="008459C5">
              <w:rPr>
                <w:noProof/>
                <w:webHidden/>
              </w:rPr>
              <w:tab/>
            </w:r>
            <w:r w:rsidR="008459C5">
              <w:rPr>
                <w:noProof/>
                <w:webHidden/>
              </w:rPr>
              <w:fldChar w:fldCharType="begin"/>
            </w:r>
            <w:r w:rsidR="008459C5">
              <w:rPr>
                <w:noProof/>
                <w:webHidden/>
              </w:rPr>
              <w:instrText xml:space="preserve"> PAGEREF _Toc483906486 \h </w:instrText>
            </w:r>
            <w:r w:rsidR="008459C5">
              <w:rPr>
                <w:noProof/>
                <w:webHidden/>
              </w:rPr>
            </w:r>
            <w:r w:rsidR="008459C5">
              <w:rPr>
                <w:noProof/>
                <w:webHidden/>
              </w:rPr>
              <w:fldChar w:fldCharType="separate"/>
            </w:r>
            <w:r w:rsidR="00646D94">
              <w:rPr>
                <w:noProof/>
                <w:webHidden/>
              </w:rPr>
              <w:t>11</w:t>
            </w:r>
            <w:r w:rsidR="008459C5">
              <w:rPr>
                <w:noProof/>
                <w:webHidden/>
              </w:rPr>
              <w:fldChar w:fldCharType="end"/>
            </w:r>
          </w:hyperlink>
        </w:p>
        <w:p w14:paraId="22EBFAFA" w14:textId="1E28B980" w:rsidR="008459C5" w:rsidRDefault="00F5486E" w:rsidP="008459C5">
          <w:pPr>
            <w:pStyle w:val="Spistreci3"/>
            <w:spacing w:after="0" w:line="240" w:lineRule="auto"/>
            <w:rPr>
              <w:noProof/>
            </w:rPr>
          </w:pPr>
          <w:hyperlink w:anchor="_Toc483906487" w:history="1">
            <w:r w:rsidR="008459C5" w:rsidRPr="00574C05">
              <w:rPr>
                <w:rStyle w:val="Hipercze"/>
                <w:rFonts w:cstheme="minorHAnsi"/>
                <w:noProof/>
              </w:rPr>
              <w:t>1.6.5</w:t>
            </w:r>
            <w:r w:rsidR="008459C5" w:rsidRPr="00574C05">
              <w:rPr>
                <w:rStyle w:val="Hipercze"/>
                <w:rFonts w:cstheme="minorHAnsi"/>
                <w:noProof/>
                <w:spacing w:val="120"/>
              </w:rPr>
              <w:t xml:space="preserve"> </w:t>
            </w:r>
            <w:r w:rsidR="008459C5" w:rsidRPr="00574C05">
              <w:rPr>
                <w:rStyle w:val="Hipercze"/>
                <w:rFonts w:cstheme="minorHAnsi"/>
                <w:noProof/>
              </w:rPr>
              <w:t>Wymagania stawiane urządzeniom</w:t>
            </w:r>
            <w:r w:rsidR="008459C5">
              <w:rPr>
                <w:noProof/>
                <w:webHidden/>
              </w:rPr>
              <w:tab/>
            </w:r>
            <w:r w:rsidR="008459C5">
              <w:rPr>
                <w:noProof/>
                <w:webHidden/>
              </w:rPr>
              <w:fldChar w:fldCharType="begin"/>
            </w:r>
            <w:r w:rsidR="008459C5">
              <w:rPr>
                <w:noProof/>
                <w:webHidden/>
              </w:rPr>
              <w:instrText xml:space="preserve"> PAGEREF _Toc483906487 \h </w:instrText>
            </w:r>
            <w:r w:rsidR="008459C5">
              <w:rPr>
                <w:noProof/>
                <w:webHidden/>
              </w:rPr>
            </w:r>
            <w:r w:rsidR="008459C5">
              <w:rPr>
                <w:noProof/>
                <w:webHidden/>
              </w:rPr>
              <w:fldChar w:fldCharType="separate"/>
            </w:r>
            <w:r w:rsidR="00646D94">
              <w:rPr>
                <w:noProof/>
                <w:webHidden/>
              </w:rPr>
              <w:t>12</w:t>
            </w:r>
            <w:r w:rsidR="008459C5">
              <w:rPr>
                <w:noProof/>
                <w:webHidden/>
              </w:rPr>
              <w:fldChar w:fldCharType="end"/>
            </w:r>
          </w:hyperlink>
        </w:p>
        <w:p w14:paraId="5208067C" w14:textId="7A4A7D7E" w:rsidR="008459C5" w:rsidRDefault="00F5486E" w:rsidP="008459C5">
          <w:pPr>
            <w:pStyle w:val="Spistreci3"/>
            <w:spacing w:after="0" w:line="240" w:lineRule="auto"/>
            <w:rPr>
              <w:noProof/>
            </w:rPr>
          </w:pPr>
          <w:hyperlink w:anchor="_Toc483906488" w:history="1">
            <w:r w:rsidR="008459C5" w:rsidRPr="00574C05">
              <w:rPr>
                <w:rStyle w:val="Hipercze"/>
                <w:rFonts w:cstheme="minorHAnsi"/>
                <w:noProof/>
              </w:rPr>
              <w:t>1.6.6</w:t>
            </w:r>
            <w:r w:rsidR="008459C5" w:rsidRPr="00574C05">
              <w:rPr>
                <w:rStyle w:val="Hipercze"/>
                <w:rFonts w:cstheme="minorHAnsi"/>
                <w:noProof/>
                <w:spacing w:val="120"/>
              </w:rPr>
              <w:t xml:space="preserve"> </w:t>
            </w:r>
            <w:r w:rsidR="008459C5" w:rsidRPr="00574C05">
              <w:rPr>
                <w:rStyle w:val="Hipercze"/>
                <w:rFonts w:cstheme="minorHAnsi"/>
                <w:noProof/>
              </w:rPr>
              <w:t>Wymagania dotyczące warunków wykonania i odbioru robót budowlanych</w:t>
            </w:r>
            <w:r w:rsidR="008459C5">
              <w:rPr>
                <w:noProof/>
                <w:webHidden/>
              </w:rPr>
              <w:tab/>
            </w:r>
            <w:r w:rsidR="008459C5">
              <w:rPr>
                <w:noProof/>
                <w:webHidden/>
              </w:rPr>
              <w:fldChar w:fldCharType="begin"/>
            </w:r>
            <w:r w:rsidR="008459C5">
              <w:rPr>
                <w:noProof/>
                <w:webHidden/>
              </w:rPr>
              <w:instrText xml:space="preserve"> PAGEREF _Toc483906488 \h </w:instrText>
            </w:r>
            <w:r w:rsidR="008459C5">
              <w:rPr>
                <w:noProof/>
                <w:webHidden/>
              </w:rPr>
            </w:r>
            <w:r w:rsidR="008459C5">
              <w:rPr>
                <w:noProof/>
                <w:webHidden/>
              </w:rPr>
              <w:fldChar w:fldCharType="separate"/>
            </w:r>
            <w:r w:rsidR="00646D94">
              <w:rPr>
                <w:noProof/>
                <w:webHidden/>
              </w:rPr>
              <w:t>19</w:t>
            </w:r>
            <w:r w:rsidR="008459C5">
              <w:rPr>
                <w:noProof/>
                <w:webHidden/>
              </w:rPr>
              <w:fldChar w:fldCharType="end"/>
            </w:r>
          </w:hyperlink>
        </w:p>
        <w:p w14:paraId="18EDAFB2" w14:textId="76934EE8" w:rsidR="008459C5" w:rsidRDefault="00F5486E" w:rsidP="008459C5">
          <w:pPr>
            <w:pStyle w:val="Spistreci2"/>
            <w:spacing w:after="0"/>
            <w:rPr>
              <w:noProof/>
            </w:rPr>
          </w:pPr>
          <w:hyperlink w:anchor="_Toc483906489" w:history="1">
            <w:r w:rsidR="008459C5" w:rsidRPr="00574C05">
              <w:rPr>
                <w:rStyle w:val="Hipercze"/>
                <w:rFonts w:cs="Arial"/>
                <w:noProof/>
              </w:rPr>
              <w:t>1.7 Koncepcja systemu OZE</w:t>
            </w:r>
            <w:r w:rsidR="008459C5">
              <w:rPr>
                <w:noProof/>
                <w:webHidden/>
              </w:rPr>
              <w:tab/>
            </w:r>
            <w:r w:rsidR="008459C5">
              <w:rPr>
                <w:noProof/>
                <w:webHidden/>
              </w:rPr>
              <w:fldChar w:fldCharType="begin"/>
            </w:r>
            <w:r w:rsidR="008459C5">
              <w:rPr>
                <w:noProof/>
                <w:webHidden/>
              </w:rPr>
              <w:instrText xml:space="preserve"> PAGEREF _Toc483906489 \h </w:instrText>
            </w:r>
            <w:r w:rsidR="008459C5">
              <w:rPr>
                <w:noProof/>
                <w:webHidden/>
              </w:rPr>
            </w:r>
            <w:r w:rsidR="008459C5">
              <w:rPr>
                <w:noProof/>
                <w:webHidden/>
              </w:rPr>
              <w:fldChar w:fldCharType="separate"/>
            </w:r>
            <w:r w:rsidR="00646D94">
              <w:rPr>
                <w:noProof/>
                <w:webHidden/>
              </w:rPr>
              <w:t>22</w:t>
            </w:r>
            <w:r w:rsidR="008459C5">
              <w:rPr>
                <w:noProof/>
                <w:webHidden/>
              </w:rPr>
              <w:fldChar w:fldCharType="end"/>
            </w:r>
          </w:hyperlink>
        </w:p>
        <w:p w14:paraId="717A01AC" w14:textId="1E377FBA" w:rsidR="008459C5" w:rsidRDefault="00F5486E" w:rsidP="008459C5">
          <w:pPr>
            <w:pStyle w:val="Spistreci3"/>
            <w:spacing w:after="0" w:line="240" w:lineRule="auto"/>
            <w:rPr>
              <w:noProof/>
            </w:rPr>
          </w:pPr>
          <w:hyperlink w:anchor="_Toc483906490" w:history="1">
            <w:r w:rsidR="008459C5" w:rsidRPr="00574C05">
              <w:rPr>
                <w:rStyle w:val="Hipercze"/>
                <w:rFonts w:cs="Arial"/>
                <w:noProof/>
              </w:rPr>
              <w:t>1.7.1 Wymiarowanie systemu PV</w:t>
            </w:r>
            <w:r w:rsidR="008459C5">
              <w:rPr>
                <w:noProof/>
                <w:webHidden/>
              </w:rPr>
              <w:tab/>
            </w:r>
            <w:r w:rsidR="008459C5">
              <w:rPr>
                <w:noProof/>
                <w:webHidden/>
              </w:rPr>
              <w:fldChar w:fldCharType="begin"/>
            </w:r>
            <w:r w:rsidR="008459C5">
              <w:rPr>
                <w:noProof/>
                <w:webHidden/>
              </w:rPr>
              <w:instrText xml:space="preserve"> PAGEREF _Toc483906490 \h </w:instrText>
            </w:r>
            <w:r w:rsidR="008459C5">
              <w:rPr>
                <w:noProof/>
                <w:webHidden/>
              </w:rPr>
            </w:r>
            <w:r w:rsidR="008459C5">
              <w:rPr>
                <w:noProof/>
                <w:webHidden/>
              </w:rPr>
              <w:fldChar w:fldCharType="separate"/>
            </w:r>
            <w:r w:rsidR="00646D94">
              <w:rPr>
                <w:noProof/>
                <w:webHidden/>
              </w:rPr>
              <w:t>23</w:t>
            </w:r>
            <w:r w:rsidR="008459C5">
              <w:rPr>
                <w:noProof/>
                <w:webHidden/>
              </w:rPr>
              <w:fldChar w:fldCharType="end"/>
            </w:r>
          </w:hyperlink>
        </w:p>
        <w:p w14:paraId="709F24A8" w14:textId="7235D90E" w:rsidR="008459C5" w:rsidRDefault="00F5486E" w:rsidP="008459C5">
          <w:pPr>
            <w:pStyle w:val="Spistreci3"/>
            <w:spacing w:after="0" w:line="240" w:lineRule="auto"/>
            <w:rPr>
              <w:noProof/>
            </w:rPr>
          </w:pPr>
          <w:hyperlink w:anchor="_Toc483906491" w:history="1">
            <w:r w:rsidR="008459C5" w:rsidRPr="00574C05">
              <w:rPr>
                <w:rStyle w:val="Hipercze"/>
                <w:rFonts w:cs="Arial"/>
                <w:noProof/>
              </w:rPr>
              <w:t>Usytuowanie modułów PV</w:t>
            </w:r>
            <w:r w:rsidR="008459C5">
              <w:rPr>
                <w:noProof/>
                <w:webHidden/>
              </w:rPr>
              <w:tab/>
            </w:r>
            <w:r w:rsidR="008459C5">
              <w:rPr>
                <w:noProof/>
                <w:webHidden/>
              </w:rPr>
              <w:fldChar w:fldCharType="begin"/>
            </w:r>
            <w:r w:rsidR="008459C5">
              <w:rPr>
                <w:noProof/>
                <w:webHidden/>
              </w:rPr>
              <w:instrText xml:space="preserve"> PAGEREF _Toc483906491 \h </w:instrText>
            </w:r>
            <w:r w:rsidR="008459C5">
              <w:rPr>
                <w:noProof/>
                <w:webHidden/>
              </w:rPr>
            </w:r>
            <w:r w:rsidR="008459C5">
              <w:rPr>
                <w:noProof/>
                <w:webHidden/>
              </w:rPr>
              <w:fldChar w:fldCharType="separate"/>
            </w:r>
            <w:r w:rsidR="00646D94">
              <w:rPr>
                <w:noProof/>
                <w:webHidden/>
              </w:rPr>
              <w:t>23</w:t>
            </w:r>
            <w:r w:rsidR="008459C5">
              <w:rPr>
                <w:noProof/>
                <w:webHidden/>
              </w:rPr>
              <w:fldChar w:fldCharType="end"/>
            </w:r>
          </w:hyperlink>
        </w:p>
        <w:p w14:paraId="244E46EE" w14:textId="7F005E7F" w:rsidR="008459C5" w:rsidRDefault="00F5486E" w:rsidP="008459C5">
          <w:pPr>
            <w:pStyle w:val="Spistreci3"/>
            <w:spacing w:after="0" w:line="240" w:lineRule="auto"/>
            <w:rPr>
              <w:noProof/>
            </w:rPr>
          </w:pPr>
          <w:hyperlink w:anchor="_Toc483906492" w:history="1">
            <w:r w:rsidR="008459C5" w:rsidRPr="00574C05">
              <w:rPr>
                <w:rStyle w:val="Hipercze"/>
                <w:noProof/>
              </w:rPr>
              <w:t>Układ rozliczeniowy instalacji fotowoltaicznej wykonać zgodnie z warunkami przyłączeniowymi wydanymi przez operatora energetycznego.</w:t>
            </w:r>
            <w:r w:rsidR="008459C5">
              <w:rPr>
                <w:noProof/>
                <w:webHidden/>
              </w:rPr>
              <w:tab/>
            </w:r>
            <w:r w:rsidR="008459C5">
              <w:rPr>
                <w:noProof/>
                <w:webHidden/>
              </w:rPr>
              <w:fldChar w:fldCharType="begin"/>
            </w:r>
            <w:r w:rsidR="008459C5">
              <w:rPr>
                <w:noProof/>
                <w:webHidden/>
              </w:rPr>
              <w:instrText xml:space="preserve"> PAGEREF _Toc483906492 \h </w:instrText>
            </w:r>
            <w:r w:rsidR="008459C5">
              <w:rPr>
                <w:noProof/>
                <w:webHidden/>
              </w:rPr>
            </w:r>
            <w:r w:rsidR="008459C5">
              <w:rPr>
                <w:noProof/>
                <w:webHidden/>
              </w:rPr>
              <w:fldChar w:fldCharType="separate"/>
            </w:r>
            <w:r w:rsidR="00646D94">
              <w:rPr>
                <w:noProof/>
                <w:webHidden/>
              </w:rPr>
              <w:t>25</w:t>
            </w:r>
            <w:r w:rsidR="008459C5">
              <w:rPr>
                <w:noProof/>
                <w:webHidden/>
              </w:rPr>
              <w:fldChar w:fldCharType="end"/>
            </w:r>
          </w:hyperlink>
        </w:p>
        <w:p w14:paraId="6A03E2B6" w14:textId="52DC511C" w:rsidR="008459C5" w:rsidRDefault="00F5486E" w:rsidP="008459C5">
          <w:pPr>
            <w:pStyle w:val="Spistreci3"/>
            <w:spacing w:after="0" w:line="240" w:lineRule="auto"/>
            <w:rPr>
              <w:noProof/>
            </w:rPr>
          </w:pPr>
          <w:hyperlink w:anchor="_Toc483906493" w:history="1">
            <w:r w:rsidR="008459C5" w:rsidRPr="00574C05">
              <w:rPr>
                <w:rStyle w:val="Hipercze"/>
                <w:rFonts w:cstheme="minorHAnsi"/>
                <w:noProof/>
              </w:rPr>
              <w:t>1.7.2 Elementy dodatkowego wyposażenia</w:t>
            </w:r>
            <w:r w:rsidR="008459C5">
              <w:rPr>
                <w:noProof/>
                <w:webHidden/>
              </w:rPr>
              <w:tab/>
            </w:r>
            <w:r w:rsidR="008459C5">
              <w:rPr>
                <w:noProof/>
                <w:webHidden/>
              </w:rPr>
              <w:fldChar w:fldCharType="begin"/>
            </w:r>
            <w:r w:rsidR="008459C5">
              <w:rPr>
                <w:noProof/>
                <w:webHidden/>
              </w:rPr>
              <w:instrText xml:space="preserve"> PAGEREF _Toc483906493 \h </w:instrText>
            </w:r>
            <w:r w:rsidR="008459C5">
              <w:rPr>
                <w:noProof/>
                <w:webHidden/>
              </w:rPr>
            </w:r>
            <w:r w:rsidR="008459C5">
              <w:rPr>
                <w:noProof/>
                <w:webHidden/>
              </w:rPr>
              <w:fldChar w:fldCharType="separate"/>
            </w:r>
            <w:r w:rsidR="00646D94">
              <w:rPr>
                <w:noProof/>
                <w:webHidden/>
              </w:rPr>
              <w:t>25</w:t>
            </w:r>
            <w:r w:rsidR="008459C5">
              <w:rPr>
                <w:noProof/>
                <w:webHidden/>
              </w:rPr>
              <w:fldChar w:fldCharType="end"/>
            </w:r>
          </w:hyperlink>
        </w:p>
        <w:p w14:paraId="321D608C" w14:textId="21A92D68" w:rsidR="008459C5" w:rsidRDefault="00F5486E" w:rsidP="008459C5">
          <w:pPr>
            <w:pStyle w:val="Spistreci3"/>
            <w:spacing w:after="0" w:line="240" w:lineRule="auto"/>
            <w:rPr>
              <w:noProof/>
            </w:rPr>
          </w:pPr>
          <w:hyperlink w:anchor="_Toc483906494" w:history="1">
            <w:r w:rsidR="008459C5" w:rsidRPr="00574C05">
              <w:rPr>
                <w:rStyle w:val="Hipercze"/>
                <w:rFonts w:cstheme="minorHAnsi"/>
                <w:noProof/>
              </w:rPr>
              <w:t xml:space="preserve">1.7.3 </w:t>
            </w:r>
            <w:r w:rsidR="008459C5" w:rsidRPr="00574C05">
              <w:rPr>
                <w:rStyle w:val="Hipercze"/>
                <w:rFonts w:eastAsia="Calibri" w:cstheme="minorHAnsi"/>
                <w:noProof/>
              </w:rPr>
              <w:t>Przepisy prawne i normy związane z projektowaniem i wykonaniem</w:t>
            </w:r>
            <w:r w:rsidR="008459C5">
              <w:rPr>
                <w:noProof/>
                <w:webHidden/>
              </w:rPr>
              <w:tab/>
            </w:r>
            <w:r w:rsidR="008459C5">
              <w:rPr>
                <w:noProof/>
                <w:webHidden/>
              </w:rPr>
              <w:fldChar w:fldCharType="begin"/>
            </w:r>
            <w:r w:rsidR="008459C5">
              <w:rPr>
                <w:noProof/>
                <w:webHidden/>
              </w:rPr>
              <w:instrText xml:space="preserve"> PAGEREF _Toc483906494 \h </w:instrText>
            </w:r>
            <w:r w:rsidR="008459C5">
              <w:rPr>
                <w:noProof/>
                <w:webHidden/>
              </w:rPr>
            </w:r>
            <w:r w:rsidR="008459C5">
              <w:rPr>
                <w:noProof/>
                <w:webHidden/>
              </w:rPr>
              <w:fldChar w:fldCharType="separate"/>
            </w:r>
            <w:r w:rsidR="00646D94">
              <w:rPr>
                <w:noProof/>
                <w:webHidden/>
              </w:rPr>
              <w:t>26</w:t>
            </w:r>
            <w:r w:rsidR="008459C5">
              <w:rPr>
                <w:noProof/>
                <w:webHidden/>
              </w:rPr>
              <w:fldChar w:fldCharType="end"/>
            </w:r>
          </w:hyperlink>
        </w:p>
        <w:p w14:paraId="2C0D9B13" w14:textId="0F126636" w:rsidR="008459C5" w:rsidRDefault="00F5486E" w:rsidP="008459C5">
          <w:pPr>
            <w:pStyle w:val="Spistreci3"/>
            <w:spacing w:after="0" w:line="240" w:lineRule="auto"/>
            <w:rPr>
              <w:noProof/>
            </w:rPr>
          </w:pPr>
          <w:hyperlink w:anchor="_Toc483906495" w:history="1">
            <w:r w:rsidR="008459C5" w:rsidRPr="00574C05">
              <w:rPr>
                <w:rStyle w:val="Hipercze"/>
                <w:rFonts w:cstheme="minorHAnsi"/>
                <w:noProof/>
              </w:rPr>
              <w:t>1.7.3.1 Stadia dokumentacji projektowej</w:t>
            </w:r>
            <w:bookmarkStart w:id="0" w:name="_GoBack"/>
            <w:bookmarkEnd w:id="0"/>
            <w:r w:rsidR="008459C5">
              <w:rPr>
                <w:noProof/>
                <w:webHidden/>
              </w:rPr>
              <w:tab/>
            </w:r>
            <w:r w:rsidR="008459C5">
              <w:rPr>
                <w:noProof/>
                <w:webHidden/>
              </w:rPr>
              <w:fldChar w:fldCharType="begin"/>
            </w:r>
            <w:r w:rsidR="008459C5">
              <w:rPr>
                <w:noProof/>
                <w:webHidden/>
              </w:rPr>
              <w:instrText xml:space="preserve"> PAGEREF _Toc483906495 \h </w:instrText>
            </w:r>
            <w:r w:rsidR="008459C5">
              <w:rPr>
                <w:noProof/>
                <w:webHidden/>
              </w:rPr>
            </w:r>
            <w:r w:rsidR="008459C5">
              <w:rPr>
                <w:noProof/>
                <w:webHidden/>
              </w:rPr>
              <w:fldChar w:fldCharType="separate"/>
            </w:r>
            <w:r w:rsidR="00646D94">
              <w:rPr>
                <w:noProof/>
                <w:webHidden/>
              </w:rPr>
              <w:t>26</w:t>
            </w:r>
            <w:r w:rsidR="008459C5">
              <w:rPr>
                <w:noProof/>
                <w:webHidden/>
              </w:rPr>
              <w:fldChar w:fldCharType="end"/>
            </w:r>
          </w:hyperlink>
        </w:p>
        <w:p w14:paraId="2102F4EE" w14:textId="0D5AB591" w:rsidR="008459C5" w:rsidRDefault="00F5486E" w:rsidP="008459C5">
          <w:pPr>
            <w:pStyle w:val="Spistreci3"/>
            <w:spacing w:after="0" w:line="240" w:lineRule="auto"/>
            <w:rPr>
              <w:noProof/>
            </w:rPr>
          </w:pPr>
          <w:hyperlink w:anchor="_Toc483906496" w:history="1">
            <w:r w:rsidR="008459C5" w:rsidRPr="00574C05">
              <w:rPr>
                <w:rStyle w:val="Hipercze"/>
                <w:rFonts w:cstheme="minorHAnsi"/>
                <w:noProof/>
              </w:rPr>
              <w:t>1.7.3.2 Szczegółowe cechy zamówienia dotyczące rozwiązań technicznych</w:t>
            </w:r>
            <w:r w:rsidR="008459C5">
              <w:rPr>
                <w:noProof/>
                <w:webHidden/>
              </w:rPr>
              <w:tab/>
            </w:r>
            <w:r w:rsidR="008459C5">
              <w:rPr>
                <w:noProof/>
                <w:webHidden/>
              </w:rPr>
              <w:fldChar w:fldCharType="begin"/>
            </w:r>
            <w:r w:rsidR="008459C5">
              <w:rPr>
                <w:noProof/>
                <w:webHidden/>
              </w:rPr>
              <w:instrText xml:space="preserve"> PAGEREF _Toc483906496 \h </w:instrText>
            </w:r>
            <w:r w:rsidR="008459C5">
              <w:rPr>
                <w:noProof/>
                <w:webHidden/>
              </w:rPr>
            </w:r>
            <w:r w:rsidR="008459C5">
              <w:rPr>
                <w:noProof/>
                <w:webHidden/>
              </w:rPr>
              <w:fldChar w:fldCharType="separate"/>
            </w:r>
            <w:r w:rsidR="00646D94">
              <w:rPr>
                <w:noProof/>
                <w:webHidden/>
              </w:rPr>
              <w:t>27</w:t>
            </w:r>
            <w:r w:rsidR="008459C5">
              <w:rPr>
                <w:noProof/>
                <w:webHidden/>
              </w:rPr>
              <w:fldChar w:fldCharType="end"/>
            </w:r>
          </w:hyperlink>
        </w:p>
        <w:p w14:paraId="097B1DD0" w14:textId="10BF087B" w:rsidR="008459C5" w:rsidRDefault="00F5486E" w:rsidP="008459C5">
          <w:pPr>
            <w:pStyle w:val="Spistreci3"/>
            <w:spacing w:after="0" w:line="240" w:lineRule="auto"/>
            <w:rPr>
              <w:noProof/>
            </w:rPr>
          </w:pPr>
          <w:hyperlink w:anchor="_Toc483906497" w:history="1">
            <w:r w:rsidR="008459C5" w:rsidRPr="00574C05">
              <w:rPr>
                <w:rStyle w:val="Hipercze"/>
                <w:rFonts w:cstheme="minorHAnsi"/>
                <w:noProof/>
              </w:rPr>
              <w:t xml:space="preserve">1.7.6 </w:t>
            </w:r>
            <w:r w:rsidR="008459C5" w:rsidRPr="00574C05">
              <w:rPr>
                <w:rStyle w:val="Hipercze"/>
                <w:rFonts w:eastAsia="Calibri" w:cstheme="minorHAnsi"/>
                <w:noProof/>
              </w:rPr>
              <w:t>Gwarancja</w:t>
            </w:r>
            <w:r w:rsidR="008459C5">
              <w:rPr>
                <w:noProof/>
                <w:webHidden/>
              </w:rPr>
              <w:tab/>
            </w:r>
            <w:r w:rsidR="008459C5">
              <w:rPr>
                <w:noProof/>
                <w:webHidden/>
              </w:rPr>
              <w:fldChar w:fldCharType="begin"/>
            </w:r>
            <w:r w:rsidR="008459C5">
              <w:rPr>
                <w:noProof/>
                <w:webHidden/>
              </w:rPr>
              <w:instrText xml:space="preserve"> PAGEREF _Toc483906497 \h </w:instrText>
            </w:r>
            <w:r w:rsidR="008459C5">
              <w:rPr>
                <w:noProof/>
                <w:webHidden/>
              </w:rPr>
            </w:r>
            <w:r w:rsidR="008459C5">
              <w:rPr>
                <w:noProof/>
                <w:webHidden/>
              </w:rPr>
              <w:fldChar w:fldCharType="separate"/>
            </w:r>
            <w:r w:rsidR="00646D94">
              <w:rPr>
                <w:noProof/>
                <w:webHidden/>
              </w:rPr>
              <w:t>28</w:t>
            </w:r>
            <w:r w:rsidR="008459C5">
              <w:rPr>
                <w:noProof/>
                <w:webHidden/>
              </w:rPr>
              <w:fldChar w:fldCharType="end"/>
            </w:r>
          </w:hyperlink>
        </w:p>
        <w:p w14:paraId="533375C0" w14:textId="3F196D1D" w:rsidR="008459C5" w:rsidRDefault="00F5486E" w:rsidP="008459C5">
          <w:pPr>
            <w:pStyle w:val="Spistreci2"/>
            <w:spacing w:after="0"/>
            <w:rPr>
              <w:noProof/>
            </w:rPr>
          </w:pPr>
          <w:hyperlink w:anchor="_Toc483906498" w:history="1">
            <w:r w:rsidR="008459C5" w:rsidRPr="00574C05">
              <w:rPr>
                <w:rStyle w:val="Hipercze"/>
                <w:rFonts w:cstheme="minorHAnsi"/>
                <w:noProof/>
              </w:rPr>
              <w:t>1.8 Odbiór Robót</w:t>
            </w:r>
            <w:r w:rsidR="008459C5">
              <w:rPr>
                <w:noProof/>
                <w:webHidden/>
              </w:rPr>
              <w:tab/>
            </w:r>
            <w:r w:rsidR="008459C5">
              <w:rPr>
                <w:noProof/>
                <w:webHidden/>
              </w:rPr>
              <w:fldChar w:fldCharType="begin"/>
            </w:r>
            <w:r w:rsidR="008459C5">
              <w:rPr>
                <w:noProof/>
                <w:webHidden/>
              </w:rPr>
              <w:instrText xml:space="preserve"> PAGEREF _Toc483906498 \h </w:instrText>
            </w:r>
            <w:r w:rsidR="008459C5">
              <w:rPr>
                <w:noProof/>
                <w:webHidden/>
              </w:rPr>
            </w:r>
            <w:r w:rsidR="008459C5">
              <w:rPr>
                <w:noProof/>
                <w:webHidden/>
              </w:rPr>
              <w:fldChar w:fldCharType="separate"/>
            </w:r>
            <w:r w:rsidR="00646D94">
              <w:rPr>
                <w:noProof/>
                <w:webHidden/>
              </w:rPr>
              <w:t>29</w:t>
            </w:r>
            <w:r w:rsidR="008459C5">
              <w:rPr>
                <w:noProof/>
                <w:webHidden/>
              </w:rPr>
              <w:fldChar w:fldCharType="end"/>
            </w:r>
          </w:hyperlink>
        </w:p>
        <w:p w14:paraId="783921A3" w14:textId="209ABA88" w:rsidR="008459C5" w:rsidRDefault="00F5486E" w:rsidP="008459C5">
          <w:pPr>
            <w:pStyle w:val="Spistreci3"/>
            <w:spacing w:after="0" w:line="240" w:lineRule="auto"/>
            <w:rPr>
              <w:noProof/>
            </w:rPr>
          </w:pPr>
          <w:hyperlink w:anchor="_Toc483906499" w:history="1">
            <w:r w:rsidR="008459C5" w:rsidRPr="00574C05">
              <w:rPr>
                <w:rStyle w:val="Hipercze"/>
                <w:rFonts w:cstheme="minorHAnsi"/>
                <w:noProof/>
              </w:rPr>
              <w:t>1.8.1 Rodzaje odbiorów robót</w:t>
            </w:r>
            <w:r w:rsidR="008459C5">
              <w:rPr>
                <w:noProof/>
                <w:webHidden/>
              </w:rPr>
              <w:tab/>
            </w:r>
            <w:r w:rsidR="008459C5">
              <w:rPr>
                <w:noProof/>
                <w:webHidden/>
              </w:rPr>
              <w:fldChar w:fldCharType="begin"/>
            </w:r>
            <w:r w:rsidR="008459C5">
              <w:rPr>
                <w:noProof/>
                <w:webHidden/>
              </w:rPr>
              <w:instrText xml:space="preserve"> PAGEREF _Toc483906499 \h </w:instrText>
            </w:r>
            <w:r w:rsidR="008459C5">
              <w:rPr>
                <w:noProof/>
                <w:webHidden/>
              </w:rPr>
            </w:r>
            <w:r w:rsidR="008459C5">
              <w:rPr>
                <w:noProof/>
                <w:webHidden/>
              </w:rPr>
              <w:fldChar w:fldCharType="separate"/>
            </w:r>
            <w:r w:rsidR="00646D94">
              <w:rPr>
                <w:noProof/>
                <w:webHidden/>
              </w:rPr>
              <w:t>29</w:t>
            </w:r>
            <w:r w:rsidR="008459C5">
              <w:rPr>
                <w:noProof/>
                <w:webHidden/>
              </w:rPr>
              <w:fldChar w:fldCharType="end"/>
            </w:r>
          </w:hyperlink>
        </w:p>
        <w:p w14:paraId="42CC50B8" w14:textId="7E824986" w:rsidR="008459C5" w:rsidRDefault="00F5486E" w:rsidP="008459C5">
          <w:pPr>
            <w:pStyle w:val="Spistreci3"/>
            <w:spacing w:after="0" w:line="240" w:lineRule="auto"/>
            <w:rPr>
              <w:noProof/>
            </w:rPr>
          </w:pPr>
          <w:hyperlink w:anchor="_Toc483906500" w:history="1">
            <w:r w:rsidR="008459C5" w:rsidRPr="00574C05">
              <w:rPr>
                <w:rStyle w:val="Hipercze"/>
                <w:rFonts w:cstheme="minorHAnsi"/>
                <w:noProof/>
              </w:rPr>
              <w:t>1.8.2 Odbiór robót zanikających i ulegających zakryciu</w:t>
            </w:r>
            <w:r w:rsidR="008459C5">
              <w:rPr>
                <w:noProof/>
                <w:webHidden/>
              </w:rPr>
              <w:tab/>
            </w:r>
            <w:r w:rsidR="008459C5">
              <w:rPr>
                <w:noProof/>
                <w:webHidden/>
              </w:rPr>
              <w:fldChar w:fldCharType="begin"/>
            </w:r>
            <w:r w:rsidR="008459C5">
              <w:rPr>
                <w:noProof/>
                <w:webHidden/>
              </w:rPr>
              <w:instrText xml:space="preserve"> PAGEREF _Toc483906500 \h </w:instrText>
            </w:r>
            <w:r w:rsidR="008459C5">
              <w:rPr>
                <w:noProof/>
                <w:webHidden/>
              </w:rPr>
            </w:r>
            <w:r w:rsidR="008459C5">
              <w:rPr>
                <w:noProof/>
                <w:webHidden/>
              </w:rPr>
              <w:fldChar w:fldCharType="separate"/>
            </w:r>
            <w:r w:rsidR="00646D94">
              <w:rPr>
                <w:noProof/>
                <w:webHidden/>
              </w:rPr>
              <w:t>30</w:t>
            </w:r>
            <w:r w:rsidR="008459C5">
              <w:rPr>
                <w:noProof/>
                <w:webHidden/>
              </w:rPr>
              <w:fldChar w:fldCharType="end"/>
            </w:r>
          </w:hyperlink>
        </w:p>
        <w:p w14:paraId="334168E7" w14:textId="58055FBF" w:rsidR="008459C5" w:rsidRDefault="00F5486E" w:rsidP="008459C5">
          <w:pPr>
            <w:pStyle w:val="Spistreci3"/>
            <w:spacing w:after="0" w:line="240" w:lineRule="auto"/>
            <w:rPr>
              <w:noProof/>
            </w:rPr>
          </w:pPr>
          <w:hyperlink w:anchor="_Toc483906501" w:history="1">
            <w:r w:rsidR="008459C5" w:rsidRPr="00574C05">
              <w:rPr>
                <w:rStyle w:val="Hipercze"/>
                <w:rFonts w:cstheme="minorHAnsi"/>
                <w:noProof/>
              </w:rPr>
              <w:t>1.8.3 Odbiór częściowy robót</w:t>
            </w:r>
            <w:r w:rsidR="008459C5">
              <w:rPr>
                <w:noProof/>
                <w:webHidden/>
              </w:rPr>
              <w:tab/>
            </w:r>
            <w:r w:rsidR="008459C5">
              <w:rPr>
                <w:noProof/>
                <w:webHidden/>
              </w:rPr>
              <w:fldChar w:fldCharType="begin"/>
            </w:r>
            <w:r w:rsidR="008459C5">
              <w:rPr>
                <w:noProof/>
                <w:webHidden/>
              </w:rPr>
              <w:instrText xml:space="preserve"> PAGEREF _Toc483906501 \h </w:instrText>
            </w:r>
            <w:r w:rsidR="008459C5">
              <w:rPr>
                <w:noProof/>
                <w:webHidden/>
              </w:rPr>
            </w:r>
            <w:r w:rsidR="008459C5">
              <w:rPr>
                <w:noProof/>
                <w:webHidden/>
              </w:rPr>
              <w:fldChar w:fldCharType="separate"/>
            </w:r>
            <w:r w:rsidR="00646D94">
              <w:rPr>
                <w:noProof/>
                <w:webHidden/>
              </w:rPr>
              <w:t>30</w:t>
            </w:r>
            <w:r w:rsidR="008459C5">
              <w:rPr>
                <w:noProof/>
                <w:webHidden/>
              </w:rPr>
              <w:fldChar w:fldCharType="end"/>
            </w:r>
          </w:hyperlink>
        </w:p>
        <w:p w14:paraId="6F623963" w14:textId="186B0CBB" w:rsidR="008459C5" w:rsidRDefault="00F5486E" w:rsidP="008459C5">
          <w:pPr>
            <w:pStyle w:val="Spistreci3"/>
            <w:spacing w:after="0" w:line="240" w:lineRule="auto"/>
            <w:rPr>
              <w:noProof/>
            </w:rPr>
          </w:pPr>
          <w:hyperlink w:anchor="_Toc483906502" w:history="1">
            <w:r w:rsidR="008459C5" w:rsidRPr="00574C05">
              <w:rPr>
                <w:rStyle w:val="Hipercze"/>
                <w:rFonts w:cstheme="minorHAnsi"/>
                <w:noProof/>
              </w:rPr>
              <w:t>1.8.4 Odbiór końcowy robót</w:t>
            </w:r>
            <w:r w:rsidR="008459C5">
              <w:rPr>
                <w:noProof/>
                <w:webHidden/>
              </w:rPr>
              <w:tab/>
            </w:r>
            <w:r w:rsidR="008459C5">
              <w:rPr>
                <w:noProof/>
                <w:webHidden/>
              </w:rPr>
              <w:fldChar w:fldCharType="begin"/>
            </w:r>
            <w:r w:rsidR="008459C5">
              <w:rPr>
                <w:noProof/>
                <w:webHidden/>
              </w:rPr>
              <w:instrText xml:space="preserve"> PAGEREF _Toc483906502 \h </w:instrText>
            </w:r>
            <w:r w:rsidR="008459C5">
              <w:rPr>
                <w:noProof/>
                <w:webHidden/>
              </w:rPr>
            </w:r>
            <w:r w:rsidR="008459C5">
              <w:rPr>
                <w:noProof/>
                <w:webHidden/>
              </w:rPr>
              <w:fldChar w:fldCharType="separate"/>
            </w:r>
            <w:r w:rsidR="00646D94">
              <w:rPr>
                <w:noProof/>
                <w:webHidden/>
              </w:rPr>
              <w:t>30</w:t>
            </w:r>
            <w:r w:rsidR="008459C5">
              <w:rPr>
                <w:noProof/>
                <w:webHidden/>
              </w:rPr>
              <w:fldChar w:fldCharType="end"/>
            </w:r>
          </w:hyperlink>
        </w:p>
        <w:p w14:paraId="26407225" w14:textId="3081DE10" w:rsidR="008459C5" w:rsidRDefault="00F5486E" w:rsidP="008459C5">
          <w:pPr>
            <w:pStyle w:val="Spistreci3"/>
            <w:spacing w:after="0" w:line="240" w:lineRule="auto"/>
            <w:rPr>
              <w:noProof/>
            </w:rPr>
          </w:pPr>
          <w:hyperlink w:anchor="_Toc483906503" w:history="1">
            <w:r w:rsidR="008459C5" w:rsidRPr="00574C05">
              <w:rPr>
                <w:rStyle w:val="Hipercze"/>
                <w:rFonts w:cstheme="minorHAnsi"/>
                <w:noProof/>
              </w:rPr>
              <w:t>1.8.5 Dokumenty do odbioru końcowego</w:t>
            </w:r>
            <w:r w:rsidR="008459C5">
              <w:rPr>
                <w:noProof/>
                <w:webHidden/>
              </w:rPr>
              <w:tab/>
            </w:r>
            <w:r w:rsidR="008459C5">
              <w:rPr>
                <w:noProof/>
                <w:webHidden/>
              </w:rPr>
              <w:fldChar w:fldCharType="begin"/>
            </w:r>
            <w:r w:rsidR="008459C5">
              <w:rPr>
                <w:noProof/>
                <w:webHidden/>
              </w:rPr>
              <w:instrText xml:space="preserve"> PAGEREF _Toc483906503 \h </w:instrText>
            </w:r>
            <w:r w:rsidR="008459C5">
              <w:rPr>
                <w:noProof/>
                <w:webHidden/>
              </w:rPr>
            </w:r>
            <w:r w:rsidR="008459C5">
              <w:rPr>
                <w:noProof/>
                <w:webHidden/>
              </w:rPr>
              <w:fldChar w:fldCharType="separate"/>
            </w:r>
            <w:r w:rsidR="00646D94">
              <w:rPr>
                <w:noProof/>
                <w:webHidden/>
              </w:rPr>
              <w:t>32</w:t>
            </w:r>
            <w:r w:rsidR="008459C5">
              <w:rPr>
                <w:noProof/>
                <w:webHidden/>
              </w:rPr>
              <w:fldChar w:fldCharType="end"/>
            </w:r>
          </w:hyperlink>
        </w:p>
        <w:p w14:paraId="1167AD91" w14:textId="48F8CB18" w:rsidR="008459C5" w:rsidRDefault="00F5486E" w:rsidP="008459C5">
          <w:pPr>
            <w:pStyle w:val="Spistreci3"/>
            <w:spacing w:after="0" w:line="240" w:lineRule="auto"/>
            <w:rPr>
              <w:noProof/>
            </w:rPr>
          </w:pPr>
          <w:hyperlink w:anchor="_Toc483906504" w:history="1">
            <w:r w:rsidR="008459C5" w:rsidRPr="00574C05">
              <w:rPr>
                <w:rStyle w:val="Hipercze"/>
                <w:rFonts w:cstheme="minorHAnsi"/>
                <w:noProof/>
              </w:rPr>
              <w:t>1.8.6 Odbiór pogwarancyjny</w:t>
            </w:r>
            <w:r w:rsidR="008459C5">
              <w:rPr>
                <w:noProof/>
                <w:webHidden/>
              </w:rPr>
              <w:tab/>
            </w:r>
            <w:r w:rsidR="008459C5">
              <w:rPr>
                <w:noProof/>
                <w:webHidden/>
              </w:rPr>
              <w:fldChar w:fldCharType="begin"/>
            </w:r>
            <w:r w:rsidR="008459C5">
              <w:rPr>
                <w:noProof/>
                <w:webHidden/>
              </w:rPr>
              <w:instrText xml:space="preserve"> PAGEREF _Toc483906504 \h </w:instrText>
            </w:r>
            <w:r w:rsidR="008459C5">
              <w:rPr>
                <w:noProof/>
                <w:webHidden/>
              </w:rPr>
            </w:r>
            <w:r w:rsidR="008459C5">
              <w:rPr>
                <w:noProof/>
                <w:webHidden/>
              </w:rPr>
              <w:fldChar w:fldCharType="separate"/>
            </w:r>
            <w:r w:rsidR="00646D94">
              <w:rPr>
                <w:noProof/>
                <w:webHidden/>
              </w:rPr>
              <w:t>32</w:t>
            </w:r>
            <w:r w:rsidR="008459C5">
              <w:rPr>
                <w:noProof/>
                <w:webHidden/>
              </w:rPr>
              <w:fldChar w:fldCharType="end"/>
            </w:r>
          </w:hyperlink>
        </w:p>
        <w:p w14:paraId="305B3D48" w14:textId="3C1A1971" w:rsidR="00AD44F3" w:rsidRPr="00AD44F3" w:rsidRDefault="004E39D0" w:rsidP="008459C5">
          <w:pPr>
            <w:spacing w:after="0" w:line="240" w:lineRule="auto"/>
          </w:pPr>
          <w:r>
            <w:rPr>
              <w:b/>
              <w:bCs/>
            </w:rPr>
            <w:fldChar w:fldCharType="end"/>
          </w:r>
        </w:p>
      </w:sdtContent>
    </w:sdt>
    <w:p w14:paraId="374ACC06" w14:textId="77777777" w:rsidR="00AD44F3" w:rsidRDefault="00AD44F3" w:rsidP="00AD44F3">
      <w:pPr>
        <w:pStyle w:val="Bezodstpw"/>
      </w:pPr>
    </w:p>
    <w:p w14:paraId="4B81C5FD" w14:textId="77777777" w:rsidR="00AD44F3" w:rsidRDefault="00AD44F3" w:rsidP="00AD44F3">
      <w:pPr>
        <w:pStyle w:val="Bezodstpw"/>
      </w:pPr>
    </w:p>
    <w:p w14:paraId="4C956382" w14:textId="045C68AA" w:rsidR="00AD44F3" w:rsidRDefault="00AD44F3" w:rsidP="009F798A">
      <w:pPr>
        <w:pStyle w:val="Spisilustracji"/>
        <w:tabs>
          <w:tab w:val="right" w:leader="dot" w:pos="9060"/>
        </w:tabs>
        <w:ind w:left="851"/>
        <w:rPr>
          <w:noProof/>
        </w:rPr>
      </w:pPr>
      <w:r>
        <w:fldChar w:fldCharType="begin"/>
      </w:r>
      <w:r>
        <w:instrText xml:space="preserve"> TOC \h \z \c "Tabela" </w:instrText>
      </w:r>
      <w:r>
        <w:fldChar w:fldCharType="separate"/>
      </w:r>
      <w:hyperlink w:anchor="_Toc483750911" w:history="1">
        <w:r w:rsidRPr="001630EA">
          <w:rPr>
            <w:rStyle w:val="Hipercze"/>
            <w:noProof/>
          </w:rPr>
          <w:t xml:space="preserve">Tabela 1 </w:t>
        </w:r>
        <w:r w:rsidRPr="001630EA">
          <w:rPr>
            <w:rStyle w:val="Hipercze"/>
            <w:rFonts w:cs="TimesNewRomanPSMT"/>
            <w:noProof/>
          </w:rPr>
          <w:t>Zestawienie zbiorcze obiektów użyteczności publicznej  przewidzianych do zainstalowania instalacji OZE  - paneli fotowoltaicznych na terenie gminy Jarocin</w:t>
        </w:r>
        <w:r>
          <w:rPr>
            <w:noProof/>
            <w:webHidden/>
          </w:rPr>
          <w:tab/>
        </w:r>
        <w:r>
          <w:rPr>
            <w:noProof/>
            <w:webHidden/>
          </w:rPr>
          <w:fldChar w:fldCharType="begin"/>
        </w:r>
        <w:r>
          <w:rPr>
            <w:noProof/>
            <w:webHidden/>
          </w:rPr>
          <w:instrText xml:space="preserve"> PAGEREF _Toc483750911 \h </w:instrText>
        </w:r>
        <w:r>
          <w:rPr>
            <w:noProof/>
            <w:webHidden/>
          </w:rPr>
        </w:r>
        <w:r>
          <w:rPr>
            <w:noProof/>
            <w:webHidden/>
          </w:rPr>
          <w:fldChar w:fldCharType="separate"/>
        </w:r>
        <w:r w:rsidR="00646D94">
          <w:rPr>
            <w:noProof/>
            <w:webHidden/>
          </w:rPr>
          <w:t>5</w:t>
        </w:r>
        <w:r>
          <w:rPr>
            <w:noProof/>
            <w:webHidden/>
          </w:rPr>
          <w:fldChar w:fldCharType="end"/>
        </w:r>
      </w:hyperlink>
    </w:p>
    <w:p w14:paraId="1A1761F3" w14:textId="5E9EDFFC" w:rsidR="00AD44F3" w:rsidRDefault="00F5486E" w:rsidP="009F798A">
      <w:pPr>
        <w:pStyle w:val="Spisilustracji"/>
        <w:tabs>
          <w:tab w:val="right" w:leader="dot" w:pos="9060"/>
        </w:tabs>
        <w:ind w:left="851"/>
        <w:rPr>
          <w:noProof/>
        </w:rPr>
      </w:pPr>
      <w:hyperlink w:anchor="_Toc483750912" w:history="1">
        <w:r w:rsidR="00AD44F3" w:rsidRPr="001630EA">
          <w:rPr>
            <w:rStyle w:val="Hipercze"/>
            <w:noProof/>
          </w:rPr>
          <w:t>Tabela 2</w:t>
        </w:r>
        <w:r w:rsidR="00AD44F3" w:rsidRPr="001630EA">
          <w:rPr>
            <w:rStyle w:val="Hipercze"/>
            <w:rFonts w:cstheme="minorHAnsi"/>
            <w:noProof/>
          </w:rPr>
          <w:t xml:space="preserve"> Zestawienie</w:t>
        </w:r>
        <w:r w:rsidR="00AD44F3" w:rsidRPr="001630EA">
          <w:rPr>
            <w:rStyle w:val="Hipercze"/>
            <w:rFonts w:ascii="Times New Roman" w:hAnsi="Times New Roman" w:cs="Times New Roman"/>
            <w:noProof/>
          </w:rPr>
          <w:t xml:space="preserve"> instalacji fotowoltaicznych</w:t>
        </w:r>
        <w:r w:rsidR="00AD44F3">
          <w:rPr>
            <w:noProof/>
            <w:webHidden/>
          </w:rPr>
          <w:tab/>
        </w:r>
        <w:r w:rsidR="00AD44F3">
          <w:rPr>
            <w:noProof/>
            <w:webHidden/>
          </w:rPr>
          <w:fldChar w:fldCharType="begin"/>
        </w:r>
        <w:r w:rsidR="00AD44F3">
          <w:rPr>
            <w:noProof/>
            <w:webHidden/>
          </w:rPr>
          <w:instrText xml:space="preserve"> PAGEREF _Toc483750912 \h </w:instrText>
        </w:r>
        <w:r w:rsidR="00AD44F3">
          <w:rPr>
            <w:noProof/>
            <w:webHidden/>
          </w:rPr>
        </w:r>
        <w:r w:rsidR="00AD44F3">
          <w:rPr>
            <w:noProof/>
            <w:webHidden/>
          </w:rPr>
          <w:fldChar w:fldCharType="separate"/>
        </w:r>
        <w:r w:rsidR="00646D94">
          <w:rPr>
            <w:noProof/>
            <w:webHidden/>
          </w:rPr>
          <w:t>7</w:t>
        </w:r>
        <w:r w:rsidR="00AD44F3">
          <w:rPr>
            <w:noProof/>
            <w:webHidden/>
          </w:rPr>
          <w:fldChar w:fldCharType="end"/>
        </w:r>
      </w:hyperlink>
    </w:p>
    <w:p w14:paraId="0E155416" w14:textId="7B3A4D70" w:rsidR="00AD44F3" w:rsidRDefault="00F5486E" w:rsidP="009F798A">
      <w:pPr>
        <w:pStyle w:val="Spisilustracji"/>
        <w:tabs>
          <w:tab w:val="right" w:leader="dot" w:pos="9060"/>
        </w:tabs>
        <w:ind w:left="851"/>
        <w:rPr>
          <w:noProof/>
        </w:rPr>
      </w:pPr>
      <w:hyperlink w:anchor="_Toc483750913" w:history="1">
        <w:r w:rsidR="00AD44F3" w:rsidRPr="001630EA">
          <w:rPr>
            <w:rStyle w:val="Hipercze"/>
            <w:noProof/>
          </w:rPr>
          <w:t xml:space="preserve">Tabela 3 </w:t>
        </w:r>
        <w:r w:rsidR="00AD44F3" w:rsidRPr="001630EA">
          <w:rPr>
            <w:rStyle w:val="Hipercze"/>
            <w:rFonts w:ascii="Times New Roman" w:hAnsi="Times New Roman" w:cs="Times New Roman"/>
            <w:noProof/>
          </w:rPr>
          <w:t>Zestawienie zbiorcze instalacji fotowoltaicznych</w:t>
        </w:r>
        <w:r w:rsidR="00AD44F3">
          <w:rPr>
            <w:noProof/>
            <w:webHidden/>
          </w:rPr>
          <w:tab/>
        </w:r>
        <w:r w:rsidR="00AD44F3">
          <w:rPr>
            <w:noProof/>
            <w:webHidden/>
          </w:rPr>
          <w:fldChar w:fldCharType="begin"/>
        </w:r>
        <w:r w:rsidR="00AD44F3">
          <w:rPr>
            <w:noProof/>
            <w:webHidden/>
          </w:rPr>
          <w:instrText xml:space="preserve"> PAGEREF _Toc483750913 \h </w:instrText>
        </w:r>
        <w:r w:rsidR="00AD44F3">
          <w:rPr>
            <w:noProof/>
            <w:webHidden/>
          </w:rPr>
        </w:r>
        <w:r w:rsidR="00AD44F3">
          <w:rPr>
            <w:noProof/>
            <w:webHidden/>
          </w:rPr>
          <w:fldChar w:fldCharType="separate"/>
        </w:r>
        <w:r w:rsidR="00646D94">
          <w:rPr>
            <w:noProof/>
            <w:webHidden/>
          </w:rPr>
          <w:t>7</w:t>
        </w:r>
        <w:r w:rsidR="00AD44F3">
          <w:rPr>
            <w:noProof/>
            <w:webHidden/>
          </w:rPr>
          <w:fldChar w:fldCharType="end"/>
        </w:r>
      </w:hyperlink>
    </w:p>
    <w:p w14:paraId="63479B4B" w14:textId="77777777" w:rsidR="00AD44F3" w:rsidRDefault="00AD44F3" w:rsidP="009F798A">
      <w:pPr>
        <w:ind w:left="851"/>
      </w:pPr>
      <w:r>
        <w:fldChar w:fldCharType="end"/>
      </w:r>
    </w:p>
    <w:p w14:paraId="4D1D7B24" w14:textId="77777777" w:rsidR="00AD44F3" w:rsidRPr="00AD44F3" w:rsidRDefault="00AD44F3" w:rsidP="009F798A">
      <w:pPr>
        <w:ind w:left="851"/>
        <w:rPr>
          <w:rFonts w:ascii="Calibri" w:eastAsia="SimSun" w:hAnsi="Calibri" w:cs="Calibri"/>
          <w:color w:val="00000A"/>
        </w:rPr>
      </w:pPr>
      <w:r w:rsidRPr="00AD44F3">
        <w:rPr>
          <w:rFonts w:ascii="Calibri" w:eastAsia="SimSun" w:hAnsi="Calibri" w:cs="Calibri"/>
          <w:color w:val="00000A"/>
        </w:rPr>
        <w:t>Rysunek 1 Koncepcja układu monitorującego system fotowoltaiczny</w:t>
      </w:r>
      <w:r w:rsidRPr="00AD44F3">
        <w:rPr>
          <w:rFonts w:ascii="Calibri" w:eastAsia="SimSun" w:hAnsi="Calibri" w:cs="Calibri"/>
          <w:color w:val="00000A"/>
        </w:rPr>
        <w:tab/>
        <w:t>22</w:t>
      </w:r>
    </w:p>
    <w:p w14:paraId="7F09E752" w14:textId="77777777" w:rsidR="00AD44F3" w:rsidRDefault="00AD44F3" w:rsidP="00AD44F3">
      <w:pPr>
        <w:pStyle w:val="Bezodstpw"/>
      </w:pPr>
    </w:p>
    <w:p w14:paraId="39FC2D6D" w14:textId="77777777" w:rsidR="00C545C8" w:rsidRPr="00026E41" w:rsidRDefault="00C545C8" w:rsidP="00026E41">
      <w:pPr>
        <w:pStyle w:val="Nagwek1"/>
        <w:rPr>
          <w:color w:val="0070C0"/>
        </w:rPr>
      </w:pPr>
      <w:bookmarkStart w:id="1" w:name="_Toc483906476"/>
      <w:r w:rsidRPr="00026E41">
        <w:rPr>
          <w:color w:val="0070C0"/>
        </w:rPr>
        <w:lastRenderedPageBreak/>
        <w:t>1. Część opisowa</w:t>
      </w:r>
      <w:bookmarkEnd w:id="1"/>
    </w:p>
    <w:p w14:paraId="1A677329" w14:textId="77777777" w:rsidR="00C545C8" w:rsidRPr="00026E41" w:rsidRDefault="00C545C8" w:rsidP="004E39D0">
      <w:pPr>
        <w:pStyle w:val="Nagwek2"/>
        <w:rPr>
          <w:rFonts w:cs="Arial Narrow"/>
          <w:bCs w:val="0"/>
          <w:color w:val="0070C0"/>
          <w:sz w:val="26"/>
        </w:rPr>
      </w:pPr>
      <w:bookmarkStart w:id="2" w:name="_Toc483906477"/>
      <w:r w:rsidRPr="00026E41">
        <w:rPr>
          <w:rFonts w:cs="Arial Narrow"/>
          <w:bCs w:val="0"/>
          <w:color w:val="0070C0"/>
          <w:sz w:val="26"/>
        </w:rPr>
        <w:t xml:space="preserve">1.1 </w:t>
      </w:r>
      <w:r w:rsidR="003815D4" w:rsidRPr="00026E41">
        <w:rPr>
          <w:rFonts w:cs="Arial Narrow"/>
          <w:bCs w:val="0"/>
          <w:color w:val="0070C0"/>
          <w:sz w:val="26"/>
        </w:rPr>
        <w:t>Słownik użytych pojęć</w:t>
      </w:r>
      <w:bookmarkEnd w:id="2"/>
    </w:p>
    <w:p w14:paraId="0DB9A717" w14:textId="77777777" w:rsidR="00C545C8" w:rsidRPr="006B0755" w:rsidRDefault="00C545C8" w:rsidP="007F2799">
      <w:pPr>
        <w:widowControl w:val="0"/>
        <w:autoSpaceDE w:val="0"/>
        <w:autoSpaceDN w:val="0"/>
        <w:adjustRightInd w:val="0"/>
        <w:spacing w:after="0"/>
        <w:jc w:val="both"/>
        <w:rPr>
          <w:rFonts w:cs="Arial Narrow"/>
          <w:b/>
          <w:bCs/>
          <w:sz w:val="26"/>
          <w:szCs w:val="26"/>
        </w:rPr>
      </w:pPr>
    </w:p>
    <w:p w14:paraId="264BE3DD" w14:textId="77777777" w:rsidR="009E35EB" w:rsidRPr="00302FD8" w:rsidRDefault="009E35EB" w:rsidP="009E35EB">
      <w:pPr>
        <w:spacing w:after="80"/>
        <w:rPr>
          <w:rFonts w:cstheme="minorHAnsi"/>
          <w:b/>
          <w:sz w:val="24"/>
          <w:szCs w:val="24"/>
        </w:rPr>
      </w:pPr>
      <w:r w:rsidRPr="00302FD8">
        <w:rPr>
          <w:rFonts w:cstheme="minorHAnsi"/>
          <w:b/>
          <w:sz w:val="24"/>
          <w:szCs w:val="24"/>
        </w:rPr>
        <w:t xml:space="preserve">Nazwa i adres Zamawiającego: </w:t>
      </w:r>
    </w:p>
    <w:p w14:paraId="48716C34" w14:textId="77777777" w:rsidR="009E35EB" w:rsidRPr="00302FD8" w:rsidRDefault="009E35EB" w:rsidP="009E35EB">
      <w:pPr>
        <w:rPr>
          <w:rFonts w:cstheme="minorHAnsi"/>
          <w:sz w:val="24"/>
          <w:szCs w:val="24"/>
        </w:rPr>
      </w:pPr>
      <w:r w:rsidRPr="00302FD8">
        <w:rPr>
          <w:rFonts w:cstheme="minorHAnsi"/>
          <w:b/>
          <w:sz w:val="24"/>
          <w:szCs w:val="24"/>
        </w:rPr>
        <w:t>GMINA JAROCIN</w:t>
      </w:r>
      <w:r w:rsidRPr="00302FD8">
        <w:rPr>
          <w:rFonts w:cstheme="minorHAnsi"/>
          <w:sz w:val="24"/>
          <w:szCs w:val="24"/>
        </w:rPr>
        <w:t xml:space="preserve">  </w:t>
      </w:r>
    </w:p>
    <w:p w14:paraId="4250D557" w14:textId="77777777" w:rsidR="009E35EB" w:rsidRPr="000E1EAA" w:rsidRDefault="009E35EB" w:rsidP="009E35EB">
      <w:pPr>
        <w:rPr>
          <w:rFonts w:cstheme="minorHAnsi"/>
          <w:sz w:val="24"/>
          <w:szCs w:val="24"/>
        </w:rPr>
      </w:pPr>
      <w:r w:rsidRPr="000E1EAA">
        <w:rPr>
          <w:rFonts w:cstheme="minorHAnsi"/>
          <w:sz w:val="24"/>
          <w:szCs w:val="24"/>
        </w:rPr>
        <w:t xml:space="preserve">37-405 Jarocin 159  </w:t>
      </w:r>
      <w:r w:rsidRPr="000E1EAA">
        <w:rPr>
          <w:rFonts w:cstheme="minorHAnsi"/>
          <w:sz w:val="24"/>
          <w:szCs w:val="24"/>
        </w:rPr>
        <w:br/>
        <w:t>tel.: 15 871-31-41</w:t>
      </w:r>
      <w:r w:rsidRPr="000E1EAA">
        <w:rPr>
          <w:rFonts w:cstheme="minorHAnsi"/>
          <w:sz w:val="24"/>
          <w:szCs w:val="24"/>
        </w:rPr>
        <w:br/>
        <w:t>fax: 15 871-31-38</w:t>
      </w:r>
      <w:r w:rsidRPr="000E1EAA">
        <w:rPr>
          <w:rFonts w:cstheme="minorHAnsi"/>
          <w:sz w:val="24"/>
          <w:szCs w:val="24"/>
        </w:rPr>
        <w:br/>
        <w:t>e-mail: jarocin@kki.pl</w:t>
      </w:r>
    </w:p>
    <w:p w14:paraId="32154B44" w14:textId="77777777" w:rsidR="009E35EB" w:rsidRPr="00302FD8" w:rsidRDefault="009E35EB" w:rsidP="00302FD8">
      <w:pPr>
        <w:rPr>
          <w:rFonts w:cstheme="minorHAnsi"/>
          <w:sz w:val="24"/>
          <w:szCs w:val="24"/>
        </w:rPr>
      </w:pPr>
      <w:r w:rsidRPr="00302FD8">
        <w:rPr>
          <w:rFonts w:cstheme="minorHAnsi"/>
          <w:sz w:val="24"/>
          <w:szCs w:val="24"/>
        </w:rPr>
        <w:t>http://www.jarocin.ug.pl</w:t>
      </w:r>
    </w:p>
    <w:p w14:paraId="75F52F50" w14:textId="77777777" w:rsidR="009E35EB" w:rsidRPr="00302FD8" w:rsidRDefault="009E35EB" w:rsidP="009E35EB">
      <w:pPr>
        <w:shd w:val="clear" w:color="auto" w:fill="FFFFFF"/>
        <w:spacing w:before="7"/>
        <w:ind w:right="101"/>
        <w:rPr>
          <w:rFonts w:cstheme="minorHAnsi"/>
          <w:b/>
          <w:bCs/>
          <w:spacing w:val="-6"/>
          <w:sz w:val="24"/>
          <w:szCs w:val="24"/>
          <w:u w:val="single"/>
        </w:rPr>
      </w:pPr>
      <w:r w:rsidRPr="00302FD8">
        <w:rPr>
          <w:rFonts w:cstheme="minorHAnsi"/>
          <w:b/>
          <w:bCs/>
          <w:spacing w:val="-6"/>
          <w:sz w:val="24"/>
          <w:szCs w:val="24"/>
          <w:u w:val="single"/>
        </w:rPr>
        <w:t>Osoby uprawnione do reprezentowania Zamawiającego:</w:t>
      </w:r>
    </w:p>
    <w:p w14:paraId="5A25186E" w14:textId="77777777" w:rsidR="009E35EB" w:rsidRPr="00263339" w:rsidRDefault="009E35EB" w:rsidP="009E35EB">
      <w:pPr>
        <w:pStyle w:val="Akapitzlist"/>
        <w:numPr>
          <w:ilvl w:val="0"/>
          <w:numId w:val="47"/>
        </w:numPr>
        <w:spacing w:after="160" w:line="259" w:lineRule="auto"/>
        <w:rPr>
          <w:rFonts w:cstheme="minorHAnsi"/>
          <w:b/>
          <w:sz w:val="24"/>
          <w:szCs w:val="24"/>
        </w:rPr>
      </w:pPr>
      <w:r w:rsidRPr="00263339">
        <w:rPr>
          <w:rFonts w:cstheme="minorHAnsi"/>
          <w:b/>
          <w:sz w:val="24"/>
          <w:szCs w:val="24"/>
        </w:rPr>
        <w:t>Zbigniew Walczak – wójt Gminy</w:t>
      </w:r>
    </w:p>
    <w:p w14:paraId="5C272447" w14:textId="77777777" w:rsidR="008B45D2" w:rsidRPr="00302FD8" w:rsidRDefault="008B45D2" w:rsidP="007F2799">
      <w:pPr>
        <w:widowControl w:val="0"/>
        <w:autoSpaceDE w:val="0"/>
        <w:autoSpaceDN w:val="0"/>
        <w:adjustRightInd w:val="0"/>
        <w:spacing w:after="0"/>
        <w:jc w:val="both"/>
        <w:rPr>
          <w:rFonts w:cstheme="minorHAnsi"/>
          <w:color w:val="000000"/>
          <w:sz w:val="24"/>
          <w:szCs w:val="24"/>
        </w:rPr>
      </w:pPr>
    </w:p>
    <w:p w14:paraId="64A79C58" w14:textId="77777777" w:rsidR="00C545C8" w:rsidRPr="00302FD8" w:rsidRDefault="00C545C8" w:rsidP="007F2799">
      <w:pPr>
        <w:widowControl w:val="0"/>
        <w:autoSpaceDE w:val="0"/>
        <w:autoSpaceDN w:val="0"/>
        <w:adjustRightInd w:val="0"/>
        <w:spacing w:after="0"/>
        <w:jc w:val="both"/>
        <w:rPr>
          <w:rFonts w:cstheme="minorHAnsi"/>
          <w:color w:val="000000"/>
          <w:sz w:val="24"/>
          <w:szCs w:val="24"/>
        </w:rPr>
      </w:pPr>
      <w:r w:rsidRPr="00302FD8">
        <w:rPr>
          <w:rFonts w:cstheme="minorHAnsi"/>
          <w:b/>
          <w:bCs/>
          <w:color w:val="000000"/>
          <w:sz w:val="24"/>
          <w:szCs w:val="24"/>
        </w:rPr>
        <w:t xml:space="preserve">Inspektor </w:t>
      </w:r>
      <w:r w:rsidRPr="00302FD8">
        <w:rPr>
          <w:rFonts w:cstheme="minorHAnsi"/>
          <w:color w:val="000000"/>
          <w:sz w:val="24"/>
          <w:szCs w:val="24"/>
        </w:rPr>
        <w:t>- osoba fizyczna lub prawna upoważniona pr</w:t>
      </w:r>
      <w:r w:rsidR="00263339">
        <w:rPr>
          <w:rFonts w:cstheme="minorHAnsi"/>
          <w:color w:val="000000"/>
          <w:sz w:val="24"/>
          <w:szCs w:val="24"/>
        </w:rPr>
        <w:t>zez Zamawiającego do kontroli i </w:t>
      </w:r>
      <w:r w:rsidRPr="00302FD8">
        <w:rPr>
          <w:rFonts w:cstheme="minorHAnsi"/>
          <w:color w:val="000000"/>
          <w:sz w:val="24"/>
          <w:szCs w:val="24"/>
        </w:rPr>
        <w:t>odbierania dokumentacji oraz robót budowlanych, w zakresie wskazanym umową z Zamawiającym.</w:t>
      </w:r>
      <w:r w:rsidRPr="00302FD8">
        <w:rPr>
          <w:rFonts w:cstheme="minorHAnsi"/>
          <w:b/>
          <w:bCs/>
          <w:color w:val="000000"/>
          <w:sz w:val="24"/>
          <w:szCs w:val="24"/>
        </w:rPr>
        <w:t xml:space="preserve"> </w:t>
      </w:r>
    </w:p>
    <w:p w14:paraId="0D25D309" w14:textId="77777777" w:rsidR="00C545C8" w:rsidRPr="00302FD8" w:rsidRDefault="00C545C8" w:rsidP="003414CB">
      <w:pPr>
        <w:widowControl w:val="0"/>
        <w:tabs>
          <w:tab w:val="left" w:pos="2796"/>
        </w:tabs>
        <w:autoSpaceDE w:val="0"/>
        <w:autoSpaceDN w:val="0"/>
        <w:adjustRightInd w:val="0"/>
        <w:spacing w:after="0"/>
        <w:jc w:val="both"/>
        <w:rPr>
          <w:rFonts w:cstheme="minorHAnsi"/>
          <w:b/>
          <w:bCs/>
          <w:color w:val="000000"/>
          <w:sz w:val="24"/>
          <w:szCs w:val="24"/>
        </w:rPr>
      </w:pPr>
      <w:r w:rsidRPr="00302FD8">
        <w:rPr>
          <w:rFonts w:cstheme="minorHAnsi"/>
          <w:b/>
          <w:bCs/>
          <w:color w:val="000000"/>
          <w:sz w:val="24"/>
          <w:szCs w:val="24"/>
        </w:rPr>
        <w:t xml:space="preserve"> </w:t>
      </w:r>
      <w:r w:rsidR="003414CB" w:rsidRPr="00302FD8">
        <w:rPr>
          <w:rFonts w:cstheme="minorHAnsi"/>
          <w:b/>
          <w:bCs/>
          <w:color w:val="000000"/>
          <w:sz w:val="24"/>
          <w:szCs w:val="24"/>
        </w:rPr>
        <w:tab/>
      </w:r>
    </w:p>
    <w:p w14:paraId="7F1DA56E" w14:textId="77777777" w:rsidR="00C545C8" w:rsidRPr="00302FD8" w:rsidRDefault="00C545C8" w:rsidP="007F2799">
      <w:pPr>
        <w:widowControl w:val="0"/>
        <w:autoSpaceDE w:val="0"/>
        <w:autoSpaceDN w:val="0"/>
        <w:adjustRightInd w:val="0"/>
        <w:spacing w:after="0"/>
        <w:jc w:val="both"/>
        <w:rPr>
          <w:rFonts w:cstheme="minorHAnsi"/>
          <w:color w:val="000000"/>
          <w:sz w:val="24"/>
          <w:szCs w:val="24"/>
        </w:rPr>
      </w:pPr>
      <w:r w:rsidRPr="00302FD8">
        <w:rPr>
          <w:rFonts w:cstheme="minorHAnsi"/>
          <w:b/>
          <w:bCs/>
          <w:color w:val="000000"/>
          <w:sz w:val="24"/>
          <w:szCs w:val="24"/>
        </w:rPr>
        <w:t xml:space="preserve">Wykonawca </w:t>
      </w:r>
      <w:r w:rsidRPr="00302FD8">
        <w:rPr>
          <w:rFonts w:cstheme="minorHAnsi"/>
          <w:color w:val="000000"/>
          <w:sz w:val="24"/>
          <w:szCs w:val="24"/>
        </w:rPr>
        <w:t>- podmiot prawny, wyłoniony w wyniku postępowania</w:t>
      </w:r>
      <w:r w:rsidR="007F2799" w:rsidRPr="00302FD8">
        <w:rPr>
          <w:rFonts w:cstheme="minorHAnsi"/>
          <w:color w:val="000000"/>
          <w:sz w:val="24"/>
          <w:szCs w:val="24"/>
        </w:rPr>
        <w:t xml:space="preserve"> przetargowego w oparciu o </w:t>
      </w:r>
      <w:r w:rsidR="00155281" w:rsidRPr="00302FD8">
        <w:rPr>
          <w:rFonts w:cstheme="minorHAnsi"/>
          <w:color w:val="000000"/>
          <w:sz w:val="24"/>
          <w:szCs w:val="24"/>
        </w:rPr>
        <w:t>ustawę Prawo zamówień publicznych</w:t>
      </w:r>
      <w:r w:rsidRPr="00302FD8">
        <w:rPr>
          <w:rFonts w:cstheme="minorHAnsi"/>
          <w:color w:val="000000"/>
          <w:sz w:val="24"/>
          <w:szCs w:val="24"/>
        </w:rPr>
        <w:t>. Na etapie początkowym Wykonawca zrealizuje prace projektowe, następnie zajmie się ich wdrożeniem, wykonaniem a także dostarczeniem poszczególnych elementów systemu w warunkach umowy pomiędzy Wykonawcą</w:t>
      </w:r>
      <w:r w:rsidR="00054DF7" w:rsidRPr="00302FD8">
        <w:rPr>
          <w:rFonts w:cstheme="minorHAnsi"/>
          <w:color w:val="000000"/>
          <w:sz w:val="24"/>
          <w:szCs w:val="24"/>
        </w:rPr>
        <w:t>,</w:t>
      </w:r>
      <w:r w:rsidRPr="00302FD8">
        <w:rPr>
          <w:rFonts w:cstheme="minorHAnsi"/>
          <w:color w:val="000000"/>
          <w:sz w:val="24"/>
          <w:szCs w:val="24"/>
        </w:rPr>
        <w:t xml:space="preserve"> a Zamawiającym.</w:t>
      </w:r>
    </w:p>
    <w:p w14:paraId="2F6070C3" w14:textId="77777777" w:rsidR="00C545C8" w:rsidRPr="00302FD8" w:rsidRDefault="00C545C8" w:rsidP="007F2799">
      <w:pPr>
        <w:widowControl w:val="0"/>
        <w:autoSpaceDE w:val="0"/>
        <w:autoSpaceDN w:val="0"/>
        <w:adjustRightInd w:val="0"/>
        <w:spacing w:after="0"/>
        <w:jc w:val="both"/>
        <w:rPr>
          <w:rFonts w:cstheme="minorHAnsi"/>
          <w:color w:val="000000"/>
          <w:sz w:val="24"/>
          <w:szCs w:val="24"/>
        </w:rPr>
      </w:pPr>
    </w:p>
    <w:p w14:paraId="21D2AFCD" w14:textId="77777777" w:rsidR="00C545C8" w:rsidRPr="00302FD8" w:rsidRDefault="00C545C8" w:rsidP="007F2799">
      <w:pPr>
        <w:widowControl w:val="0"/>
        <w:autoSpaceDE w:val="0"/>
        <w:autoSpaceDN w:val="0"/>
        <w:adjustRightInd w:val="0"/>
        <w:spacing w:after="0"/>
        <w:jc w:val="both"/>
        <w:rPr>
          <w:rFonts w:cstheme="minorHAnsi"/>
          <w:color w:val="000000"/>
          <w:sz w:val="24"/>
          <w:szCs w:val="24"/>
        </w:rPr>
      </w:pPr>
      <w:r w:rsidRPr="00302FD8">
        <w:rPr>
          <w:rFonts w:cstheme="minorHAnsi"/>
          <w:b/>
          <w:bCs/>
          <w:color w:val="000000"/>
          <w:sz w:val="24"/>
          <w:szCs w:val="24"/>
        </w:rPr>
        <w:t>System</w:t>
      </w:r>
      <w:r w:rsidRPr="00302FD8">
        <w:rPr>
          <w:rFonts w:cstheme="minorHAnsi"/>
          <w:b/>
          <w:bCs/>
          <w:color w:val="000000"/>
          <w:spacing w:val="60"/>
          <w:sz w:val="24"/>
          <w:szCs w:val="24"/>
        </w:rPr>
        <w:t xml:space="preserve"> </w:t>
      </w:r>
      <w:r w:rsidRPr="00302FD8">
        <w:rPr>
          <w:rFonts w:cstheme="minorHAnsi"/>
          <w:b/>
          <w:bCs/>
          <w:color w:val="000000"/>
          <w:sz w:val="24"/>
          <w:szCs w:val="24"/>
        </w:rPr>
        <w:t>PV</w:t>
      </w:r>
      <w:r w:rsidRPr="00302FD8">
        <w:rPr>
          <w:rFonts w:cstheme="minorHAnsi"/>
          <w:color w:val="000000"/>
          <w:spacing w:val="40"/>
          <w:sz w:val="24"/>
          <w:szCs w:val="24"/>
        </w:rPr>
        <w:t xml:space="preserve"> -</w:t>
      </w:r>
      <w:r w:rsidRPr="00302FD8">
        <w:rPr>
          <w:rFonts w:cstheme="minorHAnsi"/>
          <w:color w:val="000000"/>
          <w:sz w:val="24"/>
          <w:szCs w:val="24"/>
        </w:rPr>
        <w:t>system</w:t>
      </w:r>
      <w:r w:rsidRPr="00302FD8">
        <w:rPr>
          <w:rFonts w:cstheme="minorHAnsi"/>
          <w:color w:val="000000"/>
          <w:spacing w:val="40"/>
          <w:sz w:val="24"/>
          <w:szCs w:val="24"/>
        </w:rPr>
        <w:t xml:space="preserve"> </w:t>
      </w:r>
      <w:r w:rsidRPr="00302FD8">
        <w:rPr>
          <w:rFonts w:cstheme="minorHAnsi"/>
          <w:color w:val="000000"/>
          <w:sz w:val="24"/>
          <w:szCs w:val="24"/>
        </w:rPr>
        <w:t>obejmujący</w:t>
      </w:r>
      <w:r w:rsidRPr="00302FD8">
        <w:rPr>
          <w:rFonts w:cstheme="minorHAnsi"/>
          <w:color w:val="000000"/>
          <w:spacing w:val="40"/>
          <w:sz w:val="24"/>
          <w:szCs w:val="24"/>
        </w:rPr>
        <w:t xml:space="preserve"> </w:t>
      </w:r>
      <w:r w:rsidRPr="00302FD8">
        <w:rPr>
          <w:rFonts w:cstheme="minorHAnsi"/>
          <w:color w:val="000000"/>
          <w:sz w:val="24"/>
          <w:szCs w:val="24"/>
        </w:rPr>
        <w:t>elementy</w:t>
      </w:r>
      <w:r w:rsidRPr="00302FD8">
        <w:rPr>
          <w:rFonts w:cstheme="minorHAnsi"/>
          <w:color w:val="000000"/>
          <w:spacing w:val="40"/>
          <w:sz w:val="24"/>
          <w:szCs w:val="24"/>
        </w:rPr>
        <w:t xml:space="preserve"> </w:t>
      </w:r>
      <w:r w:rsidRPr="00302FD8">
        <w:rPr>
          <w:rFonts w:cstheme="minorHAnsi"/>
          <w:color w:val="000000"/>
          <w:sz w:val="24"/>
          <w:szCs w:val="24"/>
        </w:rPr>
        <w:t>składowe:</w:t>
      </w:r>
      <w:r w:rsidRPr="00302FD8">
        <w:rPr>
          <w:rFonts w:cstheme="minorHAnsi"/>
          <w:color w:val="000000"/>
          <w:spacing w:val="40"/>
          <w:sz w:val="24"/>
          <w:szCs w:val="24"/>
        </w:rPr>
        <w:t xml:space="preserve"> </w:t>
      </w:r>
      <w:r w:rsidR="00054DF7" w:rsidRPr="00302FD8">
        <w:rPr>
          <w:rFonts w:cstheme="minorHAnsi"/>
          <w:color w:val="000000"/>
          <w:sz w:val="24"/>
          <w:szCs w:val="24"/>
        </w:rPr>
        <w:t>moduł</w:t>
      </w:r>
      <w:r w:rsidR="00CE6B01" w:rsidRPr="00302FD8">
        <w:rPr>
          <w:rFonts w:cstheme="minorHAnsi"/>
          <w:color w:val="000000"/>
          <w:sz w:val="24"/>
          <w:szCs w:val="24"/>
        </w:rPr>
        <w:t xml:space="preserve">y </w:t>
      </w:r>
      <w:r w:rsidRPr="00302FD8">
        <w:rPr>
          <w:rFonts w:cstheme="minorHAnsi"/>
          <w:color w:val="000000"/>
          <w:sz w:val="24"/>
          <w:szCs w:val="24"/>
        </w:rPr>
        <w:t>fotowoltaiczn</w:t>
      </w:r>
      <w:r w:rsidR="00DC69C5" w:rsidRPr="00302FD8">
        <w:rPr>
          <w:rFonts w:cstheme="minorHAnsi"/>
          <w:color w:val="000000"/>
          <w:sz w:val="24"/>
          <w:szCs w:val="24"/>
        </w:rPr>
        <w:t>e</w:t>
      </w:r>
      <w:r w:rsidRPr="00302FD8">
        <w:rPr>
          <w:rFonts w:cstheme="minorHAnsi"/>
          <w:color w:val="000000"/>
          <w:sz w:val="24"/>
          <w:szCs w:val="24"/>
        </w:rPr>
        <w:t>,</w:t>
      </w:r>
      <w:r w:rsidRPr="00302FD8">
        <w:rPr>
          <w:rFonts w:cstheme="minorHAnsi"/>
          <w:color w:val="000000"/>
          <w:spacing w:val="40"/>
          <w:sz w:val="24"/>
          <w:szCs w:val="24"/>
        </w:rPr>
        <w:t xml:space="preserve"> </w:t>
      </w:r>
      <w:r w:rsidRPr="00302FD8">
        <w:rPr>
          <w:rFonts w:cstheme="minorHAnsi"/>
          <w:color w:val="000000"/>
          <w:sz w:val="24"/>
          <w:szCs w:val="24"/>
        </w:rPr>
        <w:t>inwertery,</w:t>
      </w:r>
      <w:r w:rsidRPr="00302FD8">
        <w:rPr>
          <w:rFonts w:cstheme="minorHAnsi"/>
          <w:color w:val="000000"/>
          <w:spacing w:val="40"/>
          <w:sz w:val="24"/>
          <w:szCs w:val="24"/>
        </w:rPr>
        <w:t xml:space="preserve"> </w:t>
      </w:r>
      <w:r w:rsidRPr="00302FD8">
        <w:rPr>
          <w:rFonts w:cstheme="minorHAnsi"/>
          <w:color w:val="000000"/>
          <w:sz w:val="24"/>
          <w:szCs w:val="24"/>
        </w:rPr>
        <w:t>rozdzielnicę elektryczną</w:t>
      </w:r>
      <w:r w:rsidR="00DC69C5" w:rsidRPr="00302FD8">
        <w:rPr>
          <w:rFonts w:cstheme="minorHAnsi"/>
          <w:color w:val="000000"/>
          <w:sz w:val="24"/>
          <w:szCs w:val="24"/>
        </w:rPr>
        <w:t xml:space="preserve"> n/n</w:t>
      </w:r>
      <w:r w:rsidRPr="00302FD8">
        <w:rPr>
          <w:rFonts w:cstheme="minorHAnsi"/>
          <w:color w:val="000000"/>
          <w:sz w:val="24"/>
          <w:szCs w:val="24"/>
        </w:rPr>
        <w:t>, połączenia elektryczne i komunikacyjne</w:t>
      </w:r>
      <w:r w:rsidR="009736E5" w:rsidRPr="00302FD8">
        <w:rPr>
          <w:rFonts w:cstheme="minorHAnsi"/>
          <w:color w:val="000000"/>
          <w:sz w:val="24"/>
          <w:szCs w:val="24"/>
        </w:rPr>
        <w:t>, urządzenia monitorujące</w:t>
      </w:r>
      <w:r w:rsidR="006C3CC9" w:rsidRPr="00302FD8">
        <w:rPr>
          <w:rFonts w:cstheme="minorHAnsi"/>
          <w:color w:val="000000"/>
          <w:sz w:val="24"/>
          <w:szCs w:val="24"/>
        </w:rPr>
        <w:t xml:space="preserve"> oraz pozostałe elementy niezbędne do funkcjonowania instalacji.</w:t>
      </w:r>
    </w:p>
    <w:p w14:paraId="2AAEFF79" w14:textId="77777777" w:rsidR="00C545C8" w:rsidRPr="00302FD8" w:rsidRDefault="00C545C8" w:rsidP="007F2799">
      <w:pPr>
        <w:widowControl w:val="0"/>
        <w:autoSpaceDE w:val="0"/>
        <w:autoSpaceDN w:val="0"/>
        <w:adjustRightInd w:val="0"/>
        <w:spacing w:after="0"/>
        <w:jc w:val="both"/>
        <w:rPr>
          <w:rFonts w:cstheme="minorHAnsi"/>
          <w:color w:val="000000"/>
          <w:sz w:val="24"/>
          <w:szCs w:val="24"/>
        </w:rPr>
      </w:pPr>
    </w:p>
    <w:p w14:paraId="168BA10C" w14:textId="77777777" w:rsidR="00C545C8" w:rsidRPr="00302FD8" w:rsidRDefault="00C545C8" w:rsidP="007F2799">
      <w:pPr>
        <w:widowControl w:val="0"/>
        <w:autoSpaceDE w:val="0"/>
        <w:autoSpaceDN w:val="0"/>
        <w:adjustRightInd w:val="0"/>
        <w:spacing w:after="0"/>
        <w:jc w:val="both"/>
        <w:rPr>
          <w:rFonts w:cstheme="minorHAnsi"/>
          <w:color w:val="000000"/>
          <w:sz w:val="24"/>
          <w:szCs w:val="24"/>
        </w:rPr>
      </w:pPr>
      <w:r w:rsidRPr="00302FD8">
        <w:rPr>
          <w:rFonts w:cstheme="minorHAnsi"/>
          <w:b/>
          <w:bCs/>
          <w:color w:val="000000"/>
          <w:sz w:val="24"/>
          <w:szCs w:val="24"/>
        </w:rPr>
        <w:t>OZE</w:t>
      </w:r>
      <w:r w:rsidRPr="00302FD8">
        <w:rPr>
          <w:rFonts w:cstheme="minorHAnsi"/>
          <w:color w:val="000000"/>
          <w:sz w:val="24"/>
          <w:szCs w:val="24"/>
        </w:rPr>
        <w:t xml:space="preserve"> – Odnawialne Źródła Energii, </w:t>
      </w:r>
    </w:p>
    <w:p w14:paraId="05AE05E8" w14:textId="77777777" w:rsidR="00875441" w:rsidRPr="00302FD8" w:rsidRDefault="00875441" w:rsidP="007F2799">
      <w:pPr>
        <w:widowControl w:val="0"/>
        <w:autoSpaceDE w:val="0"/>
        <w:autoSpaceDN w:val="0"/>
        <w:adjustRightInd w:val="0"/>
        <w:spacing w:after="0"/>
        <w:jc w:val="both"/>
        <w:rPr>
          <w:rFonts w:cstheme="minorHAnsi"/>
          <w:color w:val="000000"/>
          <w:sz w:val="24"/>
          <w:szCs w:val="24"/>
        </w:rPr>
      </w:pPr>
    </w:p>
    <w:p w14:paraId="00253FC5" w14:textId="77777777" w:rsidR="00875441" w:rsidRPr="00302FD8" w:rsidRDefault="00875441" w:rsidP="007F2799">
      <w:pPr>
        <w:widowControl w:val="0"/>
        <w:autoSpaceDE w:val="0"/>
        <w:autoSpaceDN w:val="0"/>
        <w:adjustRightInd w:val="0"/>
        <w:spacing w:after="0"/>
        <w:jc w:val="both"/>
        <w:rPr>
          <w:rFonts w:cstheme="minorHAnsi"/>
          <w:color w:val="000000"/>
          <w:sz w:val="24"/>
          <w:szCs w:val="24"/>
        </w:rPr>
      </w:pPr>
      <w:r w:rsidRPr="00302FD8">
        <w:rPr>
          <w:rFonts w:cstheme="minorHAnsi"/>
          <w:b/>
          <w:color w:val="000000"/>
          <w:sz w:val="24"/>
          <w:szCs w:val="24"/>
        </w:rPr>
        <w:t>Inwestycja</w:t>
      </w:r>
      <w:r w:rsidRPr="00302FD8">
        <w:rPr>
          <w:rFonts w:cstheme="minorHAnsi"/>
          <w:color w:val="000000"/>
          <w:sz w:val="24"/>
          <w:szCs w:val="24"/>
        </w:rPr>
        <w:t xml:space="preserve"> – równoważne określenie dla : przedsięwzięcie, budowa, operacja, </w:t>
      </w:r>
      <w:r w:rsidR="00437DB0" w:rsidRPr="00302FD8">
        <w:rPr>
          <w:rFonts w:cstheme="minorHAnsi"/>
          <w:color w:val="000000"/>
          <w:sz w:val="24"/>
          <w:szCs w:val="24"/>
        </w:rPr>
        <w:t>roboty, zamierzenie budowlane, zespół obiektów mogących samodzielnie funkcjonować , obiekt budowlany.</w:t>
      </w:r>
    </w:p>
    <w:p w14:paraId="300C1BAB" w14:textId="77777777" w:rsidR="00C545C8" w:rsidRPr="006B0755" w:rsidRDefault="00C545C8" w:rsidP="007F2799">
      <w:pPr>
        <w:spacing w:after="0"/>
      </w:pPr>
    </w:p>
    <w:p w14:paraId="5B8E4451" w14:textId="77777777" w:rsidR="00C545C8" w:rsidRPr="00026E41" w:rsidRDefault="00C545C8" w:rsidP="00614C40">
      <w:pPr>
        <w:pStyle w:val="Nagwek2"/>
        <w:rPr>
          <w:rFonts w:cs="Arial Narrow"/>
          <w:bCs w:val="0"/>
          <w:color w:val="0070C0"/>
          <w:sz w:val="26"/>
        </w:rPr>
      </w:pPr>
      <w:bookmarkStart w:id="3" w:name="_Toc483906478"/>
      <w:r w:rsidRPr="00026E41">
        <w:rPr>
          <w:rFonts w:cs="Arial Narrow"/>
          <w:bCs w:val="0"/>
          <w:color w:val="0070C0"/>
          <w:sz w:val="26"/>
        </w:rPr>
        <w:t>1.2</w:t>
      </w:r>
      <w:r w:rsidRPr="00026E41">
        <w:rPr>
          <w:rFonts w:cs="Arial"/>
          <w:bCs w:val="0"/>
          <w:color w:val="0070C0"/>
          <w:spacing w:val="100"/>
          <w:sz w:val="26"/>
        </w:rPr>
        <w:t xml:space="preserve"> </w:t>
      </w:r>
      <w:r w:rsidR="0029448F" w:rsidRPr="00026E41">
        <w:rPr>
          <w:rFonts w:cs="Arial Narrow"/>
          <w:bCs w:val="0"/>
          <w:color w:val="0070C0"/>
          <w:sz w:val="26"/>
        </w:rPr>
        <w:t>Cel przedsięwzięcia</w:t>
      </w:r>
      <w:bookmarkEnd w:id="3"/>
      <w:r w:rsidRPr="00026E41">
        <w:rPr>
          <w:rFonts w:cs="Arial Narrow"/>
          <w:bCs w:val="0"/>
          <w:color w:val="0070C0"/>
          <w:sz w:val="26"/>
        </w:rPr>
        <w:t xml:space="preserve"> </w:t>
      </w:r>
    </w:p>
    <w:p w14:paraId="7BDFAD71" w14:textId="77777777" w:rsidR="00F96A7B" w:rsidRPr="006B0755" w:rsidRDefault="00F96A7B" w:rsidP="007F2799">
      <w:pPr>
        <w:autoSpaceDE w:val="0"/>
        <w:autoSpaceDN w:val="0"/>
        <w:adjustRightInd w:val="0"/>
        <w:spacing w:after="0"/>
        <w:rPr>
          <w:rFonts w:cs="TimesNewRomanPSMT"/>
          <w:color w:val="0070C0"/>
        </w:rPr>
      </w:pPr>
    </w:p>
    <w:p w14:paraId="4F0DB5F8" w14:textId="77777777" w:rsidR="0029448F" w:rsidRPr="006B0755" w:rsidRDefault="0029448F" w:rsidP="007F2799">
      <w:pPr>
        <w:autoSpaceDE w:val="0"/>
        <w:autoSpaceDN w:val="0"/>
        <w:adjustRightInd w:val="0"/>
        <w:spacing w:after="0"/>
        <w:jc w:val="both"/>
        <w:rPr>
          <w:rFonts w:cs="TimesNewRomanPSMT"/>
          <w:sz w:val="24"/>
          <w:szCs w:val="24"/>
        </w:rPr>
      </w:pPr>
      <w:r w:rsidRPr="006B0755">
        <w:rPr>
          <w:rFonts w:cs="TimesNewRomanPSMT"/>
          <w:sz w:val="24"/>
          <w:szCs w:val="24"/>
        </w:rPr>
        <w:t xml:space="preserve">Celem </w:t>
      </w:r>
      <w:r w:rsidR="00FD3F0D">
        <w:rPr>
          <w:rFonts w:cs="TimesNewRomanPSMT"/>
          <w:sz w:val="24"/>
          <w:szCs w:val="24"/>
        </w:rPr>
        <w:t xml:space="preserve">wybudowania poszczególnych </w:t>
      </w:r>
      <w:r w:rsidRPr="006B0755">
        <w:rPr>
          <w:rFonts w:cs="TimesNewRomanPSMT"/>
          <w:sz w:val="24"/>
          <w:szCs w:val="24"/>
        </w:rPr>
        <w:t xml:space="preserve">instalacji </w:t>
      </w:r>
      <w:r w:rsidR="000E1EAA">
        <w:rPr>
          <w:rFonts w:cs="TimesNewRomanPSMT"/>
          <w:sz w:val="24"/>
          <w:szCs w:val="24"/>
        </w:rPr>
        <w:t>fotowolaicznych</w:t>
      </w:r>
      <w:r w:rsidR="00FD3F0D">
        <w:rPr>
          <w:rFonts w:cs="TimesNewRomanPSMT"/>
          <w:sz w:val="24"/>
          <w:szCs w:val="24"/>
        </w:rPr>
        <w:t xml:space="preserve"> </w:t>
      </w:r>
      <w:r w:rsidR="00526E40">
        <w:rPr>
          <w:rFonts w:cs="TimesNewRomanPSMT"/>
          <w:sz w:val="24"/>
          <w:szCs w:val="24"/>
        </w:rPr>
        <w:t xml:space="preserve">na obiektach użyteczności publicznej </w:t>
      </w:r>
      <w:r w:rsidRPr="006B0755">
        <w:rPr>
          <w:rFonts w:cs="TimesNewRomanPSMT"/>
          <w:sz w:val="24"/>
          <w:szCs w:val="24"/>
        </w:rPr>
        <w:t>przy zastosowaniu nowoczesnych paneli fotowoltaicznych o wysokiej sprawności będzie:</w:t>
      </w:r>
    </w:p>
    <w:p w14:paraId="5C0AD6EA" w14:textId="77777777" w:rsidR="0029448F" w:rsidRPr="006B0755" w:rsidRDefault="0029448F" w:rsidP="007F2799">
      <w:pPr>
        <w:pStyle w:val="Akapitzlist"/>
        <w:numPr>
          <w:ilvl w:val="0"/>
          <w:numId w:val="29"/>
        </w:numPr>
        <w:autoSpaceDE w:val="0"/>
        <w:autoSpaceDN w:val="0"/>
        <w:adjustRightInd w:val="0"/>
        <w:spacing w:after="0"/>
        <w:jc w:val="both"/>
        <w:rPr>
          <w:rFonts w:cs="TimesNewRomanPSMT"/>
          <w:sz w:val="24"/>
          <w:szCs w:val="24"/>
        </w:rPr>
      </w:pPr>
      <w:r w:rsidRPr="006B0755">
        <w:rPr>
          <w:rFonts w:cs="TimesNewRomanPSMT"/>
          <w:sz w:val="24"/>
          <w:szCs w:val="24"/>
        </w:rPr>
        <w:t xml:space="preserve">obniżenie kosztów zakupu energii elektrycznej, co skutkować będzie możliwością obniżenia kosztów korzystania z </w:t>
      </w:r>
      <w:r w:rsidR="006C3CC9" w:rsidRPr="006B0755">
        <w:rPr>
          <w:rFonts w:cs="TimesNewRomanPSMT"/>
          <w:sz w:val="24"/>
          <w:szCs w:val="24"/>
        </w:rPr>
        <w:t xml:space="preserve">budynków użyteczności publicznej na terenie Gminy </w:t>
      </w:r>
      <w:r w:rsidR="00D4028E">
        <w:rPr>
          <w:rFonts w:cs="TimesNewRomanPSMT"/>
          <w:sz w:val="24"/>
          <w:szCs w:val="24"/>
        </w:rPr>
        <w:t>Jarocin</w:t>
      </w:r>
      <w:r w:rsidR="006C3CC9" w:rsidRPr="006B0755">
        <w:rPr>
          <w:rFonts w:cs="TimesNewRomanPSMT"/>
          <w:sz w:val="24"/>
          <w:szCs w:val="24"/>
        </w:rPr>
        <w:t>.</w:t>
      </w:r>
    </w:p>
    <w:p w14:paraId="26E3B776" w14:textId="77777777" w:rsidR="0029448F" w:rsidRPr="006B0755" w:rsidRDefault="0029448F" w:rsidP="007F2799">
      <w:pPr>
        <w:pStyle w:val="Akapitzlist"/>
        <w:numPr>
          <w:ilvl w:val="0"/>
          <w:numId w:val="29"/>
        </w:numPr>
        <w:autoSpaceDE w:val="0"/>
        <w:autoSpaceDN w:val="0"/>
        <w:adjustRightInd w:val="0"/>
        <w:spacing w:after="0"/>
        <w:jc w:val="both"/>
        <w:rPr>
          <w:rFonts w:cs="TimesNewRomanPSMT"/>
          <w:sz w:val="24"/>
          <w:szCs w:val="24"/>
        </w:rPr>
      </w:pPr>
      <w:r w:rsidRPr="006B0755">
        <w:rPr>
          <w:rFonts w:cs="TimesNewRomanPSMT"/>
          <w:sz w:val="24"/>
          <w:szCs w:val="24"/>
        </w:rPr>
        <w:t xml:space="preserve">redukcja zanieczyszczeń atmosfery w </w:t>
      </w:r>
      <w:r w:rsidR="006C3CC9" w:rsidRPr="006B0755">
        <w:rPr>
          <w:rFonts w:cs="TimesNewRomanPSMT"/>
          <w:sz w:val="24"/>
          <w:szCs w:val="24"/>
        </w:rPr>
        <w:t>postaci ograniczenia emisji gazów takich jak</w:t>
      </w:r>
      <w:r w:rsidRPr="006B0755">
        <w:rPr>
          <w:rFonts w:cs="TimesNewRomanPSMT"/>
          <w:sz w:val="24"/>
          <w:szCs w:val="24"/>
        </w:rPr>
        <w:t xml:space="preserve"> </w:t>
      </w:r>
      <w:r w:rsidR="006C3CC9" w:rsidRPr="006B0755">
        <w:rPr>
          <w:rFonts w:cs="TimesNewRomanPSMT"/>
          <w:sz w:val="24"/>
          <w:szCs w:val="24"/>
        </w:rPr>
        <w:t xml:space="preserve">CO, </w:t>
      </w:r>
      <w:r w:rsidRPr="006B0755">
        <w:rPr>
          <w:rFonts w:cs="TimesNewRomanPSMT"/>
          <w:sz w:val="24"/>
          <w:szCs w:val="24"/>
        </w:rPr>
        <w:t>CO</w:t>
      </w:r>
      <w:r w:rsidRPr="006B0755">
        <w:rPr>
          <w:rFonts w:cs="TimesNewRomanPSMT"/>
          <w:sz w:val="24"/>
          <w:szCs w:val="24"/>
          <w:vertAlign w:val="subscript"/>
        </w:rPr>
        <w:t>2</w:t>
      </w:r>
      <w:r w:rsidR="006C3CC9" w:rsidRPr="006B0755">
        <w:rPr>
          <w:rFonts w:cs="TimesNewRomanPSMT"/>
          <w:sz w:val="24"/>
          <w:szCs w:val="24"/>
        </w:rPr>
        <w:t xml:space="preserve"> czy SO</w:t>
      </w:r>
      <w:r w:rsidR="006C3CC9" w:rsidRPr="006B0755">
        <w:rPr>
          <w:rFonts w:cs="TimesNewRomanPSMT"/>
          <w:sz w:val="24"/>
          <w:szCs w:val="24"/>
          <w:vertAlign w:val="subscript"/>
        </w:rPr>
        <w:t>2</w:t>
      </w:r>
      <w:r w:rsidRPr="006B0755">
        <w:rPr>
          <w:rFonts w:cs="TimesNewRomanPSMT"/>
          <w:sz w:val="24"/>
          <w:szCs w:val="24"/>
        </w:rPr>
        <w:t xml:space="preserve"> w ilości proporcjonalnej do ilości energii elektrycznej uzyskanej ze źródła fotowoltaicznego. Wpływa to korzystnie nie tylko na klimat terytorialny, ale ta</w:t>
      </w:r>
      <w:r w:rsidR="006C3CC9" w:rsidRPr="006B0755">
        <w:rPr>
          <w:rFonts w:cs="TimesNewRomanPSMT"/>
          <w:sz w:val="24"/>
          <w:szCs w:val="24"/>
        </w:rPr>
        <w:t xml:space="preserve">kże na klimat całego otoczenia jak i </w:t>
      </w:r>
      <w:r w:rsidRPr="006B0755">
        <w:rPr>
          <w:rFonts w:cs="TimesNewRomanPSMT"/>
          <w:sz w:val="24"/>
          <w:szCs w:val="24"/>
        </w:rPr>
        <w:t>kraju.</w:t>
      </w:r>
    </w:p>
    <w:p w14:paraId="0901E54A" w14:textId="77777777" w:rsidR="0029448F" w:rsidRPr="006B0755" w:rsidRDefault="0029448F" w:rsidP="007F2799">
      <w:pPr>
        <w:widowControl w:val="0"/>
        <w:autoSpaceDE w:val="0"/>
        <w:autoSpaceDN w:val="0"/>
        <w:adjustRightInd w:val="0"/>
        <w:spacing w:after="0"/>
        <w:rPr>
          <w:rFonts w:cs="Arial Narrow"/>
          <w:b/>
          <w:bCs/>
          <w:color w:val="0070C0"/>
          <w:sz w:val="26"/>
          <w:szCs w:val="26"/>
        </w:rPr>
      </w:pPr>
    </w:p>
    <w:p w14:paraId="28C5FCEF" w14:textId="77777777" w:rsidR="0029448F" w:rsidRPr="00026E41" w:rsidRDefault="0029448F" w:rsidP="00614C40">
      <w:pPr>
        <w:pStyle w:val="Nagwek2"/>
        <w:rPr>
          <w:rFonts w:cs="Arial Narrow"/>
          <w:bCs w:val="0"/>
          <w:color w:val="0070C0"/>
          <w:sz w:val="26"/>
        </w:rPr>
      </w:pPr>
      <w:bookmarkStart w:id="4" w:name="_Toc483906479"/>
      <w:r w:rsidRPr="00026E41">
        <w:rPr>
          <w:rFonts w:cs="Arial Narrow"/>
          <w:bCs w:val="0"/>
          <w:color w:val="0070C0"/>
          <w:sz w:val="26"/>
        </w:rPr>
        <w:t>1.3</w:t>
      </w:r>
      <w:r w:rsidRPr="00026E41">
        <w:rPr>
          <w:rFonts w:cs="Arial"/>
          <w:bCs w:val="0"/>
          <w:color w:val="0070C0"/>
          <w:spacing w:val="100"/>
          <w:sz w:val="26"/>
        </w:rPr>
        <w:t xml:space="preserve"> </w:t>
      </w:r>
      <w:r w:rsidRPr="00026E41">
        <w:rPr>
          <w:rFonts w:cs="Arial Narrow"/>
          <w:bCs w:val="0"/>
          <w:color w:val="0070C0"/>
          <w:sz w:val="26"/>
        </w:rPr>
        <w:t>Opis przedmiotu zamówienia</w:t>
      </w:r>
      <w:bookmarkEnd w:id="4"/>
      <w:r w:rsidRPr="00026E41">
        <w:rPr>
          <w:rFonts w:cs="Arial Narrow"/>
          <w:bCs w:val="0"/>
          <w:color w:val="0070C0"/>
          <w:sz w:val="26"/>
        </w:rPr>
        <w:t xml:space="preserve"> </w:t>
      </w:r>
    </w:p>
    <w:p w14:paraId="4E852761" w14:textId="77777777" w:rsidR="0029448F" w:rsidRPr="006B0755" w:rsidRDefault="0029448F" w:rsidP="007F2799">
      <w:pPr>
        <w:autoSpaceDE w:val="0"/>
        <w:autoSpaceDN w:val="0"/>
        <w:adjustRightInd w:val="0"/>
        <w:spacing w:after="0"/>
        <w:jc w:val="both"/>
        <w:rPr>
          <w:rFonts w:cs="TimesNewRomanPSMT"/>
          <w:sz w:val="24"/>
          <w:szCs w:val="24"/>
        </w:rPr>
      </w:pPr>
    </w:p>
    <w:p w14:paraId="654483CF" w14:textId="77777777" w:rsidR="00054DF7" w:rsidRPr="002E5C02" w:rsidRDefault="004967D9" w:rsidP="000E1EAA">
      <w:pPr>
        <w:autoSpaceDE w:val="0"/>
        <w:autoSpaceDN w:val="0"/>
        <w:adjustRightInd w:val="0"/>
        <w:spacing w:after="0"/>
        <w:jc w:val="both"/>
        <w:rPr>
          <w:rFonts w:cs="Arial-BoldMT"/>
          <w:b/>
          <w:bCs/>
          <w:sz w:val="24"/>
          <w:szCs w:val="24"/>
        </w:rPr>
      </w:pPr>
      <w:r w:rsidRPr="006B0755">
        <w:rPr>
          <w:rFonts w:cs="TimesNewRomanPSMT"/>
          <w:sz w:val="24"/>
          <w:szCs w:val="24"/>
        </w:rPr>
        <w:t xml:space="preserve">Niniejszy Program </w:t>
      </w:r>
      <w:r w:rsidR="00054DF7" w:rsidRPr="006B0755">
        <w:rPr>
          <w:rFonts w:cs="TimesNewRomanPSMT"/>
          <w:sz w:val="24"/>
          <w:szCs w:val="24"/>
        </w:rPr>
        <w:t>f</w:t>
      </w:r>
      <w:r w:rsidRPr="006B0755">
        <w:rPr>
          <w:rFonts w:cs="TimesNewRomanPSMT"/>
          <w:sz w:val="24"/>
          <w:szCs w:val="24"/>
        </w:rPr>
        <w:t xml:space="preserve">unkcjonalno – </w:t>
      </w:r>
      <w:r w:rsidR="00054DF7" w:rsidRPr="006B0755">
        <w:rPr>
          <w:rFonts w:cs="TimesNewRomanPSMT"/>
          <w:sz w:val="24"/>
          <w:szCs w:val="24"/>
        </w:rPr>
        <w:t>u</w:t>
      </w:r>
      <w:r w:rsidRPr="006B0755">
        <w:rPr>
          <w:rFonts w:cs="TimesNewRomanPSMT"/>
          <w:sz w:val="24"/>
          <w:szCs w:val="24"/>
        </w:rPr>
        <w:t>żytkowy w sp</w:t>
      </w:r>
      <w:r w:rsidR="007F2799" w:rsidRPr="006B0755">
        <w:rPr>
          <w:rFonts w:cs="TimesNewRomanPSMT"/>
          <w:sz w:val="24"/>
          <w:szCs w:val="24"/>
        </w:rPr>
        <w:t>osób ogólny opisuje wymagania i </w:t>
      </w:r>
      <w:r w:rsidRPr="006B0755">
        <w:rPr>
          <w:rFonts w:cs="TimesNewRomanPSMT"/>
          <w:sz w:val="24"/>
          <w:szCs w:val="24"/>
        </w:rPr>
        <w:t>oczekiwania Zamawiającego stawiane inwestycji</w:t>
      </w:r>
      <w:r w:rsidR="006E151D" w:rsidRPr="006B0755">
        <w:rPr>
          <w:rFonts w:cs="TimesNewRomanPSMT"/>
          <w:sz w:val="24"/>
          <w:szCs w:val="24"/>
        </w:rPr>
        <w:t xml:space="preserve"> pn</w:t>
      </w:r>
      <w:r w:rsidR="00184D96" w:rsidRPr="006B0755">
        <w:rPr>
          <w:rFonts w:cs="TimesNewRomanPSMT"/>
          <w:sz w:val="24"/>
          <w:szCs w:val="24"/>
        </w:rPr>
        <w:t>.</w:t>
      </w:r>
      <w:r w:rsidR="006E151D" w:rsidRPr="006B0755">
        <w:rPr>
          <w:rFonts w:cs="TimesNewRomanPSMT"/>
          <w:sz w:val="24"/>
          <w:szCs w:val="24"/>
        </w:rPr>
        <w:t>: „</w:t>
      </w:r>
      <w:r w:rsidR="002E5C02" w:rsidRPr="002E5C02">
        <w:rPr>
          <w:rFonts w:cs="Arial-BoldMT"/>
          <w:b/>
          <w:bCs/>
          <w:sz w:val="24"/>
          <w:szCs w:val="24"/>
        </w:rPr>
        <w:t xml:space="preserve">Montaż instalacji </w:t>
      </w:r>
      <w:r w:rsidR="000E1EAA">
        <w:rPr>
          <w:rFonts w:cs="Arial-BoldMT"/>
          <w:b/>
          <w:bCs/>
          <w:sz w:val="24"/>
          <w:szCs w:val="24"/>
        </w:rPr>
        <w:t>fotowoltaicznych na</w:t>
      </w:r>
      <w:r w:rsidR="002E5C02" w:rsidRPr="002E5C02">
        <w:rPr>
          <w:rFonts w:cs="Arial-BoldMT"/>
          <w:b/>
          <w:bCs/>
          <w:sz w:val="24"/>
          <w:szCs w:val="24"/>
        </w:rPr>
        <w:t xml:space="preserve"> bu</w:t>
      </w:r>
      <w:r w:rsidR="002E5C02">
        <w:rPr>
          <w:rFonts w:cs="Arial-BoldMT"/>
          <w:b/>
          <w:bCs/>
          <w:sz w:val="24"/>
          <w:szCs w:val="24"/>
        </w:rPr>
        <w:t xml:space="preserve">dynkach użyteczności publicznej </w:t>
      </w:r>
      <w:r w:rsidR="002E5C02" w:rsidRPr="002E5C02">
        <w:rPr>
          <w:rFonts w:cs="Arial-BoldMT"/>
          <w:b/>
          <w:bCs/>
          <w:sz w:val="24"/>
          <w:szCs w:val="24"/>
        </w:rPr>
        <w:t>w gminie Jarocin</w:t>
      </w:r>
      <w:r w:rsidR="000F38D8">
        <w:rPr>
          <w:rFonts w:cs="TimesNewRomanPSMT"/>
          <w:sz w:val="24"/>
          <w:szCs w:val="24"/>
        </w:rPr>
        <w:t xml:space="preserve">” </w:t>
      </w:r>
      <w:r w:rsidR="00B412F5" w:rsidRPr="006B0755">
        <w:rPr>
          <w:rFonts w:cs="TimesNewRomanPSMT"/>
          <w:sz w:val="24"/>
          <w:szCs w:val="24"/>
        </w:rPr>
        <w:t>realizowanej</w:t>
      </w:r>
      <w:r w:rsidR="007D2227" w:rsidRPr="006B0755">
        <w:rPr>
          <w:rFonts w:cs="TimesNewRomanPSMT"/>
          <w:sz w:val="24"/>
          <w:szCs w:val="24"/>
        </w:rPr>
        <w:t xml:space="preserve"> </w:t>
      </w:r>
      <w:r w:rsidR="00B412F5" w:rsidRPr="006B0755">
        <w:rPr>
          <w:rFonts w:cs="TimesNewRomanPSMT"/>
          <w:sz w:val="24"/>
          <w:szCs w:val="24"/>
        </w:rPr>
        <w:t>w</w:t>
      </w:r>
      <w:r w:rsidR="007D2227" w:rsidRPr="006B0755">
        <w:rPr>
          <w:rFonts w:cs="TimesNewRomanPSMT"/>
          <w:sz w:val="24"/>
          <w:szCs w:val="24"/>
        </w:rPr>
        <w:t xml:space="preserve"> </w:t>
      </w:r>
      <w:r w:rsidR="00B412F5" w:rsidRPr="006B0755">
        <w:rPr>
          <w:rFonts w:cs="TimesNewRomanPSMT"/>
          <w:sz w:val="24"/>
          <w:szCs w:val="24"/>
        </w:rPr>
        <w:t>trybie</w:t>
      </w:r>
      <w:r w:rsidR="007D2227" w:rsidRPr="006B0755">
        <w:rPr>
          <w:rFonts w:cs="TimesNewRomanPSMT"/>
          <w:sz w:val="24"/>
          <w:szCs w:val="24"/>
        </w:rPr>
        <w:t xml:space="preserve"> </w:t>
      </w:r>
      <w:r w:rsidR="00B412F5" w:rsidRPr="006B0755">
        <w:rPr>
          <w:rFonts w:cs="TimesNewRomanPSMT"/>
          <w:sz w:val="24"/>
          <w:szCs w:val="24"/>
        </w:rPr>
        <w:t>„</w:t>
      </w:r>
      <w:r w:rsidR="007F2799" w:rsidRPr="006B0755">
        <w:rPr>
          <w:rFonts w:cs="TimesNewRomanPSMT"/>
          <w:b/>
          <w:i/>
          <w:sz w:val="24"/>
          <w:szCs w:val="24"/>
        </w:rPr>
        <w:t>zaprojektuj i </w:t>
      </w:r>
      <w:r w:rsidR="00B412F5" w:rsidRPr="006B0755">
        <w:rPr>
          <w:rFonts w:cs="TimesNewRomanPSMT"/>
          <w:b/>
          <w:i/>
          <w:sz w:val="24"/>
          <w:szCs w:val="24"/>
        </w:rPr>
        <w:t>wybuduj</w:t>
      </w:r>
      <w:r w:rsidR="00B412F5" w:rsidRPr="006B0755">
        <w:rPr>
          <w:rFonts w:cs="TimesNewRomanPSMT"/>
          <w:sz w:val="24"/>
          <w:szCs w:val="24"/>
        </w:rPr>
        <w:t>”</w:t>
      </w:r>
      <w:r w:rsidR="00E41755" w:rsidRPr="006B0755">
        <w:rPr>
          <w:rFonts w:cs="TimesNewRomanPSMT"/>
          <w:sz w:val="24"/>
          <w:szCs w:val="24"/>
        </w:rPr>
        <w:t xml:space="preserve">, </w:t>
      </w:r>
      <w:r w:rsidRPr="006B0755">
        <w:rPr>
          <w:rFonts w:cs="TimesNewRomanPSMT"/>
          <w:sz w:val="24"/>
          <w:szCs w:val="24"/>
        </w:rPr>
        <w:t>stanowi podstawę do sporządzenia ofertowej kalkulacji</w:t>
      </w:r>
      <w:r w:rsidR="007F2799" w:rsidRPr="006B0755">
        <w:rPr>
          <w:rFonts w:cs="TimesNewRomanPSMT"/>
          <w:sz w:val="24"/>
          <w:szCs w:val="24"/>
        </w:rPr>
        <w:t xml:space="preserve"> i </w:t>
      </w:r>
      <w:r w:rsidR="006E151D" w:rsidRPr="006B0755">
        <w:rPr>
          <w:rFonts w:cs="TimesNewRomanPSMT"/>
          <w:sz w:val="24"/>
          <w:szCs w:val="24"/>
        </w:rPr>
        <w:t>zamówienia w trybie prz</w:t>
      </w:r>
      <w:r w:rsidR="000715D7" w:rsidRPr="006B0755">
        <w:rPr>
          <w:rFonts w:cs="TimesNewRomanPSMT"/>
          <w:sz w:val="24"/>
          <w:szCs w:val="24"/>
        </w:rPr>
        <w:t xml:space="preserve">etargu </w:t>
      </w:r>
      <w:r w:rsidR="00302FD8">
        <w:rPr>
          <w:rFonts w:cs="TimesNewRomanPSMT"/>
          <w:sz w:val="24"/>
          <w:szCs w:val="24"/>
        </w:rPr>
        <w:t>nieograniczonego</w:t>
      </w:r>
      <w:r w:rsidR="000715D7" w:rsidRPr="00B12B01">
        <w:rPr>
          <w:rFonts w:cs="TimesNewRomanPSMT"/>
          <w:sz w:val="24"/>
          <w:szCs w:val="24"/>
        </w:rPr>
        <w:t xml:space="preserve"> w oparciu o U</w:t>
      </w:r>
      <w:r w:rsidR="006E151D" w:rsidRPr="00B12B01">
        <w:rPr>
          <w:rFonts w:cs="TimesNewRomanPSMT"/>
          <w:sz w:val="24"/>
          <w:szCs w:val="24"/>
        </w:rPr>
        <w:t xml:space="preserve">stawę </w:t>
      </w:r>
      <w:r w:rsidR="000715D7" w:rsidRPr="00B12B01">
        <w:rPr>
          <w:rFonts w:cs="TimesNewRomanPSMT"/>
          <w:sz w:val="24"/>
          <w:szCs w:val="24"/>
        </w:rPr>
        <w:t xml:space="preserve">z dnia 19 stycznia 2004 r. </w:t>
      </w:r>
      <w:r w:rsidR="006E151D" w:rsidRPr="00B12B01">
        <w:rPr>
          <w:rFonts w:cs="TimesNewRomanPSMT"/>
          <w:sz w:val="24"/>
          <w:szCs w:val="24"/>
        </w:rPr>
        <w:t>Prawo Zamówień Publicznych</w:t>
      </w:r>
      <w:r w:rsidRPr="00B12B01">
        <w:rPr>
          <w:rFonts w:cs="TimesNewRomanPSMT"/>
          <w:sz w:val="24"/>
          <w:szCs w:val="24"/>
        </w:rPr>
        <w:t xml:space="preserve"> </w:t>
      </w:r>
      <w:r w:rsidR="000715D7" w:rsidRPr="00B12B01">
        <w:rPr>
          <w:rFonts w:cs="TimesNewRomanPSMT"/>
          <w:sz w:val="24"/>
          <w:szCs w:val="24"/>
        </w:rPr>
        <w:t>(</w:t>
      </w:r>
      <w:r w:rsidR="009E35EB" w:rsidRPr="009E35EB">
        <w:rPr>
          <w:rStyle w:val="st1"/>
          <w:rFonts w:cs="Arial"/>
          <w:color w:val="444444"/>
          <w:sz w:val="24"/>
          <w:szCs w:val="24"/>
        </w:rPr>
        <w:t>Dz.U. z 2016 r. poz. 1020</w:t>
      </w:r>
      <w:r w:rsidR="000715D7" w:rsidRPr="00FB2C4B">
        <w:rPr>
          <w:rStyle w:val="st1"/>
          <w:rFonts w:cs="Arial"/>
          <w:color w:val="444444"/>
          <w:sz w:val="24"/>
          <w:szCs w:val="24"/>
        </w:rPr>
        <w:t xml:space="preserve">) </w:t>
      </w:r>
      <w:r w:rsidRPr="00B12B01">
        <w:rPr>
          <w:rFonts w:cs="TimesNewRomanPSMT"/>
          <w:sz w:val="24"/>
          <w:szCs w:val="24"/>
        </w:rPr>
        <w:t>na</w:t>
      </w:r>
      <w:r w:rsidRPr="006B0755">
        <w:rPr>
          <w:rFonts w:cs="TimesNewRomanPSMT"/>
          <w:sz w:val="24"/>
          <w:szCs w:val="24"/>
        </w:rPr>
        <w:t xml:space="preserve"> kompleksową realizację zadania obejmującego wykonanie dokumentacji projektowej wraz ze wszystkimi wymaganymi prawem uzgo</w:t>
      </w:r>
      <w:r w:rsidR="00F96A7B" w:rsidRPr="006B0755">
        <w:rPr>
          <w:rFonts w:cs="TimesNewRomanPSMT"/>
          <w:sz w:val="24"/>
          <w:szCs w:val="24"/>
        </w:rPr>
        <w:t xml:space="preserve">dnieniami, </w:t>
      </w:r>
      <w:r w:rsidRPr="006B0755">
        <w:rPr>
          <w:rFonts w:cs="TimesNewRomanPSMT"/>
          <w:sz w:val="24"/>
          <w:szCs w:val="24"/>
        </w:rPr>
        <w:t xml:space="preserve"> jak  również wszelkie prace budowlano – montażowe</w:t>
      </w:r>
      <w:r w:rsidR="00F96A7B" w:rsidRPr="006B0755">
        <w:rPr>
          <w:rFonts w:cs="TimesNewRomanPSMT"/>
          <w:sz w:val="24"/>
          <w:szCs w:val="24"/>
        </w:rPr>
        <w:t xml:space="preserve"> </w:t>
      </w:r>
      <w:r w:rsidRPr="006B0755">
        <w:rPr>
          <w:rFonts w:cs="TimesNewRomanPSMT"/>
          <w:sz w:val="24"/>
          <w:szCs w:val="24"/>
        </w:rPr>
        <w:t xml:space="preserve">dotyczących robót opisanych </w:t>
      </w:r>
      <w:r w:rsidR="00054DF7" w:rsidRPr="006B0755">
        <w:rPr>
          <w:rFonts w:cs="TimesNewRomanPSMT"/>
          <w:sz w:val="24"/>
          <w:szCs w:val="24"/>
        </w:rPr>
        <w:t xml:space="preserve">w </w:t>
      </w:r>
      <w:r w:rsidRPr="006B0755">
        <w:rPr>
          <w:rFonts w:cs="TimesNewRomanPSMT"/>
          <w:sz w:val="24"/>
          <w:szCs w:val="24"/>
        </w:rPr>
        <w:t>niniejszym opracowaniu.</w:t>
      </w:r>
      <w:r w:rsidR="00054DF7" w:rsidRPr="006B0755">
        <w:rPr>
          <w:rFonts w:cs="Arial Narrow"/>
          <w:color w:val="000000"/>
        </w:rPr>
        <w:t xml:space="preserve"> </w:t>
      </w:r>
    </w:p>
    <w:p w14:paraId="108198A9" w14:textId="77777777" w:rsidR="00054DF7" w:rsidRPr="006B0755" w:rsidRDefault="00054DF7" w:rsidP="007F2799">
      <w:pPr>
        <w:autoSpaceDE w:val="0"/>
        <w:autoSpaceDN w:val="0"/>
        <w:adjustRightInd w:val="0"/>
        <w:spacing w:after="0"/>
        <w:jc w:val="both"/>
        <w:rPr>
          <w:rFonts w:cs="Arial Narrow"/>
          <w:color w:val="000000"/>
        </w:rPr>
      </w:pPr>
    </w:p>
    <w:p w14:paraId="56CA338E" w14:textId="77777777" w:rsidR="002E30F8" w:rsidRPr="006B0755" w:rsidRDefault="00054DF7" w:rsidP="00537192">
      <w:pPr>
        <w:autoSpaceDE w:val="0"/>
        <w:autoSpaceDN w:val="0"/>
        <w:adjustRightInd w:val="0"/>
        <w:spacing w:after="0"/>
        <w:jc w:val="both"/>
        <w:rPr>
          <w:rFonts w:cs="TimesNewRomanPSMT"/>
          <w:sz w:val="24"/>
          <w:szCs w:val="24"/>
        </w:rPr>
      </w:pPr>
      <w:r w:rsidRPr="006B0755">
        <w:rPr>
          <w:rFonts w:cs="TimesNewRomanPSMT"/>
          <w:sz w:val="24"/>
          <w:szCs w:val="24"/>
        </w:rPr>
        <w:t xml:space="preserve">Spodziewane prace </w:t>
      </w:r>
      <w:r w:rsidR="00C34FD6" w:rsidRPr="006B0755">
        <w:rPr>
          <w:rFonts w:cs="TimesNewRomanPSMT"/>
          <w:sz w:val="24"/>
          <w:szCs w:val="24"/>
        </w:rPr>
        <w:t xml:space="preserve">budowlano-montażowe </w:t>
      </w:r>
      <w:r w:rsidRPr="006B0755">
        <w:rPr>
          <w:rFonts w:cs="TimesNewRomanPSMT"/>
          <w:sz w:val="24"/>
          <w:szCs w:val="24"/>
        </w:rPr>
        <w:t>nie będą stanowiły zagrożenia dla ochrony środowiska i nie będą przedsięwzięciem mającym szkodliwy wpływ na środowisko naturalne. Program funkcjonalno-użytkowy jest stosow</w:t>
      </w:r>
      <w:r w:rsidR="007F2799" w:rsidRPr="006B0755">
        <w:rPr>
          <w:rFonts w:cs="TimesNewRomanPSMT"/>
          <w:sz w:val="24"/>
          <w:szCs w:val="24"/>
        </w:rPr>
        <w:t xml:space="preserve">any jako dokument przetargowy. </w:t>
      </w:r>
      <w:r w:rsidRPr="006B0755">
        <w:rPr>
          <w:rFonts w:cs="TimesNewRomanPSMT"/>
          <w:sz w:val="24"/>
          <w:szCs w:val="24"/>
        </w:rPr>
        <w:t>Oferta dostarczona przez Wykonawcę powinna obejmować całość dostaw i usług koniecznych do przeprowadzenia przedsięwzięcia aż do momentu przekazania Zamawiającemu. Oferta powinna być zgodna z niniejszą specyfikacją. Wykonawca, w swoim zakresie, ujmie także te prace dodatkowe i elementy instalacji, które nie zostały wyszczególnione, lecz są ważne bądź niezbędne dla poprawnego funkcjonowania i stabilnego działania oraz wymaganych prac konserwacyjnych, jak również dla uzyskania gwarancji sprawnego i bezawaryjnego działania.</w:t>
      </w:r>
    </w:p>
    <w:p w14:paraId="2628B637" w14:textId="77777777" w:rsidR="004967D9" w:rsidRPr="002E5C02" w:rsidRDefault="00E41755" w:rsidP="002E5C02">
      <w:pPr>
        <w:spacing w:after="0"/>
        <w:jc w:val="both"/>
        <w:rPr>
          <w:rFonts w:cs="Arial-BoldMT"/>
          <w:b/>
          <w:bCs/>
          <w:sz w:val="24"/>
          <w:szCs w:val="24"/>
        </w:rPr>
      </w:pPr>
      <w:r w:rsidRPr="009E35EB">
        <w:rPr>
          <w:rFonts w:cs="TimesNewRomanPSMT"/>
          <w:sz w:val="24"/>
          <w:szCs w:val="24"/>
        </w:rPr>
        <w:lastRenderedPageBreak/>
        <w:t>P</w:t>
      </w:r>
      <w:r w:rsidR="004967D9" w:rsidRPr="009E35EB">
        <w:rPr>
          <w:rFonts w:cs="TimesNewRomanPSMT"/>
          <w:sz w:val="24"/>
          <w:szCs w:val="24"/>
        </w:rPr>
        <w:t>lanowan</w:t>
      </w:r>
      <w:r w:rsidRPr="009E35EB">
        <w:rPr>
          <w:rFonts w:cs="TimesNewRomanPSMT"/>
          <w:sz w:val="24"/>
          <w:szCs w:val="24"/>
        </w:rPr>
        <w:t>a</w:t>
      </w:r>
      <w:r w:rsidR="006D59B4" w:rsidRPr="009E35EB">
        <w:rPr>
          <w:rFonts w:cs="TimesNewRomanPSMT"/>
          <w:sz w:val="24"/>
          <w:szCs w:val="24"/>
        </w:rPr>
        <w:t xml:space="preserve"> </w:t>
      </w:r>
      <w:r w:rsidR="004967D9" w:rsidRPr="009E35EB">
        <w:rPr>
          <w:rFonts w:cs="TimesNewRomanPSMT"/>
          <w:sz w:val="24"/>
          <w:szCs w:val="24"/>
        </w:rPr>
        <w:t>inwestycj</w:t>
      </w:r>
      <w:r w:rsidRPr="009E35EB">
        <w:rPr>
          <w:rFonts w:cs="TimesNewRomanPSMT"/>
          <w:sz w:val="24"/>
          <w:szCs w:val="24"/>
        </w:rPr>
        <w:t>a</w:t>
      </w:r>
      <w:r w:rsidR="004967D9" w:rsidRPr="009E35EB">
        <w:rPr>
          <w:rFonts w:cs="TimesNewRomanPSMT"/>
          <w:sz w:val="24"/>
          <w:szCs w:val="24"/>
        </w:rPr>
        <w:t xml:space="preserve"> pn. </w:t>
      </w:r>
      <w:r w:rsidR="004967D9" w:rsidRPr="009E35EB">
        <w:rPr>
          <w:rFonts w:cs="TimesNewRomanPS-BoldItalicMT"/>
          <w:bCs/>
          <w:iCs/>
          <w:sz w:val="24"/>
          <w:szCs w:val="24"/>
        </w:rPr>
        <w:t>„</w:t>
      </w:r>
      <w:r w:rsidR="002E5C02" w:rsidRPr="002E5C02">
        <w:rPr>
          <w:rFonts w:cs="Arial-BoldMT"/>
          <w:b/>
          <w:bCs/>
          <w:sz w:val="24"/>
          <w:szCs w:val="24"/>
        </w:rPr>
        <w:t>Montaż instalac</w:t>
      </w:r>
      <w:r w:rsidR="002E5C02">
        <w:rPr>
          <w:rFonts w:cs="Arial-BoldMT"/>
          <w:b/>
          <w:bCs/>
          <w:sz w:val="24"/>
          <w:szCs w:val="24"/>
        </w:rPr>
        <w:t xml:space="preserve">ji </w:t>
      </w:r>
      <w:r w:rsidR="000E1EAA">
        <w:rPr>
          <w:rFonts w:cs="Arial-BoldMT"/>
          <w:b/>
          <w:bCs/>
          <w:sz w:val="24"/>
          <w:szCs w:val="24"/>
        </w:rPr>
        <w:t>fotowoltaicznych na</w:t>
      </w:r>
      <w:r w:rsidR="002E5C02" w:rsidRPr="002E5C02">
        <w:rPr>
          <w:rFonts w:cs="Arial-BoldMT"/>
          <w:b/>
          <w:bCs/>
          <w:sz w:val="24"/>
          <w:szCs w:val="24"/>
        </w:rPr>
        <w:t xml:space="preserve"> bu</w:t>
      </w:r>
      <w:r w:rsidR="002E5C02">
        <w:rPr>
          <w:rFonts w:cs="Arial-BoldMT"/>
          <w:b/>
          <w:bCs/>
          <w:sz w:val="24"/>
          <w:szCs w:val="24"/>
        </w:rPr>
        <w:t xml:space="preserve">dynkach użyteczności publicznej </w:t>
      </w:r>
      <w:r w:rsidR="002E5C02" w:rsidRPr="002E5C02">
        <w:rPr>
          <w:rFonts w:cs="Arial-BoldMT"/>
          <w:b/>
          <w:bCs/>
          <w:sz w:val="24"/>
          <w:szCs w:val="24"/>
        </w:rPr>
        <w:t>w gminie Jarocin</w:t>
      </w:r>
      <w:r w:rsidR="002E5C02">
        <w:rPr>
          <w:rFonts w:cs="Arial-BoldMT"/>
          <w:b/>
          <w:bCs/>
          <w:sz w:val="24"/>
          <w:szCs w:val="24"/>
        </w:rPr>
        <w:t>”</w:t>
      </w:r>
      <w:r w:rsidR="002E5C02" w:rsidRPr="002E5C02">
        <w:rPr>
          <w:rFonts w:cs="Arial-BoldMT"/>
          <w:b/>
          <w:bCs/>
          <w:sz w:val="24"/>
          <w:szCs w:val="24"/>
        </w:rPr>
        <w:t xml:space="preserve"> </w:t>
      </w:r>
      <w:r w:rsidR="009E35EB" w:rsidRPr="009E35EB">
        <w:rPr>
          <w:color w:val="000000"/>
          <w:sz w:val="24"/>
          <w:szCs w:val="24"/>
        </w:rPr>
        <w:t xml:space="preserve">będzie realizowana w ramach Regionalnego Programu Operacyjnego Województwa Podkarpackiego na lata 2014-2020, Oś priorytetowa III Czysta energia  Działanie 3.1 Rozwój OZE  „projekty ogólne” </w:t>
      </w:r>
      <w:r w:rsidR="003414CB" w:rsidRPr="009E35EB">
        <w:rPr>
          <w:rFonts w:cs="TimesNewRomanPSMT"/>
          <w:sz w:val="24"/>
          <w:szCs w:val="24"/>
        </w:rPr>
        <w:t xml:space="preserve">zmierzającej do zwiększenia efektywności energetycznej i reedukacji emisji w szczególności gazów cieplarnianych i niebezpiecznych substancji poprzez wprowadzenie </w:t>
      </w:r>
      <w:r w:rsidR="00530D5D" w:rsidRPr="009E35EB">
        <w:rPr>
          <w:rFonts w:cs="TimesNewRomanPSMT"/>
          <w:sz w:val="24"/>
          <w:szCs w:val="24"/>
        </w:rPr>
        <w:t xml:space="preserve">systemów energii. </w:t>
      </w:r>
    </w:p>
    <w:p w14:paraId="02E3177A" w14:textId="77777777" w:rsidR="00E41755" w:rsidRPr="006B0755" w:rsidRDefault="00E41755" w:rsidP="007F2799">
      <w:pPr>
        <w:autoSpaceDE w:val="0"/>
        <w:autoSpaceDN w:val="0"/>
        <w:adjustRightInd w:val="0"/>
        <w:spacing w:after="0"/>
        <w:jc w:val="both"/>
        <w:rPr>
          <w:rFonts w:cs="TimesNewRomanPSMT"/>
          <w:color w:val="0070C0"/>
          <w:sz w:val="24"/>
          <w:szCs w:val="24"/>
        </w:rPr>
      </w:pPr>
    </w:p>
    <w:p w14:paraId="5D085F56" w14:textId="77777777" w:rsidR="00054DF7" w:rsidRPr="00026E41" w:rsidRDefault="00054DF7" w:rsidP="00614C40">
      <w:pPr>
        <w:pStyle w:val="Nagwek2"/>
        <w:rPr>
          <w:rFonts w:cs="Arial Narrow"/>
          <w:bCs w:val="0"/>
          <w:color w:val="0070C0"/>
          <w:sz w:val="26"/>
        </w:rPr>
      </w:pPr>
      <w:bookmarkStart w:id="5" w:name="_Toc483906480"/>
      <w:r w:rsidRPr="00026E41">
        <w:rPr>
          <w:rFonts w:cs="Arial Narrow"/>
          <w:bCs w:val="0"/>
          <w:color w:val="0070C0"/>
          <w:sz w:val="26"/>
        </w:rPr>
        <w:t>1.</w:t>
      </w:r>
      <w:r w:rsidR="0029448F" w:rsidRPr="00026E41">
        <w:rPr>
          <w:rFonts w:cs="Arial Narrow"/>
          <w:bCs w:val="0"/>
          <w:color w:val="0070C0"/>
          <w:sz w:val="26"/>
        </w:rPr>
        <w:t>4</w:t>
      </w:r>
      <w:r w:rsidRPr="00026E41">
        <w:rPr>
          <w:rFonts w:cs="Arial"/>
          <w:bCs w:val="0"/>
          <w:color w:val="0070C0"/>
          <w:spacing w:val="100"/>
          <w:sz w:val="26"/>
        </w:rPr>
        <w:t xml:space="preserve"> </w:t>
      </w:r>
      <w:r w:rsidRPr="00026E41">
        <w:rPr>
          <w:rFonts w:cs="Arial Narrow"/>
          <w:bCs w:val="0"/>
          <w:color w:val="0070C0"/>
          <w:sz w:val="26"/>
        </w:rPr>
        <w:t>Ogólny opis przedmiotu zamówienia</w:t>
      </w:r>
      <w:bookmarkEnd w:id="5"/>
      <w:r w:rsidRPr="00026E41">
        <w:rPr>
          <w:rFonts w:cs="Arial Narrow"/>
          <w:bCs w:val="0"/>
          <w:color w:val="0070C0"/>
          <w:sz w:val="26"/>
        </w:rPr>
        <w:t xml:space="preserve"> </w:t>
      </w:r>
    </w:p>
    <w:p w14:paraId="253E530B" w14:textId="77777777" w:rsidR="00054DF7" w:rsidRPr="006B0755" w:rsidRDefault="00054DF7" w:rsidP="007F2799">
      <w:pPr>
        <w:widowControl w:val="0"/>
        <w:autoSpaceDE w:val="0"/>
        <w:autoSpaceDN w:val="0"/>
        <w:adjustRightInd w:val="0"/>
        <w:spacing w:after="0"/>
        <w:rPr>
          <w:rFonts w:cs="Arial Narrow"/>
          <w:b/>
          <w:bCs/>
          <w:color w:val="000000"/>
          <w:sz w:val="26"/>
          <w:szCs w:val="26"/>
        </w:rPr>
      </w:pPr>
    </w:p>
    <w:p w14:paraId="63048D95" w14:textId="77777777" w:rsidR="007D2227" w:rsidRDefault="00054DF7" w:rsidP="007F2799">
      <w:pPr>
        <w:autoSpaceDE w:val="0"/>
        <w:autoSpaceDN w:val="0"/>
        <w:adjustRightInd w:val="0"/>
        <w:spacing w:after="0"/>
        <w:jc w:val="both"/>
        <w:rPr>
          <w:rFonts w:cs="TimesNewRomanPSMT"/>
          <w:sz w:val="24"/>
          <w:szCs w:val="24"/>
        </w:rPr>
      </w:pPr>
      <w:r w:rsidRPr="006B0755">
        <w:rPr>
          <w:rFonts w:cs="TimesNewRomanPSMT"/>
          <w:sz w:val="24"/>
          <w:szCs w:val="24"/>
        </w:rPr>
        <w:t xml:space="preserve">Przedmiot zamówienia obejmuje kompleksowe </w:t>
      </w:r>
      <w:r w:rsidR="00184D96" w:rsidRPr="006B0755">
        <w:rPr>
          <w:rFonts w:cs="TimesNewRomanPSMT"/>
          <w:sz w:val="24"/>
          <w:szCs w:val="24"/>
        </w:rPr>
        <w:t>zaprojektowanie i wybudowanie:</w:t>
      </w:r>
      <w:r w:rsidR="00D24CFF" w:rsidRPr="006B0755">
        <w:rPr>
          <w:rFonts w:cs="TimesNewRomanPSMT"/>
          <w:sz w:val="24"/>
          <w:szCs w:val="24"/>
        </w:rPr>
        <w:t xml:space="preserve"> </w:t>
      </w:r>
      <w:r w:rsidR="007D2227" w:rsidRPr="006B0755">
        <w:rPr>
          <w:rFonts w:cs="TimesNewRomanPSMT"/>
          <w:sz w:val="24"/>
          <w:szCs w:val="24"/>
        </w:rPr>
        <w:t>systemów</w:t>
      </w:r>
      <w:r w:rsidRPr="006B0755">
        <w:rPr>
          <w:rFonts w:cs="TimesNewRomanPSMT"/>
          <w:sz w:val="24"/>
          <w:szCs w:val="24"/>
        </w:rPr>
        <w:t xml:space="preserve"> </w:t>
      </w:r>
      <w:r w:rsidR="00D24CFF" w:rsidRPr="006B0755">
        <w:rPr>
          <w:rFonts w:cs="TimesNewRomanPSMT"/>
          <w:sz w:val="24"/>
          <w:szCs w:val="24"/>
        </w:rPr>
        <w:t xml:space="preserve">modułów </w:t>
      </w:r>
      <w:r w:rsidRPr="006B0755">
        <w:rPr>
          <w:rFonts w:cs="TimesNewRomanPSMT"/>
          <w:sz w:val="24"/>
          <w:szCs w:val="24"/>
        </w:rPr>
        <w:t>fotowoltaicznych, wytwarzających energię elektryczną</w:t>
      </w:r>
      <w:r w:rsidR="000715D7" w:rsidRPr="006B0755">
        <w:rPr>
          <w:rFonts w:cs="TimesNewRomanPSMT"/>
          <w:sz w:val="24"/>
          <w:szCs w:val="24"/>
        </w:rPr>
        <w:t>,</w:t>
      </w:r>
      <w:r w:rsidR="007D2227" w:rsidRPr="006B0755">
        <w:rPr>
          <w:rFonts w:cs="TimesNewRomanPSMT"/>
          <w:sz w:val="24"/>
          <w:szCs w:val="24"/>
        </w:rPr>
        <w:t xml:space="preserve"> </w:t>
      </w:r>
      <w:r w:rsidR="00D24CFF" w:rsidRPr="006B0755">
        <w:rPr>
          <w:rFonts w:cs="TimesNewRomanPSMT"/>
          <w:sz w:val="24"/>
          <w:szCs w:val="24"/>
        </w:rPr>
        <w:t xml:space="preserve">zainstalowanych na </w:t>
      </w:r>
      <w:r w:rsidR="00C34FD6" w:rsidRPr="006B0755">
        <w:rPr>
          <w:rFonts w:cs="TimesNewRomanPSMT"/>
          <w:sz w:val="24"/>
          <w:szCs w:val="24"/>
        </w:rPr>
        <w:t>nieruchomości</w:t>
      </w:r>
      <w:r w:rsidR="000E1EAA">
        <w:rPr>
          <w:rFonts w:cs="TimesNewRomanPSMT"/>
          <w:sz w:val="24"/>
          <w:szCs w:val="24"/>
        </w:rPr>
        <w:t>ach</w:t>
      </w:r>
      <w:r w:rsidR="00C34FD6" w:rsidRPr="006B0755">
        <w:rPr>
          <w:rFonts w:cs="TimesNewRomanPSMT"/>
          <w:sz w:val="24"/>
          <w:szCs w:val="24"/>
        </w:rPr>
        <w:t xml:space="preserve"> stanowiąc</w:t>
      </w:r>
      <w:r w:rsidR="001C1C73">
        <w:rPr>
          <w:rFonts w:cs="TimesNewRomanPSMT"/>
          <w:sz w:val="24"/>
          <w:szCs w:val="24"/>
        </w:rPr>
        <w:t>ych własność Gmin</w:t>
      </w:r>
      <w:r w:rsidR="002E5C02">
        <w:rPr>
          <w:rFonts w:cs="TimesNewRomanPSMT"/>
          <w:sz w:val="24"/>
          <w:szCs w:val="24"/>
        </w:rPr>
        <w:t>y</w:t>
      </w:r>
      <w:r w:rsidR="001C1C73">
        <w:rPr>
          <w:rFonts w:cs="TimesNewRomanPSMT"/>
          <w:sz w:val="24"/>
          <w:szCs w:val="24"/>
        </w:rPr>
        <w:t xml:space="preserve"> </w:t>
      </w:r>
      <w:r w:rsidR="009E35EB">
        <w:rPr>
          <w:rFonts w:cs="TimesNewRomanPSMT"/>
          <w:sz w:val="24"/>
          <w:szCs w:val="24"/>
        </w:rPr>
        <w:t>Jarocin</w:t>
      </w:r>
      <w:r w:rsidR="00DA57A1" w:rsidRPr="006B0755">
        <w:rPr>
          <w:rFonts w:cs="TimesNewRomanPSMT"/>
          <w:sz w:val="24"/>
          <w:szCs w:val="24"/>
        </w:rPr>
        <w:t xml:space="preserve">. </w:t>
      </w:r>
      <w:r w:rsidR="002E5C02">
        <w:rPr>
          <w:rFonts w:cs="TimesNewRomanPSMT"/>
          <w:sz w:val="24"/>
          <w:szCs w:val="24"/>
        </w:rPr>
        <w:t xml:space="preserve">Poniżej wykaz budynków </w:t>
      </w:r>
      <w:r w:rsidR="009E35EB">
        <w:rPr>
          <w:rFonts w:cs="TimesNewRomanPSMT"/>
          <w:sz w:val="24"/>
          <w:szCs w:val="24"/>
        </w:rPr>
        <w:t xml:space="preserve">objętych projektem. </w:t>
      </w:r>
    </w:p>
    <w:p w14:paraId="40B87CFF" w14:textId="77777777" w:rsidR="009E35EB" w:rsidRDefault="009E35EB" w:rsidP="007F2799">
      <w:pPr>
        <w:autoSpaceDE w:val="0"/>
        <w:autoSpaceDN w:val="0"/>
        <w:adjustRightInd w:val="0"/>
        <w:spacing w:after="0"/>
        <w:jc w:val="both"/>
        <w:rPr>
          <w:rFonts w:cs="TimesNewRomanPSMT"/>
          <w:sz w:val="24"/>
          <w:szCs w:val="24"/>
        </w:rPr>
      </w:pPr>
    </w:p>
    <w:p w14:paraId="00A023BF" w14:textId="32D22A72" w:rsidR="009E35EB" w:rsidRPr="00537192" w:rsidRDefault="00AD44F3" w:rsidP="00AD44F3">
      <w:pPr>
        <w:pStyle w:val="Legenda"/>
      </w:pPr>
      <w:bookmarkStart w:id="6" w:name="_Toc483750911"/>
      <w:r w:rsidRPr="00EF322F">
        <w:rPr>
          <w:sz w:val="24"/>
          <w:szCs w:val="24"/>
        </w:rPr>
        <w:t xml:space="preserve">Tabela </w:t>
      </w:r>
      <w:r w:rsidR="0071446A" w:rsidRPr="00EF322F">
        <w:rPr>
          <w:sz w:val="24"/>
          <w:szCs w:val="24"/>
        </w:rPr>
        <w:fldChar w:fldCharType="begin"/>
      </w:r>
      <w:r w:rsidR="0071446A" w:rsidRPr="00EF322F">
        <w:rPr>
          <w:sz w:val="24"/>
          <w:szCs w:val="24"/>
        </w:rPr>
        <w:instrText xml:space="preserve"> SEQ Tabela \* ARABIC </w:instrText>
      </w:r>
      <w:r w:rsidR="0071446A" w:rsidRPr="00EF322F">
        <w:rPr>
          <w:sz w:val="24"/>
          <w:szCs w:val="24"/>
        </w:rPr>
        <w:fldChar w:fldCharType="separate"/>
      </w:r>
      <w:r w:rsidR="00646D94">
        <w:rPr>
          <w:noProof/>
          <w:sz w:val="24"/>
          <w:szCs w:val="24"/>
        </w:rPr>
        <w:t>1</w:t>
      </w:r>
      <w:r w:rsidR="0071446A" w:rsidRPr="00EF322F">
        <w:rPr>
          <w:noProof/>
          <w:sz w:val="24"/>
          <w:szCs w:val="24"/>
        </w:rPr>
        <w:fldChar w:fldCharType="end"/>
      </w:r>
      <w:r w:rsidR="00537192" w:rsidRPr="00EF322F">
        <w:rPr>
          <w:sz w:val="24"/>
          <w:szCs w:val="24"/>
        </w:rPr>
        <w:t xml:space="preserve"> </w:t>
      </w:r>
      <w:r w:rsidR="00537192" w:rsidRPr="00EF322F">
        <w:rPr>
          <w:rFonts w:cs="TimesNewRomanPSMT"/>
          <w:sz w:val="24"/>
          <w:szCs w:val="24"/>
        </w:rPr>
        <w:t>Zestawienie zbiorcze obiektów użyteczności publicznej  przewidzianych do zainstalowania instalacji OZE</w:t>
      </w:r>
      <w:r w:rsidR="00537192" w:rsidRPr="00537192">
        <w:rPr>
          <w:rFonts w:cs="TimesNewRomanPSMT"/>
          <w:sz w:val="24"/>
          <w:szCs w:val="24"/>
        </w:rPr>
        <w:t xml:space="preserve">  </w:t>
      </w:r>
      <w:r w:rsidR="00537192">
        <w:rPr>
          <w:rFonts w:cs="TimesNewRomanPSMT"/>
          <w:sz w:val="24"/>
          <w:szCs w:val="24"/>
        </w:rPr>
        <w:t>- paneli fotowoltaicznych na terenie gminy Jarocin</w:t>
      </w:r>
      <w:bookmarkEnd w:id="6"/>
    </w:p>
    <w:tbl>
      <w:tblPr>
        <w:tblW w:w="9498" w:type="dxa"/>
        <w:tblInd w:w="-5" w:type="dxa"/>
        <w:tblLayout w:type="fixed"/>
        <w:tblCellMar>
          <w:top w:w="15" w:type="dxa"/>
          <w:left w:w="70" w:type="dxa"/>
          <w:bottom w:w="15" w:type="dxa"/>
          <w:right w:w="70" w:type="dxa"/>
        </w:tblCellMar>
        <w:tblLook w:val="04A0" w:firstRow="1" w:lastRow="0" w:firstColumn="1" w:lastColumn="0" w:noHBand="0" w:noVBand="1"/>
      </w:tblPr>
      <w:tblGrid>
        <w:gridCol w:w="466"/>
        <w:gridCol w:w="2834"/>
        <w:gridCol w:w="1662"/>
        <w:gridCol w:w="1417"/>
        <w:gridCol w:w="992"/>
        <w:gridCol w:w="1134"/>
        <w:gridCol w:w="993"/>
      </w:tblGrid>
      <w:tr w:rsidR="00EF322F" w:rsidRPr="00150ABA" w14:paraId="2ED631AF" w14:textId="77777777" w:rsidTr="0071446A">
        <w:trPr>
          <w:trHeight w:val="734"/>
        </w:trPr>
        <w:tc>
          <w:tcPr>
            <w:tcW w:w="4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B22D40" w14:textId="77777777" w:rsidR="00EF322F" w:rsidRPr="00150ABA" w:rsidRDefault="00EF322F" w:rsidP="0071446A">
            <w:pPr>
              <w:spacing w:after="0" w:line="240" w:lineRule="auto"/>
              <w:jc w:val="center"/>
              <w:rPr>
                <w:rFonts w:ascii="Times New Roman" w:eastAsia="Times New Roman" w:hAnsi="Times New Roman" w:cs="Times New Roman"/>
                <w:b/>
                <w:bCs/>
              </w:rPr>
            </w:pPr>
            <w:r w:rsidRPr="00150ABA">
              <w:rPr>
                <w:rFonts w:ascii="Times New Roman" w:eastAsia="Times New Roman" w:hAnsi="Times New Roman" w:cs="Times New Roman"/>
                <w:b/>
                <w:bCs/>
              </w:rPr>
              <w:t>Lp.</w:t>
            </w:r>
          </w:p>
        </w:tc>
        <w:tc>
          <w:tcPr>
            <w:tcW w:w="28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7ED853" w14:textId="77777777" w:rsidR="00EF322F" w:rsidRPr="00150ABA" w:rsidRDefault="00EF322F" w:rsidP="0071446A">
            <w:pPr>
              <w:spacing w:after="0" w:line="240" w:lineRule="auto"/>
              <w:jc w:val="center"/>
              <w:rPr>
                <w:rFonts w:ascii="Times New Roman" w:eastAsia="Times New Roman" w:hAnsi="Times New Roman" w:cs="Times New Roman"/>
                <w:b/>
                <w:bCs/>
              </w:rPr>
            </w:pPr>
            <w:r w:rsidRPr="00150ABA">
              <w:rPr>
                <w:rFonts w:ascii="Times New Roman" w:eastAsia="Times New Roman" w:hAnsi="Times New Roman" w:cs="Times New Roman"/>
                <w:b/>
                <w:bCs/>
              </w:rPr>
              <w:t>Nazwa</w:t>
            </w:r>
          </w:p>
        </w:tc>
        <w:tc>
          <w:tcPr>
            <w:tcW w:w="16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3DCD74" w14:textId="77777777" w:rsidR="00EF322F" w:rsidRPr="00150ABA" w:rsidRDefault="00EF322F" w:rsidP="0071446A">
            <w:pPr>
              <w:spacing w:after="0" w:line="240" w:lineRule="auto"/>
              <w:jc w:val="center"/>
              <w:rPr>
                <w:rFonts w:ascii="Times New Roman" w:eastAsia="Times New Roman" w:hAnsi="Times New Roman" w:cs="Times New Roman"/>
                <w:b/>
                <w:bCs/>
              </w:rPr>
            </w:pPr>
            <w:r w:rsidRPr="00150ABA">
              <w:rPr>
                <w:rFonts w:ascii="Times New Roman" w:eastAsia="Times New Roman" w:hAnsi="Times New Roman" w:cs="Times New Roman"/>
                <w:b/>
                <w:bCs/>
              </w:rPr>
              <w:t xml:space="preserve">Adres </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FFCB28" w14:textId="77777777" w:rsidR="00EF322F" w:rsidRPr="00150ABA" w:rsidRDefault="00EF322F" w:rsidP="0071446A">
            <w:pPr>
              <w:spacing w:after="0" w:line="240" w:lineRule="auto"/>
              <w:jc w:val="center"/>
              <w:rPr>
                <w:rFonts w:ascii="Times New Roman" w:eastAsia="Times New Roman" w:hAnsi="Times New Roman" w:cs="Times New Roman"/>
                <w:b/>
                <w:bCs/>
              </w:rPr>
            </w:pPr>
            <w:r w:rsidRPr="00150ABA">
              <w:rPr>
                <w:rFonts w:ascii="Times New Roman" w:eastAsia="Times New Roman" w:hAnsi="Times New Roman" w:cs="Times New Roman"/>
                <w:b/>
                <w:bCs/>
              </w:rPr>
              <w:t>Obręb</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21AC94" w14:textId="77777777" w:rsidR="00EF322F" w:rsidRPr="00150ABA" w:rsidRDefault="00EF322F" w:rsidP="0071446A">
            <w:pPr>
              <w:spacing w:after="0" w:line="240" w:lineRule="auto"/>
              <w:jc w:val="center"/>
              <w:rPr>
                <w:rFonts w:ascii="Times New Roman" w:eastAsia="Times New Roman" w:hAnsi="Times New Roman" w:cs="Times New Roman"/>
                <w:b/>
                <w:bCs/>
              </w:rPr>
            </w:pPr>
            <w:r w:rsidRPr="00150ABA">
              <w:rPr>
                <w:rFonts w:ascii="Times New Roman" w:eastAsia="Times New Roman" w:hAnsi="Times New Roman" w:cs="Times New Roman"/>
                <w:b/>
                <w:bCs/>
              </w:rPr>
              <w:t xml:space="preserve">Nr działki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E66495" w14:textId="77777777" w:rsidR="00EF322F" w:rsidRPr="00150ABA" w:rsidRDefault="00EF322F" w:rsidP="0071446A">
            <w:pPr>
              <w:spacing w:after="0" w:line="240" w:lineRule="auto"/>
              <w:jc w:val="center"/>
              <w:rPr>
                <w:rFonts w:ascii="Times New Roman" w:eastAsia="Times New Roman" w:hAnsi="Times New Roman" w:cs="Times New Roman"/>
                <w:b/>
                <w:bCs/>
              </w:rPr>
            </w:pPr>
            <w:r w:rsidRPr="00150ABA">
              <w:rPr>
                <w:rFonts w:ascii="Times New Roman" w:eastAsia="Times New Roman" w:hAnsi="Times New Roman" w:cs="Times New Roman"/>
                <w:b/>
                <w:bCs/>
              </w:rPr>
              <w:t xml:space="preserve">tytuł prawny </w:t>
            </w:r>
          </w:p>
        </w:tc>
        <w:tc>
          <w:tcPr>
            <w:tcW w:w="993" w:type="dxa"/>
            <w:tcBorders>
              <w:top w:val="single" w:sz="4" w:space="0" w:color="auto"/>
              <w:left w:val="single" w:sz="4" w:space="0" w:color="auto"/>
              <w:bottom w:val="single" w:sz="4" w:space="0" w:color="auto"/>
              <w:right w:val="single" w:sz="4" w:space="0" w:color="auto"/>
            </w:tcBorders>
            <w:shd w:val="clear" w:color="000000" w:fill="D9D9D9"/>
          </w:tcPr>
          <w:p w14:paraId="47AD9885" w14:textId="77777777" w:rsidR="00EF322F" w:rsidRDefault="00EF322F" w:rsidP="0071446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Moc </w:t>
            </w:r>
          </w:p>
          <w:p w14:paraId="69C111D6" w14:textId="77777777" w:rsidR="00EF322F" w:rsidRPr="00150ABA" w:rsidRDefault="00EF322F" w:rsidP="0071446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PV</w:t>
            </w:r>
          </w:p>
        </w:tc>
      </w:tr>
      <w:tr w:rsidR="00EF322F" w:rsidRPr="00150ABA" w14:paraId="01795D21"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CD279"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1</w:t>
            </w:r>
          </w:p>
        </w:tc>
        <w:tc>
          <w:tcPr>
            <w:tcW w:w="2834" w:type="dxa"/>
            <w:tcBorders>
              <w:top w:val="single" w:sz="4" w:space="0" w:color="auto"/>
              <w:left w:val="single" w:sz="4" w:space="0" w:color="auto"/>
              <w:bottom w:val="single" w:sz="4" w:space="0" w:color="auto"/>
              <w:right w:val="single" w:sz="4" w:space="0" w:color="auto"/>
            </w:tcBorders>
            <w:shd w:val="clear" w:color="E2F0D9" w:fill="FFFFFF"/>
            <w:vAlign w:val="center"/>
            <w:hideMark/>
          </w:tcPr>
          <w:p w14:paraId="3A636C3C" w14:textId="77777777" w:rsidR="00EF322F" w:rsidRPr="00150ABA" w:rsidRDefault="00EF322F" w:rsidP="0071446A">
            <w:pPr>
              <w:spacing w:after="0" w:line="240" w:lineRule="auto"/>
              <w:rPr>
                <w:rFonts w:eastAsia="Times New Roman" w:cs="Calibri"/>
                <w:b/>
                <w:color w:val="000000"/>
              </w:rPr>
            </w:pPr>
            <w:r w:rsidRPr="00150ABA">
              <w:rPr>
                <w:rFonts w:eastAsia="Times New Roman" w:cs="Calibri"/>
                <w:b/>
                <w:color w:val="000000"/>
              </w:rPr>
              <w:t>Urząd Gminy w Jarocinie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33C1271"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Jarocin 159, </w:t>
            </w:r>
          </w:p>
          <w:p w14:paraId="029C27F6"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BB5B09B" w14:textId="77777777" w:rsidR="00EF322F" w:rsidRPr="0069040C" w:rsidRDefault="00EF322F" w:rsidP="0071446A">
            <w:r w:rsidRPr="0069040C">
              <w:t>0008 Jarocin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4F28B"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979/1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98CE0"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33E20B4" w14:textId="77777777" w:rsidR="00EF322F" w:rsidRPr="00150ABA" w:rsidRDefault="00EF322F" w:rsidP="0071446A">
            <w:pPr>
              <w:spacing w:after="0" w:line="240" w:lineRule="auto"/>
              <w:jc w:val="center"/>
              <w:rPr>
                <w:rFonts w:eastAsia="Times New Roman" w:cs="Calibri"/>
                <w:color w:val="000000"/>
              </w:rPr>
            </w:pPr>
            <w:r w:rsidRPr="00011574">
              <w:t>16,50</w:t>
            </w:r>
          </w:p>
        </w:tc>
      </w:tr>
      <w:tr w:rsidR="00EF322F" w:rsidRPr="00150ABA" w14:paraId="78137155"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67643"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2</w:t>
            </w:r>
          </w:p>
        </w:tc>
        <w:tc>
          <w:tcPr>
            <w:tcW w:w="2834" w:type="dxa"/>
            <w:tcBorders>
              <w:top w:val="single" w:sz="4" w:space="0" w:color="auto"/>
              <w:left w:val="single" w:sz="4" w:space="0" w:color="auto"/>
              <w:bottom w:val="single" w:sz="4" w:space="0" w:color="auto"/>
              <w:right w:val="single" w:sz="4" w:space="0" w:color="auto"/>
            </w:tcBorders>
            <w:shd w:val="clear" w:color="E2F0D9" w:fill="FFFFFF"/>
            <w:vAlign w:val="center"/>
            <w:hideMark/>
          </w:tcPr>
          <w:p w14:paraId="3523A673"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Gminny Ośrodek Kultury, Sportu, Turystyki i Rekreacji w Jarocinie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3B566BA"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Jarocin 114, </w:t>
            </w:r>
          </w:p>
          <w:p w14:paraId="5132C0B4"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3179465" w14:textId="77777777" w:rsidR="00EF322F" w:rsidRPr="0069040C" w:rsidRDefault="00EF322F" w:rsidP="0071446A">
            <w:r w:rsidRPr="0069040C">
              <w:t>0008 Jarocin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49E23"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1414, 1390/2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38E70"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88C43D7" w14:textId="77777777" w:rsidR="00EF322F" w:rsidRPr="00150ABA" w:rsidRDefault="00EF322F" w:rsidP="0071446A">
            <w:pPr>
              <w:spacing w:after="0" w:line="240" w:lineRule="auto"/>
              <w:jc w:val="center"/>
              <w:rPr>
                <w:rFonts w:eastAsia="Times New Roman" w:cs="Calibri"/>
                <w:color w:val="000000"/>
              </w:rPr>
            </w:pPr>
            <w:r w:rsidRPr="00011574">
              <w:t>6,60</w:t>
            </w:r>
          </w:p>
        </w:tc>
      </w:tr>
      <w:tr w:rsidR="00EF322F" w:rsidRPr="00150ABA" w14:paraId="1E2F3B14"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FCF1B"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3</w:t>
            </w:r>
          </w:p>
        </w:tc>
        <w:tc>
          <w:tcPr>
            <w:tcW w:w="2834" w:type="dxa"/>
            <w:tcBorders>
              <w:top w:val="single" w:sz="4" w:space="0" w:color="auto"/>
              <w:left w:val="single" w:sz="4" w:space="0" w:color="auto"/>
              <w:bottom w:val="single" w:sz="4" w:space="0" w:color="auto"/>
              <w:right w:val="single" w:sz="4" w:space="0" w:color="auto"/>
            </w:tcBorders>
            <w:shd w:val="clear" w:color="E2F0D9" w:fill="FFFFFF"/>
            <w:vAlign w:val="center"/>
            <w:hideMark/>
          </w:tcPr>
          <w:p w14:paraId="36E8F0C9"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Zespół Szkół w Jarocinie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16A2EC8"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Jarocin 116, </w:t>
            </w:r>
          </w:p>
          <w:p w14:paraId="01916762"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 xml:space="preserve">37-405 Jarocin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237BAF9" w14:textId="77777777" w:rsidR="00EF322F" w:rsidRPr="0069040C" w:rsidRDefault="00EF322F" w:rsidP="0071446A">
            <w:r w:rsidRPr="0069040C">
              <w:t>0008 Jarocin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CA7EA"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1415/21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2AFEC"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D73CA93" w14:textId="77777777" w:rsidR="00EF322F" w:rsidRPr="00150ABA" w:rsidRDefault="00EF322F" w:rsidP="0071446A">
            <w:pPr>
              <w:spacing w:after="0" w:line="240" w:lineRule="auto"/>
              <w:jc w:val="center"/>
              <w:rPr>
                <w:rFonts w:eastAsia="Times New Roman" w:cs="Calibri"/>
                <w:color w:val="000000"/>
              </w:rPr>
            </w:pPr>
            <w:r w:rsidRPr="00011574">
              <w:t>39,60</w:t>
            </w:r>
          </w:p>
        </w:tc>
      </w:tr>
      <w:tr w:rsidR="00EF322F" w:rsidRPr="00150ABA" w14:paraId="4D808687"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A214B"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4</w:t>
            </w:r>
          </w:p>
        </w:tc>
        <w:tc>
          <w:tcPr>
            <w:tcW w:w="2834" w:type="dxa"/>
            <w:tcBorders>
              <w:top w:val="single" w:sz="4" w:space="0" w:color="auto"/>
              <w:left w:val="single" w:sz="4" w:space="0" w:color="auto"/>
              <w:bottom w:val="single" w:sz="4" w:space="0" w:color="auto"/>
              <w:right w:val="single" w:sz="4" w:space="0" w:color="auto"/>
            </w:tcBorders>
            <w:shd w:val="clear" w:color="E2F0D9" w:fill="FFFFFF"/>
            <w:vAlign w:val="center"/>
            <w:hideMark/>
          </w:tcPr>
          <w:p w14:paraId="5ADC0878"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Publiczna Szkoła Podstawowa w Domostawie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63DD5B6"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Domostawa 79, 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D3C7318" w14:textId="77777777" w:rsidR="00EF322F" w:rsidRPr="0069040C" w:rsidRDefault="00EF322F" w:rsidP="0071446A">
            <w:r w:rsidRPr="0069040C">
              <w:t>0005 Domostawa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8409A"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623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32876"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0E432E1" w14:textId="77777777" w:rsidR="00EF322F" w:rsidRPr="00150ABA" w:rsidRDefault="00EF322F" w:rsidP="0071446A">
            <w:pPr>
              <w:spacing w:after="0" w:line="240" w:lineRule="auto"/>
              <w:jc w:val="center"/>
              <w:rPr>
                <w:rFonts w:eastAsia="Times New Roman" w:cs="Calibri"/>
                <w:color w:val="000000"/>
              </w:rPr>
            </w:pPr>
            <w:r w:rsidRPr="00011574">
              <w:t>11,55</w:t>
            </w:r>
          </w:p>
        </w:tc>
      </w:tr>
      <w:tr w:rsidR="00EF322F" w:rsidRPr="00150ABA" w14:paraId="34BF785E"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5CA00"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5</w:t>
            </w:r>
          </w:p>
        </w:tc>
        <w:tc>
          <w:tcPr>
            <w:tcW w:w="2834" w:type="dxa"/>
            <w:tcBorders>
              <w:top w:val="single" w:sz="4" w:space="0" w:color="auto"/>
              <w:left w:val="single" w:sz="4" w:space="0" w:color="auto"/>
              <w:bottom w:val="single" w:sz="4" w:space="0" w:color="auto"/>
              <w:right w:val="single" w:sz="4" w:space="0" w:color="auto"/>
            </w:tcBorders>
            <w:shd w:val="clear" w:color="E2F0D9" w:fill="FFFFFF"/>
            <w:vAlign w:val="center"/>
            <w:hideMark/>
          </w:tcPr>
          <w:p w14:paraId="171348F4"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 xml:space="preserve">Szkoła Podstawowa </w:t>
            </w:r>
            <w:r w:rsidRPr="0017202C">
              <w:rPr>
                <w:rFonts w:eastAsia="Times New Roman" w:cs="Calibri"/>
                <w:b/>
                <w:color w:val="000000"/>
                <w:sz w:val="16"/>
                <w:szCs w:val="16"/>
              </w:rPr>
              <w:t>Fundacji „ELEMENTARZ” z Oddziałem Przedszkolnym im. św. Stanisława Kostki w Golcach</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9E28225"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Golce 37, </w:t>
            </w:r>
          </w:p>
          <w:p w14:paraId="61A7A68C"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7AD3248" w14:textId="77777777" w:rsidR="00EF322F" w:rsidRPr="0069040C" w:rsidRDefault="00EF322F" w:rsidP="0071446A">
            <w:r w:rsidRPr="0069040C">
              <w:t>0002 Golce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EE3CD"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583/2, 592, 593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5FBD4"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B3AAB04" w14:textId="77777777" w:rsidR="00EF322F" w:rsidRPr="00150ABA" w:rsidRDefault="00EF322F" w:rsidP="0071446A">
            <w:pPr>
              <w:spacing w:after="0" w:line="240" w:lineRule="auto"/>
              <w:jc w:val="center"/>
              <w:rPr>
                <w:rFonts w:eastAsia="Times New Roman" w:cs="Calibri"/>
                <w:color w:val="000000"/>
              </w:rPr>
            </w:pPr>
            <w:r w:rsidRPr="00011574">
              <w:t>4,40</w:t>
            </w:r>
          </w:p>
        </w:tc>
      </w:tr>
      <w:tr w:rsidR="00EF322F" w:rsidRPr="00150ABA" w14:paraId="41798E8C"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985AA"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6</w:t>
            </w:r>
          </w:p>
        </w:tc>
        <w:tc>
          <w:tcPr>
            <w:tcW w:w="2834" w:type="dxa"/>
            <w:tcBorders>
              <w:top w:val="single" w:sz="4" w:space="0" w:color="auto"/>
              <w:left w:val="single" w:sz="4" w:space="0" w:color="auto"/>
              <w:bottom w:val="single" w:sz="4" w:space="0" w:color="auto"/>
              <w:right w:val="single" w:sz="4" w:space="0" w:color="auto"/>
            </w:tcBorders>
            <w:shd w:val="clear" w:color="E2F0D9" w:fill="FFFFFF"/>
            <w:vAlign w:val="center"/>
            <w:hideMark/>
          </w:tcPr>
          <w:p w14:paraId="4109AA97"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Publiczna Szkoła Podstawowa w Szyperkach</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AE248E9"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Szyperki 59 B, 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613D541" w14:textId="77777777" w:rsidR="00EF322F" w:rsidRPr="0069040C" w:rsidRDefault="00EF322F" w:rsidP="0071446A">
            <w:r w:rsidRPr="0069040C">
              <w:t>0006 Szyperki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90AD0"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341/3, 341/4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08C20"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11C9B2C" w14:textId="77777777" w:rsidR="00EF322F" w:rsidRPr="00150ABA" w:rsidRDefault="00EF322F" w:rsidP="0071446A">
            <w:pPr>
              <w:spacing w:after="0" w:line="240" w:lineRule="auto"/>
              <w:jc w:val="center"/>
              <w:rPr>
                <w:rFonts w:eastAsia="Times New Roman" w:cs="Calibri"/>
                <w:color w:val="000000"/>
              </w:rPr>
            </w:pPr>
            <w:r w:rsidRPr="00011574">
              <w:t>3,85</w:t>
            </w:r>
          </w:p>
        </w:tc>
      </w:tr>
      <w:tr w:rsidR="00EF322F" w:rsidRPr="00150ABA" w14:paraId="3AF798D5"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E671A"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lastRenderedPageBreak/>
              <w:t>7</w:t>
            </w:r>
          </w:p>
        </w:tc>
        <w:tc>
          <w:tcPr>
            <w:tcW w:w="2834" w:type="dxa"/>
            <w:tcBorders>
              <w:top w:val="single" w:sz="4" w:space="0" w:color="auto"/>
              <w:left w:val="single" w:sz="4" w:space="0" w:color="auto"/>
              <w:bottom w:val="single" w:sz="4" w:space="0" w:color="auto"/>
              <w:right w:val="single" w:sz="4" w:space="0" w:color="auto"/>
            </w:tcBorders>
            <w:shd w:val="clear" w:color="E2F0D9" w:fill="FFFFFF"/>
            <w:vAlign w:val="center"/>
            <w:hideMark/>
          </w:tcPr>
          <w:p w14:paraId="13A63860"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Publiczna Szkoła Podstawowa w Zdziarach</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ACD6BF3"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Zdziary 1E,</w:t>
            </w:r>
          </w:p>
          <w:p w14:paraId="65B34881"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 xml:space="preserve"> 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9F16730" w14:textId="77777777" w:rsidR="00EF322F" w:rsidRPr="0069040C" w:rsidRDefault="00EF322F" w:rsidP="0071446A">
            <w:r w:rsidRPr="0069040C">
              <w:t>0004 Zdziary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06C9D"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327/3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38425"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F9179B9" w14:textId="77777777" w:rsidR="00EF322F" w:rsidRPr="00150ABA" w:rsidRDefault="00EF322F" w:rsidP="0071446A">
            <w:pPr>
              <w:spacing w:after="0" w:line="240" w:lineRule="auto"/>
              <w:jc w:val="center"/>
              <w:rPr>
                <w:rFonts w:eastAsia="Times New Roman" w:cs="Calibri"/>
                <w:color w:val="000000"/>
              </w:rPr>
            </w:pPr>
            <w:r w:rsidRPr="00011574">
              <w:t>6,05</w:t>
            </w:r>
          </w:p>
        </w:tc>
      </w:tr>
      <w:tr w:rsidR="00EF322F" w:rsidRPr="00150ABA" w14:paraId="3B06339C"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EE923"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8</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2C1AD"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Budynek remizy OSP w Domostawie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23CDB25"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Domostawa 63, 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3AFF75A" w14:textId="77777777" w:rsidR="00EF322F" w:rsidRPr="0069040C" w:rsidRDefault="00EF322F" w:rsidP="0071446A">
            <w:r w:rsidRPr="0069040C">
              <w:t>0005 Domostawa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11A87"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656,658/1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376EC"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E061952" w14:textId="77777777" w:rsidR="00EF322F" w:rsidRPr="00150ABA" w:rsidRDefault="00EF322F" w:rsidP="0071446A">
            <w:pPr>
              <w:spacing w:after="0" w:line="240" w:lineRule="auto"/>
              <w:jc w:val="center"/>
              <w:rPr>
                <w:rFonts w:eastAsia="Times New Roman" w:cs="Calibri"/>
                <w:color w:val="000000"/>
              </w:rPr>
            </w:pPr>
            <w:r w:rsidRPr="00011574">
              <w:t>3,30</w:t>
            </w:r>
          </w:p>
        </w:tc>
      </w:tr>
      <w:tr w:rsidR="00EF322F" w:rsidRPr="00150ABA" w14:paraId="06158FC0"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6B2D2"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9</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7299C"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Szatnia Zdziary</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544214F"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Zdziary, </w:t>
            </w:r>
          </w:p>
          <w:p w14:paraId="11BEB329"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BEBEF1B" w14:textId="77777777" w:rsidR="00EF322F" w:rsidRPr="0069040C" w:rsidRDefault="00EF322F" w:rsidP="0071446A">
            <w:r w:rsidRPr="0069040C">
              <w:t>0004 Zdziary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0B607"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327/14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3EE81"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C319B0A" w14:textId="77777777" w:rsidR="00EF322F" w:rsidRPr="00150ABA" w:rsidRDefault="00EF322F" w:rsidP="0071446A">
            <w:pPr>
              <w:spacing w:after="0" w:line="240" w:lineRule="auto"/>
              <w:jc w:val="center"/>
              <w:rPr>
                <w:rFonts w:eastAsia="Times New Roman" w:cs="Calibri"/>
                <w:color w:val="000000"/>
              </w:rPr>
            </w:pPr>
            <w:r w:rsidRPr="00011574">
              <w:t>4,40</w:t>
            </w:r>
          </w:p>
        </w:tc>
      </w:tr>
      <w:tr w:rsidR="00EF322F" w:rsidRPr="00150ABA" w14:paraId="45392127"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8664F"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10</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9A8F7"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Stacja uzdatniania wody w Katach</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793AB0D"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Katy, </w:t>
            </w:r>
          </w:p>
          <w:p w14:paraId="6715E8B7"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E8DA0E7" w14:textId="77777777" w:rsidR="00EF322F" w:rsidRPr="0069040C" w:rsidRDefault="00EF322F" w:rsidP="0071446A">
            <w:r w:rsidRPr="0069040C">
              <w:t>0009 Katy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29164"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540/2, 539/2, 538/2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06A25"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DA4C57D" w14:textId="77777777" w:rsidR="00EF322F" w:rsidRPr="00150ABA" w:rsidRDefault="00EF322F" w:rsidP="0071446A">
            <w:pPr>
              <w:spacing w:after="0" w:line="240" w:lineRule="auto"/>
              <w:jc w:val="center"/>
              <w:rPr>
                <w:rFonts w:eastAsia="Times New Roman" w:cs="Calibri"/>
                <w:color w:val="000000"/>
              </w:rPr>
            </w:pPr>
            <w:r w:rsidRPr="00011574">
              <w:t>39,60</w:t>
            </w:r>
          </w:p>
        </w:tc>
      </w:tr>
      <w:tr w:rsidR="00EF322F" w:rsidRPr="00150ABA" w14:paraId="5B475CBF"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9BFB7"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11</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CB48F"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Stacja uzdatniania wody w Jarocinie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CA7AD0F"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Jarocin, </w:t>
            </w:r>
          </w:p>
          <w:p w14:paraId="47A713DB"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FB198B0" w14:textId="77777777" w:rsidR="00EF322F" w:rsidRPr="0069040C" w:rsidRDefault="00EF322F" w:rsidP="0071446A">
            <w:r w:rsidRPr="0069040C">
              <w:t>0008 Jarocin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B99DE"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1052/2, 1047/2, 1046/2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A8BEE"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626D85E" w14:textId="77777777" w:rsidR="00EF322F" w:rsidRPr="00150ABA" w:rsidRDefault="00EF322F" w:rsidP="0071446A">
            <w:pPr>
              <w:spacing w:after="0" w:line="240" w:lineRule="auto"/>
              <w:jc w:val="center"/>
              <w:rPr>
                <w:rFonts w:eastAsia="Times New Roman" w:cs="Calibri"/>
                <w:color w:val="000000"/>
              </w:rPr>
            </w:pPr>
            <w:r w:rsidRPr="00011574">
              <w:t>39,60</w:t>
            </w:r>
          </w:p>
        </w:tc>
      </w:tr>
      <w:tr w:rsidR="00EF322F" w:rsidRPr="00150ABA" w14:paraId="6D8F83E6"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DF9FB"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12</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BEFEC"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Przepompownia ścieków</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A9FED21"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Majdan Golczański,</w:t>
            </w:r>
          </w:p>
          <w:p w14:paraId="3458CDE6"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 xml:space="preserve"> 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DDFD243" w14:textId="77777777" w:rsidR="00EF322F" w:rsidRPr="0069040C" w:rsidRDefault="00EF322F" w:rsidP="0071446A">
            <w:r w:rsidRPr="0069040C">
              <w:t>0007 Majdan Golczański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228C9"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63/4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375B1"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936FCDE" w14:textId="77777777" w:rsidR="00EF322F" w:rsidRPr="00150ABA" w:rsidRDefault="00EF322F" w:rsidP="0071446A">
            <w:pPr>
              <w:spacing w:after="0" w:line="240" w:lineRule="auto"/>
              <w:jc w:val="center"/>
              <w:rPr>
                <w:rFonts w:eastAsia="Times New Roman" w:cs="Calibri"/>
                <w:color w:val="000000"/>
              </w:rPr>
            </w:pPr>
            <w:r w:rsidRPr="00011574">
              <w:t>4,40</w:t>
            </w:r>
          </w:p>
        </w:tc>
      </w:tr>
      <w:tr w:rsidR="00EF322F" w:rsidRPr="00150ABA" w14:paraId="2F21F72B"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3F1B0" w14:textId="77777777" w:rsidR="00EF322F" w:rsidRPr="00150ABA" w:rsidRDefault="00EF322F" w:rsidP="0071446A">
            <w:pPr>
              <w:spacing w:after="0" w:line="240" w:lineRule="auto"/>
              <w:jc w:val="center"/>
              <w:rPr>
                <w:rFonts w:eastAsia="Times New Roman" w:cs="Calibri"/>
                <w:b/>
                <w:bCs/>
                <w:color w:val="000000"/>
              </w:rPr>
            </w:pPr>
            <w:r w:rsidRPr="00150ABA">
              <w:rPr>
                <w:rFonts w:eastAsia="Times New Roman" w:cs="Calibri"/>
                <w:b/>
                <w:bCs/>
                <w:color w:val="000000"/>
              </w:rPr>
              <w:t>13</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BAC67" w14:textId="77777777" w:rsidR="00EF322F" w:rsidRPr="0017202C" w:rsidRDefault="00EF322F" w:rsidP="0071446A">
            <w:pPr>
              <w:spacing w:after="0" w:line="240" w:lineRule="auto"/>
              <w:rPr>
                <w:rFonts w:eastAsia="Times New Roman" w:cs="Calibri"/>
                <w:b/>
                <w:color w:val="000000"/>
              </w:rPr>
            </w:pPr>
            <w:r w:rsidRPr="0017202C">
              <w:rPr>
                <w:rFonts w:eastAsia="Times New Roman" w:cs="Calibri"/>
                <w:b/>
                <w:color w:val="000000"/>
              </w:rPr>
              <w:t>Przepompownia ścieków</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5B1BF7C" w14:textId="77777777" w:rsidR="00EF322F" w:rsidRDefault="00EF322F" w:rsidP="0071446A">
            <w:pPr>
              <w:spacing w:after="0" w:line="240" w:lineRule="auto"/>
              <w:rPr>
                <w:rFonts w:eastAsia="Times New Roman" w:cs="Calibri"/>
                <w:color w:val="000000"/>
              </w:rPr>
            </w:pPr>
            <w:r w:rsidRPr="00150ABA">
              <w:rPr>
                <w:rFonts w:eastAsia="Times New Roman" w:cs="Calibri"/>
                <w:color w:val="000000"/>
              </w:rPr>
              <w:t xml:space="preserve">Szyperki, </w:t>
            </w:r>
          </w:p>
          <w:p w14:paraId="3F0BF09B" w14:textId="77777777" w:rsidR="00EF322F" w:rsidRPr="00150ABA" w:rsidRDefault="00EF322F" w:rsidP="0071446A">
            <w:pPr>
              <w:spacing w:after="0" w:line="240" w:lineRule="auto"/>
              <w:rPr>
                <w:rFonts w:eastAsia="Times New Roman" w:cs="Calibri"/>
                <w:color w:val="000000"/>
              </w:rPr>
            </w:pPr>
            <w:r w:rsidRPr="00150ABA">
              <w:rPr>
                <w:rFonts w:eastAsia="Times New Roman" w:cs="Calibri"/>
                <w:color w:val="000000"/>
              </w:rPr>
              <w:t>37-405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81A4E30" w14:textId="77777777" w:rsidR="00EF322F" w:rsidRDefault="00EF322F" w:rsidP="0071446A">
            <w:r w:rsidRPr="0069040C">
              <w:t>0006 Szyperki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66626" w14:textId="77777777" w:rsidR="00EF322F" w:rsidRPr="007166CB" w:rsidRDefault="00EF322F" w:rsidP="0071446A">
            <w:pPr>
              <w:spacing w:after="0" w:line="240" w:lineRule="auto"/>
              <w:jc w:val="center"/>
              <w:rPr>
                <w:rFonts w:eastAsia="Times New Roman" w:cs="Calibri"/>
                <w:color w:val="000000"/>
                <w:sz w:val="20"/>
                <w:szCs w:val="20"/>
              </w:rPr>
            </w:pPr>
            <w:r w:rsidRPr="007166CB">
              <w:rPr>
                <w:rFonts w:eastAsia="Times New Roman" w:cs="Calibri"/>
                <w:color w:val="000000"/>
                <w:sz w:val="20"/>
                <w:szCs w:val="20"/>
              </w:rPr>
              <w:t>628/4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98A0F" w14:textId="77777777" w:rsidR="00EF322F" w:rsidRPr="00150ABA" w:rsidRDefault="00EF322F" w:rsidP="0071446A">
            <w:pPr>
              <w:spacing w:after="0" w:line="240" w:lineRule="auto"/>
              <w:jc w:val="center"/>
              <w:rPr>
                <w:rFonts w:eastAsia="Times New Roman" w:cs="Calibri"/>
                <w:color w:val="000000"/>
              </w:rPr>
            </w:pPr>
            <w:r w:rsidRPr="00150ABA">
              <w:rPr>
                <w:rFonts w:eastAsia="Times New Roman" w:cs="Calibri"/>
                <w:color w:val="000000"/>
              </w:rPr>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1323B83" w14:textId="77777777" w:rsidR="00EF322F" w:rsidRPr="00150ABA" w:rsidRDefault="00EF322F" w:rsidP="0071446A">
            <w:pPr>
              <w:spacing w:after="0" w:line="240" w:lineRule="auto"/>
              <w:jc w:val="center"/>
              <w:rPr>
                <w:rFonts w:eastAsia="Times New Roman" w:cs="Calibri"/>
                <w:color w:val="000000"/>
              </w:rPr>
            </w:pPr>
            <w:r w:rsidRPr="00011574">
              <w:t>3,85</w:t>
            </w:r>
          </w:p>
        </w:tc>
      </w:tr>
      <w:tr w:rsidR="00EF322F" w:rsidRPr="00150ABA" w14:paraId="6970B40C"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tcPr>
          <w:p w14:paraId="4513F9B9" w14:textId="77777777" w:rsidR="00EF322F" w:rsidRPr="00150ABA" w:rsidRDefault="00EF322F" w:rsidP="0071446A">
            <w:pPr>
              <w:spacing w:after="0" w:line="240" w:lineRule="auto"/>
              <w:jc w:val="center"/>
              <w:rPr>
                <w:rFonts w:eastAsia="Times New Roman" w:cs="Calibri"/>
                <w:b/>
                <w:bCs/>
                <w:color w:val="000000"/>
              </w:rPr>
            </w:pPr>
            <w:r>
              <w:rPr>
                <w:rFonts w:eastAsia="Times New Roman" w:cs="Calibri"/>
                <w:b/>
                <w:bCs/>
                <w:color w:val="000000"/>
              </w:rPr>
              <w:t>14</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tcPr>
          <w:p w14:paraId="2A600487" w14:textId="77777777" w:rsidR="00EF322F" w:rsidRPr="0017202C" w:rsidRDefault="00EF322F" w:rsidP="0071446A">
            <w:pPr>
              <w:spacing w:after="0" w:line="240" w:lineRule="auto"/>
              <w:rPr>
                <w:rFonts w:eastAsia="Times New Roman" w:cs="Calibri"/>
                <w:b/>
                <w:color w:val="000000"/>
              </w:rPr>
            </w:pPr>
            <w:r w:rsidRPr="0017202C">
              <w:rPr>
                <w:b/>
              </w:rPr>
              <w:t>Publiczna Szkoła Podstawowa w Mostkach - Sokalach</w:t>
            </w:r>
          </w:p>
        </w:tc>
        <w:tc>
          <w:tcPr>
            <w:tcW w:w="1662" w:type="dxa"/>
            <w:tcBorders>
              <w:top w:val="single" w:sz="4" w:space="0" w:color="auto"/>
              <w:left w:val="single" w:sz="4" w:space="0" w:color="auto"/>
              <w:bottom w:val="single" w:sz="4" w:space="0" w:color="auto"/>
              <w:right w:val="single" w:sz="4" w:space="0" w:color="auto"/>
            </w:tcBorders>
            <w:vAlign w:val="center"/>
          </w:tcPr>
          <w:p w14:paraId="409A6C1C" w14:textId="77777777" w:rsidR="00EF322F" w:rsidRPr="00150ABA" w:rsidRDefault="00EF322F" w:rsidP="0071446A">
            <w:pPr>
              <w:spacing w:after="0" w:line="240" w:lineRule="auto"/>
              <w:rPr>
                <w:rFonts w:eastAsia="Times New Roman" w:cs="Calibri"/>
                <w:color w:val="000000"/>
              </w:rPr>
            </w:pPr>
            <w:r w:rsidRPr="009F344F">
              <w:t>Mostki 48, 37-450 Jarocin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32496E" w14:textId="77777777" w:rsidR="00EF322F" w:rsidRPr="0069040C" w:rsidRDefault="00EF322F" w:rsidP="0071446A">
            <w:r>
              <w:t>0009 Mostki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7380A4E" w14:textId="77777777" w:rsidR="00EF322F" w:rsidRPr="00A515DC" w:rsidRDefault="00EF322F" w:rsidP="0071446A">
            <w:pPr>
              <w:spacing w:after="0" w:line="240" w:lineRule="auto"/>
              <w:jc w:val="center"/>
              <w:rPr>
                <w:rFonts w:eastAsia="Times New Roman" w:cs="Calibri"/>
                <w:color w:val="000000"/>
                <w:sz w:val="20"/>
                <w:szCs w:val="20"/>
              </w:rPr>
            </w:pPr>
            <w:r w:rsidRPr="00A515DC">
              <w:rPr>
                <w:sz w:val="20"/>
                <w:szCs w:val="20"/>
              </w:rPr>
              <w:t>1694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BF02A3A" w14:textId="77777777" w:rsidR="00EF322F" w:rsidRPr="00150ABA" w:rsidRDefault="00EF322F" w:rsidP="0071446A">
            <w:pPr>
              <w:spacing w:after="0" w:line="240" w:lineRule="auto"/>
              <w:jc w:val="center"/>
              <w:rPr>
                <w:rFonts w:eastAsia="Times New Roman" w:cs="Calibri"/>
                <w:color w:val="000000"/>
              </w:rPr>
            </w:pPr>
            <w:r w:rsidRPr="00596F9F">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790CF61" w14:textId="77777777" w:rsidR="00EF322F" w:rsidRPr="001813C0" w:rsidRDefault="00EF322F" w:rsidP="0071446A">
            <w:pPr>
              <w:spacing w:after="0" w:line="240" w:lineRule="auto"/>
              <w:jc w:val="center"/>
            </w:pPr>
            <w:r w:rsidRPr="00011574">
              <w:t>3,30</w:t>
            </w:r>
          </w:p>
        </w:tc>
      </w:tr>
      <w:tr w:rsidR="00EF322F" w:rsidRPr="00150ABA" w14:paraId="66951622"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tcPr>
          <w:p w14:paraId="23B81B36" w14:textId="77777777" w:rsidR="00EF322F" w:rsidRPr="00150ABA" w:rsidRDefault="00EF322F" w:rsidP="0071446A">
            <w:pPr>
              <w:spacing w:after="0" w:line="240" w:lineRule="auto"/>
              <w:jc w:val="center"/>
              <w:rPr>
                <w:rFonts w:eastAsia="Times New Roman" w:cs="Calibri"/>
                <w:b/>
                <w:bCs/>
                <w:color w:val="000000"/>
              </w:rPr>
            </w:pPr>
            <w:r>
              <w:rPr>
                <w:rFonts w:eastAsia="Times New Roman" w:cs="Calibri"/>
                <w:b/>
                <w:bCs/>
                <w:color w:val="000000"/>
              </w:rPr>
              <w:t>15</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tcPr>
          <w:p w14:paraId="68F89AD7" w14:textId="77777777" w:rsidR="00EF322F" w:rsidRPr="0017202C" w:rsidRDefault="00EF322F" w:rsidP="0071446A">
            <w:pPr>
              <w:spacing w:after="0" w:line="240" w:lineRule="auto"/>
              <w:rPr>
                <w:rFonts w:eastAsia="Times New Roman" w:cs="Calibri"/>
                <w:b/>
                <w:color w:val="000000"/>
              </w:rPr>
            </w:pPr>
            <w:r w:rsidRPr="0017202C">
              <w:rPr>
                <w:b/>
              </w:rPr>
              <w:t>Budynek komunalny (obecnie Ośrodek Pomocy Społecznej)</w:t>
            </w:r>
          </w:p>
        </w:tc>
        <w:tc>
          <w:tcPr>
            <w:tcW w:w="1662" w:type="dxa"/>
            <w:tcBorders>
              <w:top w:val="single" w:sz="4" w:space="0" w:color="auto"/>
              <w:left w:val="single" w:sz="4" w:space="0" w:color="auto"/>
              <w:bottom w:val="single" w:sz="4" w:space="0" w:color="auto"/>
              <w:right w:val="single" w:sz="4" w:space="0" w:color="auto"/>
            </w:tcBorders>
            <w:vAlign w:val="center"/>
          </w:tcPr>
          <w:p w14:paraId="24591B19" w14:textId="77777777" w:rsidR="00EF322F" w:rsidRPr="00150ABA" w:rsidRDefault="00EF322F" w:rsidP="0071446A">
            <w:pPr>
              <w:spacing w:after="0" w:line="240" w:lineRule="auto"/>
              <w:rPr>
                <w:rFonts w:eastAsia="Times New Roman" w:cs="Calibri"/>
                <w:color w:val="000000"/>
              </w:rPr>
            </w:pPr>
            <w:r w:rsidRPr="009F344F">
              <w:t xml:space="preserve">Jarocin 113, 37-450 Jarocin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7164A1" w14:textId="77777777" w:rsidR="00EF322F" w:rsidRPr="0069040C" w:rsidRDefault="00EF322F" w:rsidP="0071446A">
            <w:r>
              <w:t>0008 Jarocin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2E2018" w14:textId="77777777" w:rsidR="00EF322F" w:rsidRPr="00A515DC" w:rsidRDefault="00EF322F" w:rsidP="0071446A">
            <w:pPr>
              <w:spacing w:after="0" w:line="240" w:lineRule="auto"/>
              <w:jc w:val="center"/>
              <w:rPr>
                <w:rFonts w:eastAsia="Times New Roman" w:cs="Calibri"/>
                <w:color w:val="000000"/>
                <w:sz w:val="20"/>
                <w:szCs w:val="20"/>
              </w:rPr>
            </w:pPr>
            <w:r w:rsidRPr="00A515DC">
              <w:rPr>
                <w:sz w:val="20"/>
                <w:szCs w:val="20"/>
              </w:rPr>
              <w:t>1450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A922DFC" w14:textId="77777777" w:rsidR="00EF322F" w:rsidRPr="00150ABA" w:rsidRDefault="00EF322F" w:rsidP="0071446A">
            <w:pPr>
              <w:spacing w:after="0" w:line="240" w:lineRule="auto"/>
              <w:jc w:val="center"/>
              <w:rPr>
                <w:rFonts w:eastAsia="Times New Roman" w:cs="Calibri"/>
                <w:color w:val="000000"/>
              </w:rPr>
            </w:pPr>
            <w:r w:rsidRPr="00596F9F">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4FADA4A" w14:textId="77777777" w:rsidR="00EF322F" w:rsidRPr="001813C0" w:rsidRDefault="00EF322F" w:rsidP="0071446A">
            <w:pPr>
              <w:spacing w:after="0" w:line="240" w:lineRule="auto"/>
              <w:jc w:val="center"/>
            </w:pPr>
            <w:r w:rsidRPr="00011574">
              <w:t>3,30</w:t>
            </w:r>
          </w:p>
        </w:tc>
      </w:tr>
      <w:tr w:rsidR="00EF322F" w:rsidRPr="00150ABA" w14:paraId="01E53FED" w14:textId="77777777" w:rsidTr="0071446A">
        <w:trPr>
          <w:trHeight w:val="875"/>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tcPr>
          <w:p w14:paraId="007EFA9C" w14:textId="77777777" w:rsidR="00EF322F" w:rsidRPr="00150ABA" w:rsidRDefault="00EF322F" w:rsidP="0071446A">
            <w:pPr>
              <w:spacing w:after="0" w:line="240" w:lineRule="auto"/>
              <w:jc w:val="center"/>
              <w:rPr>
                <w:rFonts w:eastAsia="Times New Roman" w:cs="Calibri"/>
                <w:b/>
                <w:bCs/>
                <w:color w:val="000000"/>
              </w:rPr>
            </w:pPr>
            <w:r>
              <w:rPr>
                <w:rFonts w:eastAsia="Times New Roman" w:cs="Calibri"/>
                <w:b/>
                <w:bCs/>
                <w:color w:val="000000"/>
              </w:rPr>
              <w:t>16</w:t>
            </w:r>
          </w:p>
        </w:tc>
        <w:tc>
          <w:tcPr>
            <w:tcW w:w="2834" w:type="dxa"/>
            <w:tcBorders>
              <w:top w:val="single" w:sz="4" w:space="0" w:color="auto"/>
              <w:left w:val="single" w:sz="4" w:space="0" w:color="auto"/>
              <w:bottom w:val="single" w:sz="4" w:space="0" w:color="auto"/>
              <w:right w:val="single" w:sz="4" w:space="0" w:color="auto"/>
            </w:tcBorders>
            <w:shd w:val="clear" w:color="000000" w:fill="FFFFFF"/>
            <w:vAlign w:val="center"/>
          </w:tcPr>
          <w:p w14:paraId="2260E780" w14:textId="77777777" w:rsidR="00EF322F" w:rsidRPr="0017202C" w:rsidRDefault="00EF322F" w:rsidP="0071446A">
            <w:pPr>
              <w:spacing w:after="0" w:line="240" w:lineRule="auto"/>
              <w:rPr>
                <w:rFonts w:eastAsia="Times New Roman" w:cs="Calibri"/>
                <w:b/>
                <w:color w:val="000000"/>
              </w:rPr>
            </w:pPr>
            <w:r w:rsidRPr="0017202C">
              <w:rPr>
                <w:b/>
              </w:rPr>
              <w:t>Świetlica w Zdziarach</w:t>
            </w:r>
          </w:p>
        </w:tc>
        <w:tc>
          <w:tcPr>
            <w:tcW w:w="1662" w:type="dxa"/>
            <w:tcBorders>
              <w:top w:val="single" w:sz="4" w:space="0" w:color="auto"/>
              <w:left w:val="single" w:sz="4" w:space="0" w:color="auto"/>
              <w:bottom w:val="single" w:sz="4" w:space="0" w:color="auto"/>
              <w:right w:val="single" w:sz="4" w:space="0" w:color="auto"/>
            </w:tcBorders>
            <w:vAlign w:val="center"/>
          </w:tcPr>
          <w:p w14:paraId="7A9DCF26" w14:textId="77777777" w:rsidR="00EF322F" w:rsidRPr="00150ABA" w:rsidRDefault="00EF322F" w:rsidP="0071446A">
            <w:pPr>
              <w:spacing w:after="0" w:line="240" w:lineRule="auto"/>
              <w:rPr>
                <w:rFonts w:eastAsia="Times New Roman" w:cs="Calibri"/>
                <w:color w:val="000000"/>
              </w:rPr>
            </w:pPr>
            <w:r w:rsidRPr="009F344F">
              <w:t xml:space="preserve">Zdziary, 37-450 Jarocin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20CC3F" w14:textId="77777777" w:rsidR="00EF322F" w:rsidRPr="0069040C" w:rsidRDefault="00EF322F" w:rsidP="0071446A">
            <w:r>
              <w:t>0004 Zdziary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484A40" w14:textId="77777777" w:rsidR="00EF322F" w:rsidRPr="00A515DC" w:rsidRDefault="00EF322F" w:rsidP="0071446A">
            <w:pPr>
              <w:spacing w:after="0" w:line="240" w:lineRule="auto"/>
              <w:jc w:val="center"/>
              <w:rPr>
                <w:rFonts w:eastAsia="Times New Roman" w:cs="Calibri"/>
                <w:color w:val="000000"/>
                <w:sz w:val="20"/>
                <w:szCs w:val="20"/>
              </w:rPr>
            </w:pPr>
            <w:r w:rsidRPr="00A515DC">
              <w:rPr>
                <w:sz w:val="20"/>
                <w:szCs w:val="20"/>
              </w:rPr>
              <w:t>311/1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C557063" w14:textId="77777777" w:rsidR="00EF322F" w:rsidRPr="00150ABA" w:rsidRDefault="00EF322F" w:rsidP="0071446A">
            <w:pPr>
              <w:spacing w:after="0" w:line="240" w:lineRule="auto"/>
              <w:jc w:val="center"/>
              <w:rPr>
                <w:rFonts w:eastAsia="Times New Roman" w:cs="Calibri"/>
                <w:color w:val="000000"/>
              </w:rPr>
            </w:pPr>
            <w:r w:rsidRPr="00596F9F">
              <w:t>własność</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4C5589C" w14:textId="77777777" w:rsidR="00EF322F" w:rsidRPr="001813C0" w:rsidRDefault="00EF322F" w:rsidP="0071446A">
            <w:pPr>
              <w:spacing w:after="0" w:line="240" w:lineRule="auto"/>
              <w:jc w:val="center"/>
            </w:pPr>
            <w:r w:rsidRPr="00011574">
              <w:t>16,50</w:t>
            </w:r>
          </w:p>
        </w:tc>
      </w:tr>
    </w:tbl>
    <w:p w14:paraId="1A881973" w14:textId="57ECFA6D" w:rsidR="00302FD8" w:rsidRPr="00043244" w:rsidRDefault="00302FD8" w:rsidP="00302FD8">
      <w:pPr>
        <w:spacing w:after="80"/>
        <w:jc w:val="both"/>
        <w:rPr>
          <w:rFonts w:ascii="Times New Roman" w:hAnsi="Times New Roman" w:cs="Times New Roman"/>
          <w:i/>
          <w:sz w:val="18"/>
          <w:szCs w:val="18"/>
        </w:rPr>
      </w:pPr>
      <w:r w:rsidRPr="00043244">
        <w:rPr>
          <w:rFonts w:ascii="Times New Roman" w:hAnsi="Times New Roman" w:cs="Times New Roman"/>
          <w:i/>
          <w:sz w:val="18"/>
          <w:szCs w:val="18"/>
        </w:rPr>
        <w:t xml:space="preserve">Źródło: opracowanie własne </w:t>
      </w:r>
    </w:p>
    <w:p w14:paraId="72451A0E" w14:textId="012FBC42" w:rsidR="00302FD8" w:rsidRDefault="00302FD8" w:rsidP="007F2799">
      <w:pPr>
        <w:autoSpaceDE w:val="0"/>
        <w:autoSpaceDN w:val="0"/>
        <w:adjustRightInd w:val="0"/>
        <w:spacing w:after="0"/>
        <w:jc w:val="both"/>
        <w:rPr>
          <w:rFonts w:cs="TimesNewRomanPSMT"/>
          <w:sz w:val="24"/>
          <w:szCs w:val="24"/>
        </w:rPr>
      </w:pPr>
    </w:p>
    <w:p w14:paraId="1F55DAEA" w14:textId="3E418BD0" w:rsidR="0071446A" w:rsidRDefault="0071446A" w:rsidP="007F2799">
      <w:pPr>
        <w:autoSpaceDE w:val="0"/>
        <w:autoSpaceDN w:val="0"/>
        <w:adjustRightInd w:val="0"/>
        <w:spacing w:after="0"/>
        <w:jc w:val="both"/>
        <w:rPr>
          <w:rFonts w:cs="TimesNewRomanPSMT"/>
          <w:sz w:val="24"/>
          <w:szCs w:val="24"/>
        </w:rPr>
      </w:pPr>
    </w:p>
    <w:p w14:paraId="739D8945" w14:textId="2F9CCA5C" w:rsidR="0071446A" w:rsidRDefault="0071446A" w:rsidP="007F2799">
      <w:pPr>
        <w:autoSpaceDE w:val="0"/>
        <w:autoSpaceDN w:val="0"/>
        <w:adjustRightInd w:val="0"/>
        <w:spacing w:after="0"/>
        <w:jc w:val="both"/>
        <w:rPr>
          <w:rFonts w:cs="TimesNewRomanPSMT"/>
          <w:sz w:val="24"/>
          <w:szCs w:val="24"/>
        </w:rPr>
      </w:pPr>
    </w:p>
    <w:p w14:paraId="2D0C0842" w14:textId="19B397C6" w:rsidR="0071446A" w:rsidRDefault="0071446A" w:rsidP="007F2799">
      <w:pPr>
        <w:autoSpaceDE w:val="0"/>
        <w:autoSpaceDN w:val="0"/>
        <w:adjustRightInd w:val="0"/>
        <w:spacing w:after="0"/>
        <w:jc w:val="both"/>
        <w:rPr>
          <w:rFonts w:cs="TimesNewRomanPSMT"/>
          <w:sz w:val="24"/>
          <w:szCs w:val="24"/>
        </w:rPr>
      </w:pPr>
    </w:p>
    <w:p w14:paraId="19D248A5" w14:textId="5E38B0C0" w:rsidR="0071446A" w:rsidRDefault="0071446A" w:rsidP="007F2799">
      <w:pPr>
        <w:autoSpaceDE w:val="0"/>
        <w:autoSpaceDN w:val="0"/>
        <w:adjustRightInd w:val="0"/>
        <w:spacing w:after="0"/>
        <w:jc w:val="both"/>
        <w:rPr>
          <w:rFonts w:cs="TimesNewRomanPSMT"/>
          <w:sz w:val="24"/>
          <w:szCs w:val="24"/>
        </w:rPr>
      </w:pPr>
    </w:p>
    <w:p w14:paraId="3FE1A53E" w14:textId="2C64B07E" w:rsidR="0071446A" w:rsidRDefault="0071446A" w:rsidP="007F2799">
      <w:pPr>
        <w:autoSpaceDE w:val="0"/>
        <w:autoSpaceDN w:val="0"/>
        <w:adjustRightInd w:val="0"/>
        <w:spacing w:after="0"/>
        <w:jc w:val="both"/>
        <w:rPr>
          <w:rFonts w:cs="TimesNewRomanPSMT"/>
          <w:sz w:val="24"/>
          <w:szCs w:val="24"/>
        </w:rPr>
      </w:pPr>
    </w:p>
    <w:p w14:paraId="2DD3AE03" w14:textId="2619D491" w:rsidR="0071446A" w:rsidRDefault="0071446A" w:rsidP="007F2799">
      <w:pPr>
        <w:autoSpaceDE w:val="0"/>
        <w:autoSpaceDN w:val="0"/>
        <w:adjustRightInd w:val="0"/>
        <w:spacing w:after="0"/>
        <w:jc w:val="both"/>
        <w:rPr>
          <w:rFonts w:cs="TimesNewRomanPSMT"/>
          <w:sz w:val="24"/>
          <w:szCs w:val="24"/>
        </w:rPr>
      </w:pPr>
    </w:p>
    <w:p w14:paraId="47FC8E8D" w14:textId="77777777" w:rsidR="0071446A" w:rsidRPr="00EF322F" w:rsidRDefault="0071446A" w:rsidP="007F2799">
      <w:pPr>
        <w:autoSpaceDE w:val="0"/>
        <w:autoSpaceDN w:val="0"/>
        <w:adjustRightInd w:val="0"/>
        <w:spacing w:after="0"/>
        <w:jc w:val="both"/>
        <w:rPr>
          <w:rFonts w:cs="TimesNewRomanPSMT"/>
          <w:sz w:val="24"/>
          <w:szCs w:val="24"/>
        </w:rPr>
      </w:pPr>
    </w:p>
    <w:p w14:paraId="60058927" w14:textId="1161DDD4" w:rsidR="00B4054B" w:rsidRPr="00B4054B" w:rsidRDefault="00AD44F3" w:rsidP="00AD44F3">
      <w:pPr>
        <w:pStyle w:val="Legenda"/>
        <w:rPr>
          <w:rFonts w:ascii="Times New Roman" w:hAnsi="Times New Roman" w:cs="Times New Roman"/>
          <w:bCs/>
          <w:sz w:val="24"/>
          <w:szCs w:val="24"/>
        </w:rPr>
      </w:pPr>
      <w:bookmarkStart w:id="7" w:name="_Toc483750912"/>
      <w:r w:rsidRPr="00EF322F">
        <w:rPr>
          <w:sz w:val="24"/>
          <w:szCs w:val="24"/>
        </w:rPr>
        <w:lastRenderedPageBreak/>
        <w:t xml:space="preserve">Tabela </w:t>
      </w:r>
      <w:r w:rsidR="0071446A" w:rsidRPr="00EF322F">
        <w:rPr>
          <w:sz w:val="24"/>
          <w:szCs w:val="24"/>
        </w:rPr>
        <w:fldChar w:fldCharType="begin"/>
      </w:r>
      <w:r w:rsidR="0071446A" w:rsidRPr="00EF322F">
        <w:rPr>
          <w:sz w:val="24"/>
          <w:szCs w:val="24"/>
        </w:rPr>
        <w:instrText xml:space="preserve"> SEQ Tabela \* ARABIC </w:instrText>
      </w:r>
      <w:r w:rsidR="0071446A" w:rsidRPr="00EF322F">
        <w:rPr>
          <w:sz w:val="24"/>
          <w:szCs w:val="24"/>
        </w:rPr>
        <w:fldChar w:fldCharType="separate"/>
      </w:r>
      <w:r w:rsidR="00646D94">
        <w:rPr>
          <w:noProof/>
          <w:sz w:val="24"/>
          <w:szCs w:val="24"/>
        </w:rPr>
        <w:t>2</w:t>
      </w:r>
      <w:r w:rsidR="0071446A" w:rsidRPr="00EF322F">
        <w:rPr>
          <w:noProof/>
          <w:sz w:val="24"/>
          <w:szCs w:val="24"/>
        </w:rPr>
        <w:fldChar w:fldCharType="end"/>
      </w:r>
      <w:r w:rsidR="00537192" w:rsidRPr="00EF322F">
        <w:rPr>
          <w:rFonts w:cstheme="minorHAnsi"/>
          <w:sz w:val="24"/>
          <w:szCs w:val="24"/>
        </w:rPr>
        <w:t xml:space="preserve"> </w:t>
      </w:r>
      <w:r w:rsidR="00302FD8" w:rsidRPr="00EF322F">
        <w:rPr>
          <w:rFonts w:cstheme="minorHAnsi"/>
          <w:bCs/>
          <w:sz w:val="24"/>
          <w:szCs w:val="24"/>
        </w:rPr>
        <w:t>Zestawienie</w:t>
      </w:r>
      <w:r w:rsidR="00302FD8" w:rsidRPr="00043244">
        <w:rPr>
          <w:rFonts w:ascii="Times New Roman" w:hAnsi="Times New Roman" w:cs="Times New Roman"/>
          <w:bCs/>
          <w:sz w:val="24"/>
          <w:szCs w:val="24"/>
        </w:rPr>
        <w:t xml:space="preserve"> instalacji fotowoltaicznych</w:t>
      </w:r>
      <w:bookmarkEnd w:id="7"/>
      <w:r w:rsidR="00B4054B">
        <w:fldChar w:fldCharType="begin"/>
      </w:r>
      <w:r w:rsidR="00B4054B">
        <w:instrText xml:space="preserve"> LINK Excel.Sheet.12 "C:\\Users\\proje\\Desktop\\SOLARY Podkarpacie\\3.1 ogólny\\Jarocin\\OBIEKTY_Gmina JAROCIN_ANALIZA.xlsx" "DO PFU!W21K7:W89K13" \a \f 4 \h </w:instrText>
      </w:r>
      <w:r w:rsidR="004C2658">
        <w:instrText xml:space="preserve"> \* MERGEFORMAT </w:instrText>
      </w:r>
      <w:r w:rsidR="00B4054B">
        <w:fldChar w:fldCharType="separate"/>
      </w:r>
    </w:p>
    <w:tbl>
      <w:tblPr>
        <w:tblW w:w="7880" w:type="dxa"/>
        <w:tblInd w:w="75" w:type="dxa"/>
        <w:tblCellMar>
          <w:top w:w="15" w:type="dxa"/>
          <w:left w:w="70" w:type="dxa"/>
          <w:bottom w:w="15" w:type="dxa"/>
          <w:right w:w="70" w:type="dxa"/>
        </w:tblCellMar>
        <w:tblLook w:val="04A0" w:firstRow="1" w:lastRow="0" w:firstColumn="1" w:lastColumn="0" w:noHBand="0" w:noVBand="1"/>
      </w:tblPr>
      <w:tblGrid>
        <w:gridCol w:w="960"/>
        <w:gridCol w:w="755"/>
        <w:gridCol w:w="1105"/>
        <w:gridCol w:w="960"/>
        <w:gridCol w:w="2020"/>
        <w:gridCol w:w="960"/>
        <w:gridCol w:w="1120"/>
      </w:tblGrid>
      <w:tr w:rsidR="008368DE" w:rsidRPr="008368DE" w14:paraId="1BE33BF2" w14:textId="77777777" w:rsidTr="008368DE">
        <w:trPr>
          <w:trHeight w:val="1110"/>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403005" w14:textId="77777777" w:rsidR="008368DE" w:rsidRPr="008368DE" w:rsidRDefault="008368DE" w:rsidP="008368DE">
            <w:pPr>
              <w:spacing w:after="0" w:line="240" w:lineRule="auto"/>
              <w:jc w:val="center"/>
              <w:rPr>
                <w:rFonts w:ascii="Times New Roman" w:eastAsia="Times New Roman" w:hAnsi="Times New Roman" w:cs="Times New Roman"/>
                <w:b/>
                <w:bCs/>
                <w:i/>
                <w:iCs/>
                <w:sz w:val="20"/>
                <w:szCs w:val="20"/>
              </w:rPr>
            </w:pPr>
            <w:bookmarkStart w:id="8" w:name="DO_PFU!G21:M97"/>
            <w:r w:rsidRPr="008368DE">
              <w:rPr>
                <w:rFonts w:ascii="Times New Roman" w:eastAsia="Times New Roman" w:hAnsi="Times New Roman" w:cs="Times New Roman"/>
                <w:b/>
                <w:bCs/>
                <w:i/>
                <w:iCs/>
                <w:sz w:val="20"/>
                <w:szCs w:val="20"/>
              </w:rPr>
              <w:t>Lp.</w:t>
            </w:r>
            <w:bookmarkEnd w:id="8"/>
          </w:p>
        </w:tc>
        <w:tc>
          <w:tcPr>
            <w:tcW w:w="18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7F278D" w14:textId="77777777" w:rsidR="008368DE" w:rsidRPr="008368DE" w:rsidRDefault="008368DE" w:rsidP="008368DE">
            <w:pPr>
              <w:spacing w:after="0" w:line="240" w:lineRule="auto"/>
              <w:jc w:val="center"/>
              <w:rPr>
                <w:rFonts w:ascii="Times New Roman" w:eastAsia="Times New Roman" w:hAnsi="Times New Roman" w:cs="Times New Roman"/>
                <w:b/>
                <w:bCs/>
                <w:i/>
                <w:iCs/>
                <w:sz w:val="20"/>
                <w:szCs w:val="20"/>
              </w:rPr>
            </w:pPr>
            <w:r w:rsidRPr="008368DE">
              <w:rPr>
                <w:rFonts w:ascii="Times New Roman" w:eastAsia="Times New Roman" w:hAnsi="Times New Roman" w:cs="Times New Roman"/>
                <w:b/>
                <w:bCs/>
                <w:i/>
                <w:iCs/>
                <w:sz w:val="20"/>
                <w:szCs w:val="20"/>
              </w:rPr>
              <w:t>Rodzaj instalacji</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D3041" w14:textId="77777777" w:rsidR="008368DE" w:rsidRPr="008368DE" w:rsidRDefault="008368DE" w:rsidP="008368DE">
            <w:pPr>
              <w:spacing w:after="0" w:line="240" w:lineRule="auto"/>
              <w:jc w:val="center"/>
              <w:rPr>
                <w:rFonts w:ascii="Times New Roman" w:eastAsia="Times New Roman" w:hAnsi="Times New Roman" w:cs="Times New Roman"/>
                <w:b/>
                <w:bCs/>
                <w:i/>
                <w:iCs/>
                <w:sz w:val="20"/>
                <w:szCs w:val="20"/>
              </w:rPr>
            </w:pPr>
            <w:r w:rsidRPr="008368DE">
              <w:rPr>
                <w:rFonts w:ascii="Times New Roman" w:eastAsia="Times New Roman" w:hAnsi="Times New Roman" w:cs="Times New Roman"/>
                <w:b/>
                <w:bCs/>
                <w:i/>
                <w:iCs/>
                <w:sz w:val="20"/>
                <w:szCs w:val="20"/>
              </w:rPr>
              <w:t>Moc instalacji [kWp]</w:t>
            </w:r>
          </w:p>
        </w:tc>
        <w:tc>
          <w:tcPr>
            <w:tcW w:w="2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F3E6" w14:textId="77777777" w:rsidR="008368DE" w:rsidRPr="008368DE" w:rsidRDefault="008368DE" w:rsidP="008368DE">
            <w:pPr>
              <w:spacing w:after="0" w:line="240" w:lineRule="auto"/>
              <w:jc w:val="center"/>
              <w:rPr>
                <w:rFonts w:ascii="Times New Roman" w:eastAsia="Times New Roman" w:hAnsi="Times New Roman" w:cs="Times New Roman"/>
                <w:b/>
                <w:bCs/>
                <w:i/>
                <w:iCs/>
                <w:sz w:val="20"/>
                <w:szCs w:val="20"/>
              </w:rPr>
            </w:pPr>
            <w:r w:rsidRPr="008368DE">
              <w:rPr>
                <w:rFonts w:ascii="Times New Roman" w:eastAsia="Times New Roman" w:hAnsi="Times New Roman" w:cs="Times New Roman"/>
                <w:b/>
                <w:bCs/>
                <w:i/>
                <w:iCs/>
                <w:sz w:val="20"/>
                <w:szCs w:val="20"/>
              </w:rPr>
              <w:t>Liczba paneli   [szt.]</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298091" w14:textId="77777777" w:rsidR="008368DE" w:rsidRPr="008368DE" w:rsidRDefault="008368DE" w:rsidP="008368DE">
            <w:pPr>
              <w:spacing w:after="0" w:line="240" w:lineRule="auto"/>
              <w:jc w:val="center"/>
              <w:rPr>
                <w:rFonts w:ascii="Times New Roman" w:eastAsia="Times New Roman" w:hAnsi="Times New Roman" w:cs="Times New Roman"/>
                <w:b/>
                <w:bCs/>
                <w:i/>
                <w:iCs/>
                <w:sz w:val="20"/>
                <w:szCs w:val="20"/>
              </w:rPr>
            </w:pPr>
            <w:r w:rsidRPr="008368DE">
              <w:rPr>
                <w:rFonts w:ascii="Times New Roman" w:eastAsia="Times New Roman" w:hAnsi="Times New Roman" w:cs="Times New Roman"/>
                <w:b/>
                <w:bCs/>
                <w:i/>
                <w:iCs/>
                <w:sz w:val="20"/>
                <w:szCs w:val="20"/>
              </w:rPr>
              <w:t>Liczba instalacji</w:t>
            </w:r>
          </w:p>
        </w:tc>
        <w:tc>
          <w:tcPr>
            <w:tcW w:w="1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36157E" w14:textId="77777777" w:rsidR="008368DE" w:rsidRPr="008368DE" w:rsidRDefault="008368DE" w:rsidP="008368DE">
            <w:pPr>
              <w:spacing w:after="0" w:line="240" w:lineRule="auto"/>
              <w:jc w:val="center"/>
              <w:rPr>
                <w:rFonts w:ascii="Times New Roman" w:eastAsia="Times New Roman" w:hAnsi="Times New Roman" w:cs="Times New Roman"/>
                <w:b/>
                <w:bCs/>
                <w:i/>
                <w:iCs/>
                <w:sz w:val="20"/>
                <w:szCs w:val="20"/>
              </w:rPr>
            </w:pPr>
            <w:r w:rsidRPr="008368DE">
              <w:rPr>
                <w:rFonts w:ascii="Times New Roman" w:eastAsia="Times New Roman" w:hAnsi="Times New Roman" w:cs="Times New Roman"/>
                <w:b/>
                <w:bCs/>
                <w:i/>
                <w:iCs/>
                <w:sz w:val="20"/>
                <w:szCs w:val="20"/>
              </w:rPr>
              <w:t>Łączna moc instalacji [kWp]</w:t>
            </w:r>
          </w:p>
        </w:tc>
      </w:tr>
      <w:tr w:rsidR="008368DE" w:rsidRPr="008368DE" w14:paraId="54913595"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77F7D17" w14:textId="27EF39BB"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0EED4D0"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5671A57"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6A28F0"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3,3</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16B154E9"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131A54"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4,00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3E5DE61"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13,20</w:t>
            </w:r>
          </w:p>
        </w:tc>
      </w:tr>
      <w:tr w:rsidR="008368DE" w:rsidRPr="008368DE" w14:paraId="51C48499"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1C18931" w14:textId="2ECFBB79"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8B90480"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CEE8B53"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3,85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63CD69"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3,85</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6DCC2250"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B4D49ED"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2,00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9F478"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7,70</w:t>
            </w:r>
          </w:p>
        </w:tc>
      </w:tr>
      <w:tr w:rsidR="008368DE" w:rsidRPr="008368DE" w14:paraId="08861100"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B1FB5B9" w14:textId="5EA8EDE3"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0A8B79BD"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23CA0122"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4,4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9A350B"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4,4</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11F1A99C"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048B80"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3,00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C68B8CA"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13,20</w:t>
            </w:r>
          </w:p>
        </w:tc>
      </w:tr>
      <w:tr w:rsidR="008368DE" w:rsidRPr="008368DE" w14:paraId="349E8E64"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A46EAF8" w14:textId="16041186"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2DB0E7E3"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6BCC75A"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6,05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8CA5F"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6,05</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74B86FF5"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ABF4DA"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9DD29EE"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6,05</w:t>
            </w:r>
          </w:p>
        </w:tc>
      </w:tr>
      <w:tr w:rsidR="008368DE" w:rsidRPr="008368DE" w14:paraId="4F08A59F"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1C960C7" w14:textId="032C9DC9"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659292F3"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31C5A41"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BF519F"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6,6</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13AB0AB8"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C6F309"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26670F8"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6,60</w:t>
            </w:r>
          </w:p>
        </w:tc>
      </w:tr>
      <w:tr w:rsidR="008368DE" w:rsidRPr="008368DE" w14:paraId="52BDF9DE"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9C6A233" w14:textId="77F1B09A"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4494568"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9F8A08A"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11,55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33AE6B"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11,55</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63B70201"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D4D6F9"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647FCE7"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11,55</w:t>
            </w:r>
          </w:p>
        </w:tc>
      </w:tr>
      <w:tr w:rsidR="008368DE" w:rsidRPr="008368DE" w14:paraId="074533FE"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D278C38" w14:textId="7DC248C3"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13B20A0"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645F839F"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16,5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F496160"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16,5</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7D2967F4"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60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85F1CE"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59A308D"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16,50</w:t>
            </w:r>
          </w:p>
        </w:tc>
      </w:tr>
      <w:tr w:rsidR="008368DE" w:rsidRPr="008368DE" w14:paraId="48E0D415" w14:textId="77777777" w:rsidTr="008368DE">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4E8558B" w14:textId="7631DAD9" w:rsidR="008368DE" w:rsidRPr="008368DE" w:rsidRDefault="008A25FE" w:rsidP="008368D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602666CC" w14:textId="77777777" w:rsidR="008368DE" w:rsidRPr="008368DE" w:rsidRDefault="008368DE" w:rsidP="008368DE">
            <w:pPr>
              <w:spacing w:after="0" w:line="240" w:lineRule="auto"/>
              <w:jc w:val="right"/>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PV-</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C428DE1" w14:textId="77777777" w:rsidR="008368DE" w:rsidRPr="008368DE" w:rsidRDefault="008368DE" w:rsidP="008368DE">
            <w:pPr>
              <w:spacing w:after="0" w:line="240" w:lineRule="auto"/>
              <w:rPr>
                <w:rFonts w:ascii="Calibri" w:eastAsia="Times New Roman" w:hAnsi="Calibri" w:cs="Calibri"/>
                <w:b/>
                <w:bCs/>
                <w:color w:val="000000"/>
              </w:rPr>
            </w:pPr>
            <w:r w:rsidRPr="008368DE">
              <w:rPr>
                <w:rFonts w:ascii="Calibri" w:eastAsia="Times New Roman" w:hAnsi="Calibri" w:cs="Calibri"/>
                <w:b/>
                <w:bCs/>
                <w:color w:val="000000"/>
              </w:rPr>
              <w:t>39,6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49CE8C"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39,6</w:t>
            </w:r>
          </w:p>
        </w:tc>
        <w:tc>
          <w:tcPr>
            <w:tcW w:w="2020" w:type="dxa"/>
            <w:tcBorders>
              <w:top w:val="single" w:sz="4" w:space="0" w:color="auto"/>
              <w:left w:val="single" w:sz="4" w:space="0" w:color="auto"/>
              <w:bottom w:val="single" w:sz="4" w:space="0" w:color="auto"/>
              <w:right w:val="single" w:sz="4" w:space="0" w:color="auto"/>
            </w:tcBorders>
            <w:noWrap/>
            <w:vAlign w:val="center"/>
            <w:hideMark/>
          </w:tcPr>
          <w:p w14:paraId="0A85BA96"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144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53CB48" w14:textId="77777777" w:rsidR="008368DE" w:rsidRPr="008368DE" w:rsidRDefault="008368DE" w:rsidP="008368DE">
            <w:pPr>
              <w:spacing w:after="0" w:line="240" w:lineRule="auto"/>
              <w:jc w:val="center"/>
              <w:rPr>
                <w:rFonts w:ascii="Calibri" w:eastAsia="Times New Roman" w:hAnsi="Calibri" w:cs="Calibri"/>
                <w:color w:val="000000"/>
              </w:rPr>
            </w:pPr>
            <w:r w:rsidRPr="008368DE">
              <w:rPr>
                <w:rFonts w:ascii="Calibri" w:eastAsia="Times New Roman" w:hAnsi="Calibri" w:cs="Calibri"/>
                <w:color w:val="000000"/>
              </w:rPr>
              <w:t>3,00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4AA6B3C"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118,80</w:t>
            </w:r>
          </w:p>
        </w:tc>
      </w:tr>
      <w:tr w:rsidR="008368DE" w:rsidRPr="008368DE" w14:paraId="24155E88" w14:textId="77777777" w:rsidTr="008368DE">
        <w:trPr>
          <w:trHeight w:val="285"/>
        </w:trPr>
        <w:tc>
          <w:tcPr>
            <w:tcW w:w="5800" w:type="dxa"/>
            <w:gridSpan w:val="5"/>
            <w:tcBorders>
              <w:top w:val="single" w:sz="4" w:space="0" w:color="auto"/>
              <w:left w:val="single" w:sz="4" w:space="0" w:color="auto"/>
              <w:bottom w:val="single" w:sz="4" w:space="0" w:color="auto"/>
              <w:right w:val="single" w:sz="4" w:space="0" w:color="auto"/>
            </w:tcBorders>
            <w:noWrap/>
            <w:vAlign w:val="center"/>
            <w:hideMark/>
          </w:tcPr>
          <w:p w14:paraId="74350A0F"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ŁACZNIE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CFD8E3"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16,00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DC044A0" w14:textId="77777777" w:rsidR="008368DE" w:rsidRPr="008368DE" w:rsidRDefault="008368DE" w:rsidP="008368DE">
            <w:pPr>
              <w:spacing w:after="0" w:line="240" w:lineRule="auto"/>
              <w:jc w:val="center"/>
              <w:rPr>
                <w:rFonts w:ascii="Times New Roman" w:eastAsia="Times New Roman" w:hAnsi="Times New Roman" w:cs="Times New Roman"/>
                <w:b/>
                <w:bCs/>
                <w:sz w:val="20"/>
                <w:szCs w:val="20"/>
              </w:rPr>
            </w:pPr>
            <w:r w:rsidRPr="008368DE">
              <w:rPr>
                <w:rFonts w:ascii="Times New Roman" w:eastAsia="Times New Roman" w:hAnsi="Times New Roman" w:cs="Times New Roman"/>
                <w:b/>
                <w:bCs/>
                <w:sz w:val="20"/>
                <w:szCs w:val="20"/>
              </w:rPr>
              <w:t>193,60</w:t>
            </w:r>
          </w:p>
        </w:tc>
      </w:tr>
    </w:tbl>
    <w:p w14:paraId="795D8E12" w14:textId="24728362" w:rsidR="00302FD8" w:rsidRPr="00043244" w:rsidRDefault="00B4054B" w:rsidP="00B4054B">
      <w:pPr>
        <w:rPr>
          <w:rFonts w:ascii="Times New Roman" w:hAnsi="Times New Roman" w:cs="Times New Roman"/>
          <w:i/>
          <w:sz w:val="18"/>
          <w:szCs w:val="18"/>
        </w:rPr>
      </w:pPr>
      <w:r>
        <w:rPr>
          <w:lang w:eastAsia="en-US"/>
        </w:rPr>
        <w:fldChar w:fldCharType="end"/>
      </w:r>
      <w:bookmarkStart w:id="9" w:name="_Hlk483520214"/>
      <w:r w:rsidR="00302FD8" w:rsidRPr="00043244">
        <w:rPr>
          <w:rFonts w:ascii="Times New Roman" w:hAnsi="Times New Roman" w:cs="Times New Roman"/>
          <w:i/>
          <w:sz w:val="18"/>
          <w:szCs w:val="18"/>
        </w:rPr>
        <w:t xml:space="preserve">Źródło: opracowanie własne </w:t>
      </w:r>
    </w:p>
    <w:bookmarkEnd w:id="9"/>
    <w:p w14:paraId="704AE922" w14:textId="77777777" w:rsidR="008368DE" w:rsidRPr="00043244" w:rsidRDefault="008368DE" w:rsidP="00302FD8">
      <w:pPr>
        <w:pStyle w:val="Standard"/>
        <w:spacing w:after="80" w:line="276" w:lineRule="auto"/>
        <w:jc w:val="both"/>
        <w:rPr>
          <w:sz w:val="24"/>
          <w:szCs w:val="24"/>
        </w:rPr>
      </w:pPr>
    </w:p>
    <w:p w14:paraId="12571590" w14:textId="5DEEF06F" w:rsidR="00302FD8" w:rsidRDefault="00AD44F3" w:rsidP="00AD44F3">
      <w:pPr>
        <w:pStyle w:val="Legenda"/>
        <w:rPr>
          <w:rFonts w:ascii="Times New Roman" w:hAnsi="Times New Roman" w:cs="Times New Roman"/>
          <w:sz w:val="24"/>
          <w:szCs w:val="24"/>
        </w:rPr>
      </w:pPr>
      <w:bookmarkStart w:id="10" w:name="_Toc483750913"/>
      <w:r w:rsidRPr="003C4765">
        <w:rPr>
          <w:sz w:val="24"/>
          <w:szCs w:val="24"/>
        </w:rPr>
        <w:t xml:space="preserve">Tabela </w:t>
      </w:r>
      <w:r w:rsidR="0071446A" w:rsidRPr="003C4765">
        <w:rPr>
          <w:sz w:val="24"/>
          <w:szCs w:val="24"/>
        </w:rPr>
        <w:fldChar w:fldCharType="begin"/>
      </w:r>
      <w:r w:rsidR="0071446A" w:rsidRPr="003C4765">
        <w:rPr>
          <w:sz w:val="24"/>
          <w:szCs w:val="24"/>
        </w:rPr>
        <w:instrText xml:space="preserve"> SEQ Tabela \* ARABIC </w:instrText>
      </w:r>
      <w:r w:rsidR="0071446A" w:rsidRPr="003C4765">
        <w:rPr>
          <w:sz w:val="24"/>
          <w:szCs w:val="24"/>
        </w:rPr>
        <w:fldChar w:fldCharType="separate"/>
      </w:r>
      <w:r w:rsidR="00646D94">
        <w:rPr>
          <w:noProof/>
          <w:sz w:val="24"/>
          <w:szCs w:val="24"/>
        </w:rPr>
        <w:t>3</w:t>
      </w:r>
      <w:r w:rsidR="0071446A" w:rsidRPr="003C4765">
        <w:rPr>
          <w:noProof/>
          <w:sz w:val="24"/>
          <w:szCs w:val="24"/>
        </w:rPr>
        <w:fldChar w:fldCharType="end"/>
      </w:r>
      <w:r w:rsidR="00537192" w:rsidRPr="003C4765">
        <w:rPr>
          <w:sz w:val="24"/>
          <w:szCs w:val="24"/>
        </w:rPr>
        <w:t xml:space="preserve"> </w:t>
      </w:r>
      <w:r w:rsidR="00302FD8" w:rsidRPr="003C4765">
        <w:rPr>
          <w:rFonts w:ascii="Times New Roman" w:hAnsi="Times New Roman" w:cs="Times New Roman"/>
          <w:sz w:val="24"/>
          <w:szCs w:val="24"/>
        </w:rPr>
        <w:t>Zestawienie zbiorcze</w:t>
      </w:r>
      <w:r w:rsidR="00302FD8" w:rsidRPr="00043244">
        <w:rPr>
          <w:rFonts w:ascii="Times New Roman" w:hAnsi="Times New Roman" w:cs="Times New Roman"/>
          <w:sz w:val="24"/>
          <w:szCs w:val="24"/>
        </w:rPr>
        <w:t xml:space="preserve"> instalacji fotowoltaicznych</w:t>
      </w:r>
      <w:bookmarkEnd w:id="10"/>
    </w:p>
    <w:tbl>
      <w:tblPr>
        <w:tblW w:w="5320" w:type="dxa"/>
        <w:tblInd w:w="80" w:type="dxa"/>
        <w:tblCellMar>
          <w:top w:w="15" w:type="dxa"/>
          <w:left w:w="70" w:type="dxa"/>
          <w:bottom w:w="15" w:type="dxa"/>
          <w:right w:w="70" w:type="dxa"/>
        </w:tblCellMar>
        <w:tblLook w:val="04A0" w:firstRow="1" w:lastRow="0" w:firstColumn="1" w:lastColumn="0" w:noHBand="0" w:noVBand="1"/>
      </w:tblPr>
      <w:tblGrid>
        <w:gridCol w:w="3400"/>
        <w:gridCol w:w="960"/>
        <w:gridCol w:w="960"/>
      </w:tblGrid>
      <w:tr w:rsidR="00674ADE" w:rsidRPr="00674ADE" w14:paraId="53482995" w14:textId="77777777" w:rsidTr="00674ADE">
        <w:trPr>
          <w:trHeight w:val="300"/>
        </w:trPr>
        <w:tc>
          <w:tcPr>
            <w:tcW w:w="3400" w:type="dxa"/>
            <w:tcBorders>
              <w:top w:val="single" w:sz="8" w:space="0" w:color="auto"/>
              <w:left w:val="single" w:sz="8" w:space="0" w:color="auto"/>
              <w:bottom w:val="single" w:sz="8" w:space="0" w:color="auto"/>
              <w:right w:val="single" w:sz="8" w:space="0" w:color="auto"/>
            </w:tcBorders>
            <w:shd w:val="clear" w:color="000000" w:fill="4472C4"/>
            <w:vAlign w:val="center"/>
            <w:hideMark/>
          </w:tcPr>
          <w:p w14:paraId="20426C62" w14:textId="77777777" w:rsidR="00674ADE" w:rsidRPr="00674ADE" w:rsidRDefault="00674ADE" w:rsidP="00674ADE">
            <w:pPr>
              <w:spacing w:after="0" w:line="240" w:lineRule="auto"/>
              <w:jc w:val="center"/>
              <w:rPr>
                <w:rFonts w:ascii="Times New Roman" w:eastAsia="Times New Roman" w:hAnsi="Times New Roman" w:cs="Times New Roman"/>
                <w:b/>
                <w:bCs/>
                <w:color w:val="000000"/>
                <w:sz w:val="20"/>
                <w:szCs w:val="20"/>
              </w:rPr>
            </w:pPr>
            <w:r w:rsidRPr="00674ADE">
              <w:rPr>
                <w:rFonts w:ascii="Times New Roman" w:eastAsia="Times New Roman" w:hAnsi="Times New Roman" w:cs="Times New Roman"/>
                <w:b/>
                <w:bCs/>
                <w:color w:val="000000"/>
                <w:sz w:val="20"/>
                <w:szCs w:val="20"/>
              </w:rPr>
              <w:t>Elementy projektu</w:t>
            </w:r>
          </w:p>
        </w:tc>
        <w:tc>
          <w:tcPr>
            <w:tcW w:w="960" w:type="dxa"/>
            <w:tcBorders>
              <w:top w:val="single" w:sz="8" w:space="0" w:color="auto"/>
              <w:left w:val="nil"/>
              <w:bottom w:val="single" w:sz="8" w:space="0" w:color="auto"/>
              <w:right w:val="single" w:sz="8" w:space="0" w:color="auto"/>
            </w:tcBorders>
            <w:shd w:val="clear" w:color="000000" w:fill="4472C4"/>
            <w:vAlign w:val="center"/>
            <w:hideMark/>
          </w:tcPr>
          <w:p w14:paraId="2F44A8AB" w14:textId="77777777" w:rsidR="00674ADE" w:rsidRPr="00674ADE" w:rsidRDefault="00674ADE" w:rsidP="00674ADE">
            <w:pPr>
              <w:spacing w:after="0" w:line="240" w:lineRule="auto"/>
              <w:jc w:val="center"/>
              <w:rPr>
                <w:rFonts w:ascii="Times New Roman" w:eastAsia="Times New Roman" w:hAnsi="Times New Roman" w:cs="Times New Roman"/>
                <w:b/>
                <w:bCs/>
                <w:color w:val="000000"/>
                <w:sz w:val="20"/>
                <w:szCs w:val="20"/>
              </w:rPr>
            </w:pPr>
            <w:r w:rsidRPr="00674ADE">
              <w:rPr>
                <w:rFonts w:ascii="Times New Roman" w:eastAsia="Times New Roman" w:hAnsi="Times New Roman" w:cs="Times New Roman"/>
                <w:b/>
                <w:bCs/>
                <w:color w:val="000000"/>
                <w:sz w:val="20"/>
                <w:szCs w:val="20"/>
              </w:rPr>
              <w:t>j.m.</w:t>
            </w:r>
          </w:p>
        </w:tc>
        <w:tc>
          <w:tcPr>
            <w:tcW w:w="960" w:type="dxa"/>
            <w:tcBorders>
              <w:top w:val="single" w:sz="8" w:space="0" w:color="auto"/>
              <w:left w:val="nil"/>
              <w:bottom w:val="single" w:sz="8" w:space="0" w:color="auto"/>
              <w:right w:val="single" w:sz="8" w:space="0" w:color="auto"/>
            </w:tcBorders>
            <w:shd w:val="clear" w:color="000000" w:fill="4472C4"/>
            <w:vAlign w:val="center"/>
            <w:hideMark/>
          </w:tcPr>
          <w:p w14:paraId="78078361" w14:textId="77777777" w:rsidR="00674ADE" w:rsidRPr="00674ADE" w:rsidRDefault="00674ADE" w:rsidP="00674ADE">
            <w:pPr>
              <w:spacing w:after="0" w:line="240" w:lineRule="auto"/>
              <w:jc w:val="center"/>
              <w:rPr>
                <w:rFonts w:ascii="Times New Roman" w:eastAsia="Times New Roman" w:hAnsi="Times New Roman" w:cs="Times New Roman"/>
                <w:b/>
                <w:bCs/>
                <w:color w:val="000000"/>
                <w:sz w:val="20"/>
                <w:szCs w:val="20"/>
              </w:rPr>
            </w:pPr>
            <w:r w:rsidRPr="00674ADE">
              <w:rPr>
                <w:rFonts w:ascii="Times New Roman" w:eastAsia="Times New Roman" w:hAnsi="Times New Roman" w:cs="Times New Roman"/>
                <w:b/>
                <w:bCs/>
                <w:color w:val="000000"/>
                <w:sz w:val="20"/>
                <w:szCs w:val="20"/>
              </w:rPr>
              <w:t>Ilość</w:t>
            </w:r>
          </w:p>
        </w:tc>
      </w:tr>
      <w:tr w:rsidR="00674ADE" w:rsidRPr="00674ADE" w14:paraId="2DD73540" w14:textId="77777777" w:rsidTr="00674ADE">
        <w:trPr>
          <w:trHeight w:val="540"/>
        </w:trPr>
        <w:tc>
          <w:tcPr>
            <w:tcW w:w="3400" w:type="dxa"/>
            <w:tcBorders>
              <w:top w:val="nil"/>
              <w:left w:val="single" w:sz="8" w:space="0" w:color="auto"/>
              <w:bottom w:val="single" w:sz="8" w:space="0" w:color="auto"/>
              <w:right w:val="single" w:sz="8" w:space="0" w:color="auto"/>
            </w:tcBorders>
            <w:shd w:val="clear" w:color="000000" w:fill="0070C0"/>
            <w:vAlign w:val="center"/>
            <w:hideMark/>
          </w:tcPr>
          <w:p w14:paraId="12701106" w14:textId="77777777" w:rsidR="00674ADE" w:rsidRPr="00674ADE" w:rsidRDefault="00674ADE" w:rsidP="00674ADE">
            <w:pPr>
              <w:spacing w:after="0" w:line="240" w:lineRule="auto"/>
              <w:jc w:val="center"/>
              <w:rPr>
                <w:rFonts w:ascii="Times New Roman" w:eastAsia="Times New Roman" w:hAnsi="Times New Roman" w:cs="Times New Roman"/>
                <w:b/>
                <w:bCs/>
                <w:color w:val="000000"/>
                <w:sz w:val="20"/>
                <w:szCs w:val="20"/>
              </w:rPr>
            </w:pPr>
            <w:r w:rsidRPr="00674ADE">
              <w:rPr>
                <w:rFonts w:ascii="Times New Roman" w:eastAsia="Times New Roman" w:hAnsi="Times New Roman" w:cs="Times New Roman"/>
                <w:b/>
                <w:bCs/>
                <w:color w:val="000000"/>
                <w:sz w:val="20"/>
                <w:szCs w:val="20"/>
              </w:rPr>
              <w:t>Liczba wykonanych instalacji fotowoltaicznych</w:t>
            </w:r>
          </w:p>
        </w:tc>
        <w:tc>
          <w:tcPr>
            <w:tcW w:w="960" w:type="dxa"/>
            <w:tcBorders>
              <w:top w:val="nil"/>
              <w:left w:val="nil"/>
              <w:bottom w:val="single" w:sz="8" w:space="0" w:color="auto"/>
              <w:right w:val="single" w:sz="8" w:space="0" w:color="auto"/>
            </w:tcBorders>
            <w:shd w:val="clear" w:color="000000" w:fill="B4C6E7"/>
            <w:vAlign w:val="center"/>
            <w:hideMark/>
          </w:tcPr>
          <w:p w14:paraId="7049C920" w14:textId="77777777" w:rsidR="00674ADE" w:rsidRPr="00674ADE" w:rsidRDefault="00674ADE" w:rsidP="00674ADE">
            <w:pPr>
              <w:spacing w:after="0" w:line="240" w:lineRule="auto"/>
              <w:jc w:val="center"/>
              <w:rPr>
                <w:rFonts w:ascii="Times New Roman" w:eastAsia="Times New Roman" w:hAnsi="Times New Roman" w:cs="Times New Roman"/>
                <w:b/>
                <w:bCs/>
                <w:color w:val="000000"/>
                <w:sz w:val="20"/>
                <w:szCs w:val="20"/>
              </w:rPr>
            </w:pPr>
            <w:r w:rsidRPr="00674ADE">
              <w:rPr>
                <w:rFonts w:ascii="Times New Roman" w:eastAsia="Times New Roman" w:hAnsi="Times New Roman" w:cs="Times New Roman"/>
                <w:b/>
                <w:bCs/>
                <w:color w:val="000000"/>
                <w:sz w:val="20"/>
                <w:szCs w:val="20"/>
              </w:rPr>
              <w:t>szt.</w:t>
            </w:r>
          </w:p>
        </w:tc>
        <w:tc>
          <w:tcPr>
            <w:tcW w:w="960" w:type="dxa"/>
            <w:tcBorders>
              <w:top w:val="nil"/>
              <w:left w:val="nil"/>
              <w:bottom w:val="single" w:sz="8" w:space="0" w:color="auto"/>
              <w:right w:val="single" w:sz="8" w:space="0" w:color="auto"/>
            </w:tcBorders>
            <w:shd w:val="clear" w:color="000000" w:fill="B4C6E7"/>
            <w:vAlign w:val="center"/>
            <w:hideMark/>
          </w:tcPr>
          <w:p w14:paraId="59B5C86F" w14:textId="77777777" w:rsidR="00674ADE" w:rsidRPr="00674ADE" w:rsidRDefault="00674ADE" w:rsidP="00674ADE">
            <w:pPr>
              <w:spacing w:after="0" w:line="240" w:lineRule="auto"/>
              <w:jc w:val="center"/>
              <w:rPr>
                <w:rFonts w:ascii="Times New Roman" w:eastAsia="Times New Roman" w:hAnsi="Times New Roman" w:cs="Times New Roman"/>
                <w:b/>
                <w:bCs/>
                <w:color w:val="000000"/>
                <w:sz w:val="20"/>
                <w:szCs w:val="20"/>
              </w:rPr>
            </w:pPr>
            <w:r w:rsidRPr="00674ADE">
              <w:rPr>
                <w:rFonts w:ascii="Times New Roman" w:eastAsia="Times New Roman" w:hAnsi="Times New Roman" w:cs="Times New Roman"/>
                <w:b/>
                <w:bCs/>
                <w:color w:val="000000"/>
                <w:sz w:val="20"/>
                <w:szCs w:val="20"/>
              </w:rPr>
              <w:t>16</w:t>
            </w:r>
          </w:p>
        </w:tc>
      </w:tr>
      <w:tr w:rsidR="00674ADE" w:rsidRPr="00674ADE" w14:paraId="0E058B1F" w14:textId="77777777" w:rsidTr="00674ADE">
        <w:trPr>
          <w:trHeight w:val="810"/>
        </w:trPr>
        <w:tc>
          <w:tcPr>
            <w:tcW w:w="3400" w:type="dxa"/>
            <w:tcBorders>
              <w:top w:val="single" w:sz="8" w:space="0" w:color="auto"/>
              <w:left w:val="single" w:sz="8" w:space="0" w:color="auto"/>
              <w:bottom w:val="single" w:sz="8" w:space="0" w:color="auto"/>
              <w:right w:val="single" w:sz="8" w:space="0" w:color="auto"/>
            </w:tcBorders>
            <w:shd w:val="clear" w:color="000000" w:fill="0070C0"/>
            <w:vAlign w:val="center"/>
            <w:hideMark/>
          </w:tcPr>
          <w:p w14:paraId="34229372" w14:textId="77777777" w:rsidR="00674ADE" w:rsidRPr="00674ADE" w:rsidRDefault="00674ADE" w:rsidP="00674ADE">
            <w:pPr>
              <w:spacing w:after="0" w:line="240" w:lineRule="auto"/>
              <w:rPr>
                <w:rFonts w:ascii="Times New Roman" w:eastAsia="Times New Roman" w:hAnsi="Times New Roman" w:cs="Times New Roman"/>
                <w:b/>
                <w:bCs/>
                <w:sz w:val="20"/>
                <w:szCs w:val="20"/>
              </w:rPr>
            </w:pPr>
            <w:r w:rsidRPr="00674ADE">
              <w:rPr>
                <w:rFonts w:ascii="Times New Roman" w:eastAsia="Times New Roman" w:hAnsi="Times New Roman" w:cs="Times New Roman"/>
                <w:b/>
                <w:bCs/>
                <w:sz w:val="20"/>
                <w:szCs w:val="20"/>
              </w:rPr>
              <w:t>Min elektryczna moc zainstalowana (dla instalacji fotowoltaicznych) (kW) [+/- 5%]</w:t>
            </w:r>
          </w:p>
        </w:tc>
        <w:tc>
          <w:tcPr>
            <w:tcW w:w="960" w:type="dxa"/>
            <w:tcBorders>
              <w:top w:val="single" w:sz="8" w:space="0" w:color="auto"/>
              <w:left w:val="single" w:sz="8" w:space="0" w:color="auto"/>
              <w:bottom w:val="single" w:sz="8" w:space="0" w:color="auto"/>
              <w:right w:val="single" w:sz="8" w:space="0" w:color="auto"/>
            </w:tcBorders>
            <w:shd w:val="clear" w:color="000000" w:fill="D9E2F3"/>
            <w:vAlign w:val="center"/>
            <w:hideMark/>
          </w:tcPr>
          <w:p w14:paraId="2D7F42EC" w14:textId="77777777" w:rsidR="00674ADE" w:rsidRPr="00674ADE" w:rsidRDefault="00674ADE" w:rsidP="00674ADE">
            <w:pPr>
              <w:spacing w:after="0" w:line="240" w:lineRule="auto"/>
              <w:jc w:val="center"/>
              <w:rPr>
                <w:rFonts w:ascii="Times New Roman" w:eastAsia="Times New Roman" w:hAnsi="Times New Roman" w:cs="Times New Roman"/>
                <w:b/>
                <w:bCs/>
                <w:sz w:val="20"/>
                <w:szCs w:val="20"/>
              </w:rPr>
            </w:pPr>
            <w:r w:rsidRPr="00674ADE">
              <w:rPr>
                <w:rFonts w:ascii="Times New Roman" w:eastAsia="Times New Roman" w:hAnsi="Times New Roman" w:cs="Times New Roman"/>
                <w:b/>
                <w:bCs/>
                <w:sz w:val="20"/>
                <w:szCs w:val="20"/>
              </w:rPr>
              <w:t>kW</w:t>
            </w:r>
          </w:p>
        </w:tc>
        <w:tc>
          <w:tcPr>
            <w:tcW w:w="96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06372EA8" w14:textId="77777777" w:rsidR="00674ADE" w:rsidRPr="00674ADE" w:rsidRDefault="00674ADE" w:rsidP="00674ADE">
            <w:pPr>
              <w:spacing w:after="0" w:line="240" w:lineRule="auto"/>
              <w:jc w:val="right"/>
              <w:rPr>
                <w:rFonts w:ascii="Times New Roman" w:eastAsia="Times New Roman" w:hAnsi="Times New Roman" w:cs="Times New Roman"/>
                <w:b/>
                <w:bCs/>
                <w:sz w:val="20"/>
                <w:szCs w:val="20"/>
              </w:rPr>
            </w:pPr>
            <w:r w:rsidRPr="00674ADE">
              <w:rPr>
                <w:rFonts w:ascii="Times New Roman" w:eastAsia="Times New Roman" w:hAnsi="Times New Roman" w:cs="Times New Roman"/>
                <w:b/>
                <w:bCs/>
                <w:sz w:val="20"/>
                <w:szCs w:val="20"/>
              </w:rPr>
              <w:t>193,60</w:t>
            </w:r>
          </w:p>
        </w:tc>
      </w:tr>
    </w:tbl>
    <w:p w14:paraId="6C8756D5" w14:textId="26F6593D" w:rsidR="00302FD8" w:rsidRPr="004C2658" w:rsidRDefault="00302FD8" w:rsidP="004C2658">
      <w:pPr>
        <w:rPr>
          <w:lang w:eastAsia="en-US"/>
        </w:rPr>
      </w:pPr>
      <w:r w:rsidRPr="00043244">
        <w:rPr>
          <w:rFonts w:ascii="Times New Roman" w:hAnsi="Times New Roman" w:cs="Times New Roman"/>
          <w:i/>
          <w:sz w:val="18"/>
          <w:szCs w:val="18"/>
        </w:rPr>
        <w:t xml:space="preserve">Źródło: opracowanie własne </w:t>
      </w:r>
    </w:p>
    <w:p w14:paraId="1F1B1979" w14:textId="77777777" w:rsidR="00DA57A1" w:rsidRPr="006B0755" w:rsidRDefault="00DA57A1" w:rsidP="007F2799">
      <w:pPr>
        <w:autoSpaceDE w:val="0"/>
        <w:autoSpaceDN w:val="0"/>
        <w:adjustRightInd w:val="0"/>
        <w:spacing w:after="0"/>
        <w:jc w:val="both"/>
        <w:rPr>
          <w:rFonts w:cs="TimesNewRomanPSMT"/>
          <w:sz w:val="24"/>
          <w:szCs w:val="24"/>
        </w:rPr>
      </w:pPr>
    </w:p>
    <w:p w14:paraId="6DAD069A" w14:textId="77777777" w:rsidR="00437DB0" w:rsidRPr="006B0755" w:rsidRDefault="00437DB0" w:rsidP="007F2799">
      <w:pPr>
        <w:autoSpaceDE w:val="0"/>
        <w:autoSpaceDN w:val="0"/>
        <w:adjustRightInd w:val="0"/>
        <w:spacing w:after="0"/>
        <w:jc w:val="both"/>
        <w:rPr>
          <w:rFonts w:cs="TimesNewRomanPSMT"/>
          <w:sz w:val="24"/>
          <w:szCs w:val="24"/>
        </w:rPr>
      </w:pPr>
      <w:r w:rsidRPr="006B0755">
        <w:rPr>
          <w:rFonts w:cs="TimesNewRomanPSMT"/>
          <w:sz w:val="24"/>
          <w:szCs w:val="24"/>
        </w:rPr>
        <w:t>Uzyskana energia elektryczna w zużywana będzie</w:t>
      </w:r>
      <w:r w:rsidR="006C3CC9" w:rsidRPr="006B0755">
        <w:rPr>
          <w:rFonts w:cs="TimesNewRomanPSMT"/>
          <w:sz w:val="24"/>
          <w:szCs w:val="24"/>
        </w:rPr>
        <w:t xml:space="preserve"> przede wszystkim</w:t>
      </w:r>
      <w:r w:rsidRPr="006B0755">
        <w:rPr>
          <w:rFonts w:cs="TimesNewRomanPSMT"/>
          <w:sz w:val="24"/>
          <w:szCs w:val="24"/>
        </w:rPr>
        <w:t xml:space="preserve"> na potrzeby własne obiektów</w:t>
      </w:r>
      <w:r w:rsidR="006C3CC9" w:rsidRPr="006B0755">
        <w:rPr>
          <w:rFonts w:cs="TimesNewRomanPSMT"/>
          <w:sz w:val="24"/>
          <w:szCs w:val="24"/>
        </w:rPr>
        <w:t>, a ewentualny nadmiar energii elektrycznej oddawany będzie do sieci energetycznej celem skumulowania i odebrania jej na zasadzie net-metering wg tzw. Ustawy o Odnawialnych Źródłach Energii</w:t>
      </w:r>
      <w:r w:rsidRPr="006B0755">
        <w:rPr>
          <w:rFonts w:cs="TimesNewRomanPSMT"/>
          <w:sz w:val="24"/>
          <w:szCs w:val="24"/>
        </w:rPr>
        <w:t>.</w:t>
      </w:r>
    </w:p>
    <w:p w14:paraId="26E91811" w14:textId="07598104" w:rsidR="005749A1" w:rsidRPr="006B0755" w:rsidRDefault="005749A1" w:rsidP="007F2799">
      <w:pPr>
        <w:widowControl w:val="0"/>
        <w:autoSpaceDE w:val="0"/>
        <w:autoSpaceDN w:val="0"/>
        <w:adjustRightInd w:val="0"/>
        <w:spacing w:after="0"/>
        <w:jc w:val="both"/>
        <w:rPr>
          <w:rFonts w:cs="Arial Narrow"/>
          <w:color w:val="000000"/>
          <w:sz w:val="24"/>
          <w:szCs w:val="24"/>
        </w:rPr>
      </w:pPr>
    </w:p>
    <w:p w14:paraId="574D13C0" w14:textId="77777777" w:rsidR="0072596B" w:rsidRPr="006B0755" w:rsidRDefault="0072596B" w:rsidP="007F2799">
      <w:pPr>
        <w:widowControl w:val="0"/>
        <w:autoSpaceDE w:val="0"/>
        <w:autoSpaceDN w:val="0"/>
        <w:adjustRightInd w:val="0"/>
        <w:spacing w:after="0"/>
        <w:jc w:val="both"/>
        <w:rPr>
          <w:rFonts w:cs="Arial Narrow"/>
          <w:sz w:val="24"/>
          <w:szCs w:val="24"/>
        </w:rPr>
      </w:pPr>
      <w:r w:rsidRPr="006B0755">
        <w:rPr>
          <w:rFonts w:cs="Arial Narrow"/>
          <w:color w:val="000000"/>
          <w:sz w:val="24"/>
          <w:szCs w:val="24"/>
        </w:rPr>
        <w:t xml:space="preserve">W ramach przedmiotu zamówienia w zakresie wykonawstwa, wykonawca wykona prace budowlane </w:t>
      </w:r>
      <w:r w:rsidRPr="006B0755">
        <w:rPr>
          <w:rFonts w:cs="Arial Narrow"/>
          <w:sz w:val="24"/>
          <w:szCs w:val="24"/>
        </w:rPr>
        <w:t>obejmujące</w:t>
      </w:r>
      <w:r w:rsidR="000715D7" w:rsidRPr="006B0755">
        <w:rPr>
          <w:rFonts w:cs="Arial Narrow"/>
          <w:sz w:val="24"/>
          <w:szCs w:val="24"/>
        </w:rPr>
        <w:t xml:space="preserve"> wskazane adresy inwestycji</w:t>
      </w:r>
      <w:r w:rsidRPr="006B0755">
        <w:rPr>
          <w:rFonts w:cs="Arial Narrow"/>
          <w:sz w:val="24"/>
          <w:szCs w:val="24"/>
        </w:rPr>
        <w:t>:</w:t>
      </w:r>
    </w:p>
    <w:p w14:paraId="42FB82D8" w14:textId="77777777" w:rsidR="005749A1" w:rsidRPr="006B0755" w:rsidRDefault="005749A1" w:rsidP="007F2799">
      <w:pPr>
        <w:widowControl w:val="0"/>
        <w:autoSpaceDE w:val="0"/>
        <w:autoSpaceDN w:val="0"/>
        <w:adjustRightInd w:val="0"/>
        <w:spacing w:after="0"/>
        <w:jc w:val="both"/>
        <w:rPr>
          <w:rFonts w:cs="Arial Narrow"/>
          <w:sz w:val="24"/>
          <w:szCs w:val="24"/>
        </w:rPr>
      </w:pPr>
      <w:r w:rsidRPr="006B0755">
        <w:rPr>
          <w:rFonts w:cs="Arial Narrow"/>
          <w:sz w:val="24"/>
          <w:szCs w:val="24"/>
        </w:rPr>
        <w:tab/>
        <w:t>W zakresie prac instalacyjnych:</w:t>
      </w:r>
    </w:p>
    <w:p w14:paraId="45D766FE"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montaż konstrukcji pod moduły PV ,</w:t>
      </w:r>
    </w:p>
    <w:p w14:paraId="739705E5"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 xml:space="preserve">montaż modułów PV na konstrukcji, </w:t>
      </w:r>
    </w:p>
    <w:p w14:paraId="03CA2A6A"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 xml:space="preserve">ułożenie tras kablowych i kabli od modułów PV do rozdzielnicy elektrycznej, </w:t>
      </w:r>
    </w:p>
    <w:p w14:paraId="7DC9E0AC"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lastRenderedPageBreak/>
        <w:t xml:space="preserve">modernizacja rozdzielnicy elektrycznej, w tym montaż zabezpieczeń, </w:t>
      </w:r>
    </w:p>
    <w:p w14:paraId="44BD2138"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 xml:space="preserve">montaż inwerterów PV, </w:t>
      </w:r>
    </w:p>
    <w:p w14:paraId="26B02934"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 xml:space="preserve">montaż układu automatyki i monitorowania, </w:t>
      </w:r>
    </w:p>
    <w:p w14:paraId="4F296AC9" w14:textId="77777777" w:rsidR="005749A1" w:rsidRPr="006B0755" w:rsidRDefault="005749A1" w:rsidP="005749A1">
      <w:pPr>
        <w:pStyle w:val="Akapitzlist"/>
        <w:widowControl w:val="0"/>
        <w:numPr>
          <w:ilvl w:val="0"/>
          <w:numId w:val="39"/>
        </w:numPr>
        <w:autoSpaceDE w:val="0"/>
        <w:autoSpaceDN w:val="0"/>
        <w:adjustRightInd w:val="0"/>
        <w:spacing w:after="0"/>
        <w:jc w:val="both"/>
        <w:rPr>
          <w:rFonts w:cs="Arial Narrow"/>
          <w:sz w:val="24"/>
          <w:szCs w:val="24"/>
        </w:rPr>
      </w:pPr>
      <w:r w:rsidRPr="006B0755">
        <w:rPr>
          <w:rFonts w:cs="Arial Narrow"/>
          <w:sz w:val="24"/>
          <w:szCs w:val="24"/>
        </w:rPr>
        <w:t>Podłączenia inwerterów modułów PV do systemu elektroenergetycznego inwestora,</w:t>
      </w:r>
    </w:p>
    <w:p w14:paraId="02F27205"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 xml:space="preserve">wykonanie prób instalacji oraz sprawdzających prawidłowe działanie aparatury, </w:t>
      </w:r>
    </w:p>
    <w:p w14:paraId="2A0CEADB"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 xml:space="preserve">uruchomienie układu i regulacje, </w:t>
      </w:r>
    </w:p>
    <w:p w14:paraId="4C9AA083" w14:textId="77777777" w:rsidR="005749A1" w:rsidRPr="006B0755" w:rsidRDefault="005749A1" w:rsidP="005749A1">
      <w:pPr>
        <w:numPr>
          <w:ilvl w:val="0"/>
          <w:numId w:val="39"/>
        </w:numPr>
        <w:suppressAutoHyphens/>
        <w:spacing w:after="0" w:line="240" w:lineRule="auto"/>
        <w:rPr>
          <w:sz w:val="24"/>
          <w:szCs w:val="24"/>
        </w:rPr>
      </w:pPr>
      <w:r w:rsidRPr="006B0755">
        <w:rPr>
          <w:sz w:val="24"/>
          <w:szCs w:val="24"/>
        </w:rPr>
        <w:t xml:space="preserve">szkolenie z obsługi wykonanej instalacji; </w:t>
      </w:r>
    </w:p>
    <w:p w14:paraId="630CA0F9" w14:textId="77777777" w:rsidR="005749A1" w:rsidRPr="006B0755" w:rsidRDefault="005749A1" w:rsidP="005749A1">
      <w:pPr>
        <w:suppressAutoHyphens/>
        <w:spacing w:after="0" w:line="240" w:lineRule="auto"/>
        <w:ind w:left="720"/>
        <w:rPr>
          <w:sz w:val="24"/>
          <w:szCs w:val="24"/>
        </w:rPr>
      </w:pPr>
      <w:r w:rsidRPr="006B0755">
        <w:rPr>
          <w:sz w:val="24"/>
          <w:szCs w:val="24"/>
        </w:rPr>
        <w:t>W zakresie prac budowlanych</w:t>
      </w:r>
    </w:p>
    <w:p w14:paraId="7688530F" w14:textId="77777777" w:rsidR="005749A1" w:rsidRPr="006B0755" w:rsidRDefault="005749A1" w:rsidP="005749A1">
      <w:pPr>
        <w:numPr>
          <w:ilvl w:val="0"/>
          <w:numId w:val="40"/>
        </w:numPr>
        <w:suppressAutoHyphens/>
        <w:spacing w:after="0" w:line="240" w:lineRule="auto"/>
        <w:rPr>
          <w:sz w:val="24"/>
          <w:szCs w:val="24"/>
        </w:rPr>
      </w:pPr>
      <w:r w:rsidRPr="006B0755">
        <w:rPr>
          <w:sz w:val="24"/>
          <w:szCs w:val="24"/>
        </w:rPr>
        <w:t xml:space="preserve">wykonanie niezbędnych otworów montażowych w celu wprowadzenia urządzeń, </w:t>
      </w:r>
    </w:p>
    <w:p w14:paraId="66E76826" w14:textId="77777777" w:rsidR="005749A1" w:rsidRPr="006B0755" w:rsidRDefault="005749A1" w:rsidP="005749A1">
      <w:pPr>
        <w:numPr>
          <w:ilvl w:val="0"/>
          <w:numId w:val="40"/>
        </w:numPr>
        <w:suppressAutoHyphens/>
        <w:spacing w:after="0" w:line="240" w:lineRule="auto"/>
        <w:rPr>
          <w:sz w:val="24"/>
          <w:szCs w:val="24"/>
        </w:rPr>
      </w:pPr>
      <w:r w:rsidRPr="006B0755">
        <w:rPr>
          <w:sz w:val="24"/>
          <w:szCs w:val="24"/>
        </w:rPr>
        <w:t xml:space="preserve">zamurowanie otworów montażowych po wprowadzeniu urządzeń, </w:t>
      </w:r>
    </w:p>
    <w:p w14:paraId="569363D4" w14:textId="77777777" w:rsidR="005749A1" w:rsidRPr="006B0755" w:rsidRDefault="005749A1" w:rsidP="005749A1">
      <w:pPr>
        <w:numPr>
          <w:ilvl w:val="0"/>
          <w:numId w:val="40"/>
        </w:numPr>
        <w:suppressAutoHyphens/>
        <w:spacing w:after="0" w:line="240" w:lineRule="auto"/>
        <w:rPr>
          <w:sz w:val="24"/>
          <w:szCs w:val="24"/>
        </w:rPr>
      </w:pPr>
      <w:r w:rsidRPr="006B0755">
        <w:rPr>
          <w:sz w:val="24"/>
          <w:szCs w:val="24"/>
        </w:rPr>
        <w:t>wykonanie przepustów w miejscach przejść tras kablowych przez ściany, dach lub inne przeszkody,</w:t>
      </w:r>
    </w:p>
    <w:p w14:paraId="6F6996AD" w14:textId="77777777" w:rsidR="005749A1" w:rsidRPr="006B0755" w:rsidRDefault="005749A1" w:rsidP="005749A1">
      <w:pPr>
        <w:numPr>
          <w:ilvl w:val="0"/>
          <w:numId w:val="40"/>
        </w:numPr>
        <w:suppressAutoHyphens/>
        <w:spacing w:after="0" w:line="240" w:lineRule="auto"/>
        <w:rPr>
          <w:sz w:val="24"/>
          <w:szCs w:val="24"/>
        </w:rPr>
      </w:pPr>
      <w:r w:rsidRPr="006B0755">
        <w:rPr>
          <w:sz w:val="24"/>
          <w:szCs w:val="24"/>
        </w:rPr>
        <w:t>uszczelnienie przepustów,</w:t>
      </w:r>
    </w:p>
    <w:p w14:paraId="40C662CF" w14:textId="77777777" w:rsidR="005749A1" w:rsidRPr="006B0755" w:rsidRDefault="005749A1" w:rsidP="005749A1">
      <w:pPr>
        <w:numPr>
          <w:ilvl w:val="0"/>
          <w:numId w:val="40"/>
        </w:numPr>
        <w:suppressAutoHyphens/>
        <w:spacing w:after="0" w:line="240" w:lineRule="auto"/>
        <w:rPr>
          <w:sz w:val="24"/>
          <w:szCs w:val="24"/>
        </w:rPr>
      </w:pPr>
      <w:r w:rsidRPr="006B0755">
        <w:rPr>
          <w:sz w:val="24"/>
          <w:szCs w:val="24"/>
        </w:rPr>
        <w:t>wykonanie prac mających na celu doprowadzenie obiektów do stanu pierwotnego</w:t>
      </w:r>
    </w:p>
    <w:p w14:paraId="15C971B3" w14:textId="77777777" w:rsidR="005749A1" w:rsidRPr="006B0755" w:rsidRDefault="005749A1" w:rsidP="005749A1">
      <w:pPr>
        <w:pStyle w:val="Akapitzlist"/>
        <w:widowControl w:val="0"/>
        <w:autoSpaceDE w:val="0"/>
        <w:autoSpaceDN w:val="0"/>
        <w:adjustRightInd w:val="0"/>
        <w:spacing w:after="0"/>
        <w:jc w:val="both"/>
        <w:rPr>
          <w:rFonts w:cs="Arial Narrow"/>
          <w:color w:val="000000"/>
          <w:sz w:val="24"/>
          <w:szCs w:val="24"/>
        </w:rPr>
      </w:pPr>
    </w:p>
    <w:p w14:paraId="6C1B92FA" w14:textId="77777777" w:rsidR="0072596B" w:rsidRPr="006B0755" w:rsidRDefault="0072596B" w:rsidP="007F2799">
      <w:pPr>
        <w:autoSpaceDE w:val="0"/>
        <w:autoSpaceDN w:val="0"/>
        <w:adjustRightInd w:val="0"/>
        <w:spacing w:after="0"/>
        <w:jc w:val="both"/>
        <w:rPr>
          <w:rFonts w:cs="TimesNewRomanPSMT"/>
          <w:sz w:val="24"/>
          <w:szCs w:val="24"/>
        </w:rPr>
      </w:pPr>
      <w:r w:rsidRPr="006B0755">
        <w:rPr>
          <w:rFonts w:cs="TimesNewRomanPSMT"/>
          <w:sz w:val="24"/>
          <w:szCs w:val="24"/>
        </w:rPr>
        <w:t>Energia elektryczna wytwarzana przez zaprojektowany system przewidziana jest do zasilania istniejących obiektów i zredukowania jej zużycia, tym samym zredukowani</w:t>
      </w:r>
      <w:r w:rsidR="000925FA" w:rsidRPr="006B0755">
        <w:rPr>
          <w:rFonts w:cs="TimesNewRomanPSMT"/>
          <w:sz w:val="24"/>
          <w:szCs w:val="24"/>
        </w:rPr>
        <w:t xml:space="preserve">a kosztów zakupu od </w:t>
      </w:r>
      <w:r w:rsidRPr="006B0755">
        <w:rPr>
          <w:rFonts w:cs="TimesNewRomanPSMT"/>
          <w:sz w:val="24"/>
          <w:szCs w:val="24"/>
        </w:rPr>
        <w:t xml:space="preserve">Operatora </w:t>
      </w:r>
      <w:r w:rsidR="000925FA" w:rsidRPr="006B0755">
        <w:rPr>
          <w:rFonts w:cs="TimesNewRomanPSMT"/>
          <w:sz w:val="24"/>
          <w:szCs w:val="24"/>
        </w:rPr>
        <w:t>Systemu Dystrybucyjnego .</w:t>
      </w:r>
      <w:r w:rsidRPr="006B0755">
        <w:rPr>
          <w:rFonts w:cs="TimesNewRomanPSMT"/>
          <w:sz w:val="24"/>
          <w:szCs w:val="24"/>
        </w:rPr>
        <w:t xml:space="preserve"> </w:t>
      </w:r>
    </w:p>
    <w:p w14:paraId="78E26E70" w14:textId="77777777" w:rsidR="0072596B" w:rsidRPr="006B0755" w:rsidRDefault="0072596B" w:rsidP="007F2799">
      <w:pPr>
        <w:autoSpaceDE w:val="0"/>
        <w:autoSpaceDN w:val="0"/>
        <w:adjustRightInd w:val="0"/>
        <w:spacing w:after="0"/>
        <w:jc w:val="both"/>
        <w:rPr>
          <w:rFonts w:cs="TimesNewRomanPSMT"/>
          <w:sz w:val="24"/>
          <w:szCs w:val="24"/>
        </w:rPr>
      </w:pPr>
    </w:p>
    <w:p w14:paraId="21B3B500" w14:textId="77777777" w:rsidR="00054DF7" w:rsidRPr="006B0755" w:rsidRDefault="00054DF7" w:rsidP="007F2799">
      <w:pPr>
        <w:autoSpaceDE w:val="0"/>
        <w:autoSpaceDN w:val="0"/>
        <w:adjustRightInd w:val="0"/>
        <w:spacing w:after="0"/>
        <w:jc w:val="both"/>
        <w:rPr>
          <w:rFonts w:cs="TimesNewRomanPSMT"/>
          <w:sz w:val="24"/>
          <w:szCs w:val="24"/>
        </w:rPr>
      </w:pPr>
      <w:r w:rsidRPr="006B0755">
        <w:rPr>
          <w:rFonts w:cs="TimesNewRomanPSMT"/>
          <w:sz w:val="24"/>
          <w:szCs w:val="24"/>
        </w:rPr>
        <w:t xml:space="preserve">W ramach przedmiotu zamówienia w zakresie opracowania dokumentacji projektowej, wykonawca sporządzi projekty techniczno-budowlane obejmujące: </w:t>
      </w:r>
    </w:p>
    <w:p w14:paraId="063393A6" w14:textId="77777777" w:rsidR="00A27F98" w:rsidRPr="006B0755" w:rsidRDefault="00A27F98" w:rsidP="007F2799">
      <w:pPr>
        <w:autoSpaceDE w:val="0"/>
        <w:autoSpaceDN w:val="0"/>
        <w:adjustRightInd w:val="0"/>
        <w:spacing w:after="0"/>
        <w:ind w:left="709"/>
        <w:jc w:val="both"/>
        <w:rPr>
          <w:rFonts w:cs="TimesNewRomanPSMT"/>
          <w:sz w:val="24"/>
          <w:szCs w:val="24"/>
        </w:rPr>
      </w:pPr>
    </w:p>
    <w:p w14:paraId="03B40832" w14:textId="77777777" w:rsidR="00054DF7" w:rsidRPr="006B0755" w:rsidRDefault="00054DF7" w:rsidP="007F2799">
      <w:pPr>
        <w:pStyle w:val="Akapitzlist"/>
        <w:numPr>
          <w:ilvl w:val="0"/>
          <w:numId w:val="30"/>
        </w:numPr>
        <w:autoSpaceDE w:val="0"/>
        <w:autoSpaceDN w:val="0"/>
        <w:adjustRightInd w:val="0"/>
        <w:spacing w:after="0"/>
        <w:ind w:left="709"/>
        <w:jc w:val="both"/>
        <w:rPr>
          <w:rFonts w:cs="TimesNewRomanPSMT"/>
          <w:sz w:val="24"/>
          <w:szCs w:val="24"/>
        </w:rPr>
      </w:pPr>
      <w:r w:rsidRPr="006B0755">
        <w:rPr>
          <w:rFonts w:cs="TimesNewRomanPSMT"/>
          <w:sz w:val="24"/>
          <w:szCs w:val="24"/>
        </w:rPr>
        <w:t>projekt wykonawczy z podziałem na branże (3 egz. w</w:t>
      </w:r>
      <w:r w:rsidR="00184D96" w:rsidRPr="006B0755">
        <w:rPr>
          <w:rFonts w:cs="TimesNewRomanPSMT"/>
          <w:sz w:val="24"/>
          <w:szCs w:val="24"/>
        </w:rPr>
        <w:t xml:space="preserve"> formie utrwalonej na piśmie</w:t>
      </w:r>
      <w:r w:rsidR="006F6C20" w:rsidRPr="006B0755">
        <w:rPr>
          <w:rFonts w:cs="TimesNewRomanPSMT"/>
          <w:sz w:val="24"/>
          <w:szCs w:val="24"/>
        </w:rPr>
        <w:t xml:space="preserve"> </w:t>
      </w:r>
      <w:r w:rsidRPr="006B0755">
        <w:rPr>
          <w:rFonts w:cs="TimesNewRomanPSMT"/>
          <w:sz w:val="24"/>
          <w:szCs w:val="24"/>
        </w:rPr>
        <w:t xml:space="preserve">oraz w formie elektronicznej), </w:t>
      </w:r>
    </w:p>
    <w:p w14:paraId="2CAB252E" w14:textId="77777777" w:rsidR="00A27F98" w:rsidRPr="006B0755" w:rsidRDefault="00A27F98" w:rsidP="007F2799">
      <w:pPr>
        <w:autoSpaceDE w:val="0"/>
        <w:autoSpaceDN w:val="0"/>
        <w:adjustRightInd w:val="0"/>
        <w:spacing w:after="0"/>
        <w:ind w:left="709"/>
        <w:jc w:val="both"/>
        <w:rPr>
          <w:rFonts w:cs="TimesNewRomanPSMT"/>
          <w:sz w:val="24"/>
          <w:szCs w:val="24"/>
        </w:rPr>
      </w:pPr>
    </w:p>
    <w:p w14:paraId="3CBE2656" w14:textId="77777777" w:rsidR="00054DF7" w:rsidRPr="006B0755" w:rsidRDefault="00054DF7" w:rsidP="007F2799">
      <w:pPr>
        <w:pStyle w:val="Akapitzlist"/>
        <w:numPr>
          <w:ilvl w:val="0"/>
          <w:numId w:val="30"/>
        </w:numPr>
        <w:autoSpaceDE w:val="0"/>
        <w:autoSpaceDN w:val="0"/>
        <w:adjustRightInd w:val="0"/>
        <w:spacing w:after="0"/>
        <w:ind w:left="709"/>
        <w:jc w:val="both"/>
        <w:rPr>
          <w:rFonts w:cs="TimesNewRomanPSMT"/>
          <w:sz w:val="24"/>
          <w:szCs w:val="24"/>
        </w:rPr>
      </w:pPr>
      <w:r w:rsidRPr="006B0755">
        <w:rPr>
          <w:rFonts w:cs="TimesNewRomanPSMT"/>
          <w:sz w:val="24"/>
          <w:szCs w:val="24"/>
        </w:rPr>
        <w:t>projekt powykonawczy z podziałem na branże (3 egz.</w:t>
      </w:r>
      <w:r w:rsidR="006F6C20" w:rsidRPr="006B0755">
        <w:rPr>
          <w:rFonts w:cs="TimesNewRomanPSMT"/>
          <w:sz w:val="24"/>
          <w:szCs w:val="24"/>
        </w:rPr>
        <w:t xml:space="preserve"> w formie utrwalonej na piśmie </w:t>
      </w:r>
      <w:r w:rsidR="00184D96" w:rsidRPr="006B0755">
        <w:rPr>
          <w:rFonts w:cs="TimesNewRomanPSMT"/>
          <w:sz w:val="24"/>
          <w:szCs w:val="24"/>
        </w:rPr>
        <w:t xml:space="preserve">oraz w </w:t>
      </w:r>
      <w:r w:rsidRPr="006B0755">
        <w:rPr>
          <w:rFonts w:cs="TimesNewRomanPSMT"/>
          <w:sz w:val="24"/>
          <w:szCs w:val="24"/>
        </w:rPr>
        <w:t xml:space="preserve">formie elektronicznej), </w:t>
      </w:r>
    </w:p>
    <w:p w14:paraId="65D175CD" w14:textId="77777777" w:rsidR="00A27F98" w:rsidRPr="006B0755" w:rsidRDefault="00A27F98" w:rsidP="007F2799">
      <w:pPr>
        <w:widowControl w:val="0"/>
        <w:autoSpaceDE w:val="0"/>
        <w:autoSpaceDN w:val="0"/>
        <w:adjustRightInd w:val="0"/>
        <w:spacing w:after="0"/>
        <w:rPr>
          <w:rFonts w:cs="Arial Narrow"/>
          <w:b/>
          <w:bCs/>
          <w:color w:val="C00000"/>
          <w:sz w:val="24"/>
          <w:szCs w:val="26"/>
        </w:rPr>
      </w:pPr>
    </w:p>
    <w:p w14:paraId="2FA11B08" w14:textId="77777777" w:rsidR="009665C9" w:rsidRPr="00026E41" w:rsidRDefault="009665C9" w:rsidP="00614C40">
      <w:pPr>
        <w:pStyle w:val="Nagwek2"/>
        <w:rPr>
          <w:rFonts w:cs="Arial Narrow"/>
          <w:bCs w:val="0"/>
          <w:color w:val="0070C0"/>
          <w:sz w:val="26"/>
        </w:rPr>
      </w:pPr>
      <w:bookmarkStart w:id="11" w:name="_Toc483906481"/>
      <w:r w:rsidRPr="00026E41">
        <w:rPr>
          <w:rFonts w:cs="Arial Narrow"/>
          <w:bCs w:val="0"/>
          <w:color w:val="0070C0"/>
          <w:sz w:val="26"/>
        </w:rPr>
        <w:t>1.</w:t>
      </w:r>
      <w:r w:rsidR="00975277" w:rsidRPr="00026E41">
        <w:rPr>
          <w:rFonts w:cs="Arial Narrow"/>
          <w:bCs w:val="0"/>
          <w:color w:val="0070C0"/>
          <w:sz w:val="26"/>
        </w:rPr>
        <w:t xml:space="preserve">5 </w:t>
      </w:r>
      <w:r w:rsidRPr="00026E41">
        <w:rPr>
          <w:rFonts w:cs="Arial Narrow"/>
          <w:bCs w:val="0"/>
          <w:color w:val="0070C0"/>
          <w:sz w:val="26"/>
        </w:rPr>
        <w:t>Opis stanu docelowego</w:t>
      </w:r>
      <w:bookmarkEnd w:id="11"/>
      <w:r w:rsidRPr="00026E41">
        <w:rPr>
          <w:rFonts w:cs="Arial Narrow"/>
          <w:bCs w:val="0"/>
          <w:color w:val="0070C0"/>
          <w:sz w:val="26"/>
        </w:rPr>
        <w:t xml:space="preserve"> </w:t>
      </w:r>
    </w:p>
    <w:p w14:paraId="5296C86A" w14:textId="77777777" w:rsidR="009665C9" w:rsidRPr="006B0755" w:rsidRDefault="009665C9" w:rsidP="007F2799">
      <w:pPr>
        <w:widowControl w:val="0"/>
        <w:autoSpaceDE w:val="0"/>
        <w:autoSpaceDN w:val="0"/>
        <w:adjustRightInd w:val="0"/>
        <w:spacing w:after="0"/>
        <w:jc w:val="both"/>
        <w:rPr>
          <w:rFonts w:cs="Arial Narrow"/>
          <w:b/>
          <w:bCs/>
          <w:color w:val="000000"/>
          <w:sz w:val="26"/>
          <w:szCs w:val="26"/>
        </w:rPr>
      </w:pPr>
    </w:p>
    <w:p w14:paraId="7D93616C" w14:textId="77777777" w:rsidR="00A2721C" w:rsidRPr="006B0755" w:rsidRDefault="009665C9" w:rsidP="00DA57A1">
      <w:pPr>
        <w:widowControl w:val="0"/>
        <w:autoSpaceDE w:val="0"/>
        <w:autoSpaceDN w:val="0"/>
        <w:adjustRightInd w:val="0"/>
        <w:spacing w:after="0"/>
        <w:jc w:val="both"/>
        <w:rPr>
          <w:rFonts w:cs="Arial Narrow"/>
          <w:sz w:val="24"/>
          <w:szCs w:val="24"/>
        </w:rPr>
      </w:pPr>
      <w:r w:rsidRPr="006B0755">
        <w:rPr>
          <w:rFonts w:cs="Wingdings"/>
          <w:sz w:val="24"/>
          <w:szCs w:val="24"/>
        </w:rPr>
        <w:t>Przewiduje się wyk</w:t>
      </w:r>
      <w:r w:rsidR="00975277" w:rsidRPr="006B0755">
        <w:rPr>
          <w:rFonts w:cs="Wingdings"/>
          <w:sz w:val="24"/>
          <w:szCs w:val="24"/>
        </w:rPr>
        <w:t>onanie instalacji fotowoltaicznych</w:t>
      </w:r>
      <w:r w:rsidR="00850963" w:rsidRPr="006B0755">
        <w:rPr>
          <w:rFonts w:cs="Wingdings"/>
          <w:sz w:val="24"/>
          <w:szCs w:val="24"/>
        </w:rPr>
        <w:t xml:space="preserve"> zainstalowanych</w:t>
      </w:r>
      <w:r w:rsidRPr="006B0755">
        <w:rPr>
          <w:rFonts w:cs="Wingdings"/>
          <w:sz w:val="24"/>
          <w:szCs w:val="24"/>
        </w:rPr>
        <w:t xml:space="preserve"> na</w:t>
      </w:r>
      <w:r w:rsidR="00DA57A1" w:rsidRPr="006B0755">
        <w:rPr>
          <w:rFonts w:cs="Wingdings"/>
          <w:sz w:val="24"/>
          <w:szCs w:val="24"/>
        </w:rPr>
        <w:t xml:space="preserve"> </w:t>
      </w:r>
      <w:r w:rsidR="00B36C0B">
        <w:rPr>
          <w:rFonts w:cs="Wingdings"/>
          <w:sz w:val="24"/>
          <w:szCs w:val="24"/>
        </w:rPr>
        <w:t xml:space="preserve">obiektach użyteczności publicznej wykazanych powyżej  (tabela nr 1)  </w:t>
      </w:r>
      <w:r w:rsidR="00DA57A1" w:rsidRPr="006B0755">
        <w:rPr>
          <w:rFonts w:cs="Wingdings"/>
          <w:sz w:val="24"/>
          <w:szCs w:val="24"/>
        </w:rPr>
        <w:t xml:space="preserve"> o</w:t>
      </w:r>
      <w:r w:rsidR="00975277" w:rsidRPr="006B0755">
        <w:rPr>
          <w:rFonts w:cs="Arial Narrow"/>
          <w:sz w:val="24"/>
          <w:szCs w:val="24"/>
        </w:rPr>
        <w:t xml:space="preserve"> </w:t>
      </w:r>
      <w:r w:rsidR="00DA57A1" w:rsidRPr="006B0755">
        <w:rPr>
          <w:rFonts w:cs="Arial Narrow"/>
          <w:sz w:val="24"/>
          <w:szCs w:val="24"/>
        </w:rPr>
        <w:t xml:space="preserve">łącznej mocy nie </w:t>
      </w:r>
      <w:r w:rsidR="00B36C0B">
        <w:rPr>
          <w:rFonts w:cs="Arial Narrow"/>
          <w:sz w:val="24"/>
          <w:szCs w:val="24"/>
        </w:rPr>
        <w:t>większej niż 200</w:t>
      </w:r>
      <w:r w:rsidR="00850963" w:rsidRPr="006B0755">
        <w:rPr>
          <w:rFonts w:cs="Arial Narrow"/>
          <w:sz w:val="24"/>
          <w:szCs w:val="24"/>
        </w:rPr>
        <w:t xml:space="preserve"> kWp.</w:t>
      </w:r>
    </w:p>
    <w:p w14:paraId="1A0D610D" w14:textId="77777777" w:rsidR="00DA57A1" w:rsidRPr="006B0755" w:rsidRDefault="00DA57A1" w:rsidP="00DA57A1">
      <w:pPr>
        <w:widowControl w:val="0"/>
        <w:autoSpaceDE w:val="0"/>
        <w:autoSpaceDN w:val="0"/>
        <w:adjustRightInd w:val="0"/>
        <w:spacing w:after="0"/>
        <w:jc w:val="both"/>
        <w:rPr>
          <w:rFonts w:cs="Arial Narrow"/>
          <w:sz w:val="24"/>
          <w:szCs w:val="24"/>
        </w:rPr>
      </w:pPr>
    </w:p>
    <w:p w14:paraId="0E50EA18" w14:textId="77777777" w:rsidR="00876B2B" w:rsidRPr="006B0755" w:rsidRDefault="009665C9" w:rsidP="007F2799">
      <w:pPr>
        <w:widowControl w:val="0"/>
        <w:autoSpaceDE w:val="0"/>
        <w:autoSpaceDN w:val="0"/>
        <w:adjustRightInd w:val="0"/>
        <w:spacing w:after="0"/>
        <w:jc w:val="both"/>
        <w:rPr>
          <w:rFonts w:cs="Wingdings"/>
          <w:sz w:val="24"/>
          <w:szCs w:val="24"/>
        </w:rPr>
      </w:pPr>
      <w:r w:rsidRPr="006B0755">
        <w:rPr>
          <w:rFonts w:cs="Wingdings"/>
          <w:sz w:val="24"/>
          <w:szCs w:val="24"/>
        </w:rPr>
        <w:t xml:space="preserve">Wykonanie </w:t>
      </w:r>
      <w:r w:rsidR="00A2721C" w:rsidRPr="006B0755">
        <w:rPr>
          <w:rFonts w:cs="Wingdings"/>
          <w:sz w:val="24"/>
          <w:szCs w:val="24"/>
        </w:rPr>
        <w:t xml:space="preserve">inwestycji </w:t>
      </w:r>
      <w:r w:rsidRPr="006B0755">
        <w:rPr>
          <w:rFonts w:cs="Wingdings"/>
          <w:sz w:val="24"/>
          <w:szCs w:val="24"/>
        </w:rPr>
        <w:t xml:space="preserve">należy poprzedzić niezbędnymi obliczeniami i ekspertyzami. Należy wykonać </w:t>
      </w:r>
      <w:r w:rsidR="00392C5E" w:rsidRPr="006B0755">
        <w:rPr>
          <w:rFonts w:cs="Wingdings"/>
          <w:sz w:val="24"/>
          <w:szCs w:val="24"/>
        </w:rPr>
        <w:t>z</w:t>
      </w:r>
      <w:r w:rsidRPr="006B0755">
        <w:rPr>
          <w:rFonts w:cs="Arial Narrow"/>
          <w:sz w:val="24"/>
          <w:szCs w:val="24"/>
        </w:rPr>
        <w:t xml:space="preserve">amontowania falowników/inwerterów dla obsługi </w:t>
      </w:r>
      <w:r w:rsidR="008F238C" w:rsidRPr="006B0755">
        <w:rPr>
          <w:rFonts w:cs="Arial Narrow"/>
          <w:sz w:val="24"/>
          <w:szCs w:val="24"/>
        </w:rPr>
        <w:t xml:space="preserve">modułów </w:t>
      </w:r>
      <w:r w:rsidRPr="006B0755">
        <w:rPr>
          <w:rFonts w:cs="Arial Narrow"/>
          <w:sz w:val="24"/>
          <w:szCs w:val="24"/>
        </w:rPr>
        <w:t xml:space="preserve">PV, podłączenia falowników/inwerterów </w:t>
      </w:r>
      <w:r w:rsidRPr="006B0755">
        <w:rPr>
          <w:rFonts w:cs="Arial Narrow"/>
          <w:color w:val="000000"/>
          <w:sz w:val="24"/>
          <w:szCs w:val="24"/>
        </w:rPr>
        <w:t xml:space="preserve">modułów PV do systemu elektroenergetycznego inwestora </w:t>
      </w:r>
      <w:r w:rsidRPr="006B0755">
        <w:rPr>
          <w:rFonts w:cs="Wingdings"/>
          <w:sz w:val="24"/>
          <w:szCs w:val="24"/>
        </w:rPr>
        <w:t xml:space="preserve">na </w:t>
      </w:r>
      <w:r w:rsidRPr="006B0755">
        <w:rPr>
          <w:rFonts w:cs="Wingdings"/>
          <w:sz w:val="24"/>
          <w:szCs w:val="24"/>
        </w:rPr>
        <w:lastRenderedPageBreak/>
        <w:t xml:space="preserve">potrzeby odbioru i monitoringu parametrów energii wyprodukowanej przez </w:t>
      </w:r>
      <w:r w:rsidRPr="006B0755">
        <w:rPr>
          <w:sz w:val="24"/>
          <w:szCs w:val="24"/>
        </w:rPr>
        <w:t>moduły</w:t>
      </w:r>
      <w:r w:rsidR="007F2799" w:rsidRPr="006B0755">
        <w:rPr>
          <w:rFonts w:cs="Wingdings"/>
          <w:sz w:val="24"/>
          <w:szCs w:val="24"/>
        </w:rPr>
        <w:t xml:space="preserve"> PV, a </w:t>
      </w:r>
      <w:r w:rsidRPr="006B0755">
        <w:rPr>
          <w:rFonts w:cs="Wingdings"/>
          <w:sz w:val="24"/>
          <w:szCs w:val="24"/>
        </w:rPr>
        <w:t>także wykonać  modernizację istniejącej roz</w:t>
      </w:r>
      <w:r w:rsidR="00201A18" w:rsidRPr="006B0755">
        <w:rPr>
          <w:rFonts w:cs="Wingdings"/>
          <w:sz w:val="24"/>
          <w:szCs w:val="24"/>
        </w:rPr>
        <w:t xml:space="preserve">dzielnicy głównej </w:t>
      </w:r>
      <w:r w:rsidR="007F2799" w:rsidRPr="006B0755">
        <w:rPr>
          <w:rFonts w:cs="Wingdings"/>
          <w:sz w:val="24"/>
          <w:szCs w:val="24"/>
        </w:rPr>
        <w:t>dla celów odbioru energii z </w:t>
      </w:r>
      <w:r w:rsidRPr="006B0755">
        <w:rPr>
          <w:sz w:val="24"/>
          <w:szCs w:val="24"/>
        </w:rPr>
        <w:t xml:space="preserve">modułów </w:t>
      </w:r>
      <w:r w:rsidRPr="006B0755">
        <w:rPr>
          <w:rFonts w:cs="Wingdings"/>
          <w:sz w:val="24"/>
          <w:szCs w:val="24"/>
        </w:rPr>
        <w:t xml:space="preserve">PV. </w:t>
      </w:r>
      <w:r w:rsidR="00850963" w:rsidRPr="006B0755">
        <w:rPr>
          <w:rFonts w:cs="Wingdings"/>
          <w:sz w:val="24"/>
          <w:szCs w:val="24"/>
        </w:rPr>
        <w:t>Ponadto po stronie Wykonawcy leży przystosowanie instalacji odgromowej do przyłączenia do niej instalacji fotowoltaicznej w taki sposób, aby spełniała ona wymagania norm PN-EN 62305-3 oraz PN-EN 62561-2.</w:t>
      </w:r>
    </w:p>
    <w:p w14:paraId="5131614D" w14:textId="77777777" w:rsidR="00956F6A" w:rsidRPr="006B0755" w:rsidRDefault="00956F6A" w:rsidP="00956F6A">
      <w:pPr>
        <w:widowControl w:val="0"/>
        <w:autoSpaceDE w:val="0"/>
        <w:autoSpaceDN w:val="0"/>
        <w:adjustRightInd w:val="0"/>
        <w:spacing w:after="0"/>
        <w:jc w:val="both"/>
        <w:rPr>
          <w:rFonts w:cs="Wingdings"/>
          <w:sz w:val="24"/>
          <w:szCs w:val="24"/>
        </w:rPr>
      </w:pPr>
      <w:r w:rsidRPr="006B0755">
        <w:rPr>
          <w:rFonts w:cs="Wingdings"/>
          <w:sz w:val="24"/>
          <w:szCs w:val="24"/>
        </w:rPr>
        <w:t>Instalacja fotowoltaiczna musi dawać możliwość:</w:t>
      </w:r>
    </w:p>
    <w:p w14:paraId="6E6EA4DB" w14:textId="77777777" w:rsidR="00956F6A" w:rsidRPr="006B0755" w:rsidRDefault="00956F6A" w:rsidP="00956F6A">
      <w:pPr>
        <w:pStyle w:val="Akapitzlist"/>
        <w:widowControl w:val="0"/>
        <w:numPr>
          <w:ilvl w:val="0"/>
          <w:numId w:val="38"/>
        </w:numPr>
        <w:autoSpaceDE w:val="0"/>
        <w:autoSpaceDN w:val="0"/>
        <w:adjustRightInd w:val="0"/>
        <w:spacing w:after="0"/>
        <w:ind w:left="426"/>
        <w:jc w:val="both"/>
        <w:rPr>
          <w:rFonts w:cs="Wingdings"/>
          <w:sz w:val="24"/>
          <w:szCs w:val="24"/>
        </w:rPr>
      </w:pPr>
      <w:r w:rsidRPr="006B0755">
        <w:rPr>
          <w:rFonts w:cs="Wingdings"/>
          <w:sz w:val="24"/>
          <w:szCs w:val="24"/>
        </w:rPr>
        <w:t>zliczania ilości wyprodukowanej energii elektrycznej powstałej w źródle OZE</w:t>
      </w:r>
    </w:p>
    <w:p w14:paraId="25B75641" w14:textId="77777777" w:rsidR="00956F6A" w:rsidRPr="006B0755" w:rsidRDefault="00956F6A" w:rsidP="00956F6A">
      <w:pPr>
        <w:pStyle w:val="Akapitzlist"/>
        <w:widowControl w:val="0"/>
        <w:numPr>
          <w:ilvl w:val="0"/>
          <w:numId w:val="38"/>
        </w:numPr>
        <w:autoSpaceDE w:val="0"/>
        <w:autoSpaceDN w:val="0"/>
        <w:adjustRightInd w:val="0"/>
        <w:spacing w:after="0"/>
        <w:ind w:left="426"/>
        <w:jc w:val="both"/>
        <w:rPr>
          <w:rFonts w:cs="Wingdings"/>
          <w:sz w:val="24"/>
          <w:szCs w:val="24"/>
        </w:rPr>
      </w:pPr>
      <w:r w:rsidRPr="006B0755">
        <w:rPr>
          <w:rFonts w:cs="Wingdings"/>
          <w:sz w:val="24"/>
          <w:szCs w:val="24"/>
        </w:rPr>
        <w:t xml:space="preserve">monitorowania przebiegów produkcji energii w czasie rzeczywistym za pomocą sieci internetowej. </w:t>
      </w:r>
    </w:p>
    <w:p w14:paraId="0574B649" w14:textId="77777777" w:rsidR="009665C9" w:rsidRPr="006B0755" w:rsidRDefault="009665C9" w:rsidP="007F2799">
      <w:pPr>
        <w:pStyle w:val="Spistreci1"/>
      </w:pPr>
      <w:r w:rsidRPr="006B0755">
        <w:t>Przewiduje</w:t>
      </w:r>
      <w:r w:rsidR="002C3515" w:rsidRPr="006B0755">
        <w:t xml:space="preserve"> się, że łączny</w:t>
      </w:r>
      <w:r w:rsidRPr="006B0755">
        <w:t xml:space="preserve"> roczny uzysk energetyczny z instalacji PV wyniesie ok. </w:t>
      </w:r>
      <w:r w:rsidR="000E1EAA">
        <w:t>164,56</w:t>
      </w:r>
      <w:r w:rsidRPr="006B0755">
        <w:t xml:space="preserve"> MWh.</w:t>
      </w:r>
    </w:p>
    <w:p w14:paraId="3346B670" w14:textId="2C1285C2" w:rsidR="000E1EAA" w:rsidRPr="006B0755" w:rsidRDefault="000E1EAA" w:rsidP="007F2799">
      <w:pPr>
        <w:widowControl w:val="0"/>
        <w:autoSpaceDE w:val="0"/>
        <w:autoSpaceDN w:val="0"/>
        <w:adjustRightInd w:val="0"/>
        <w:spacing w:after="0"/>
        <w:jc w:val="both"/>
        <w:rPr>
          <w:rFonts w:cs="Arial Narrow"/>
          <w:b/>
          <w:bCs/>
          <w:color w:val="000000"/>
          <w:sz w:val="26"/>
          <w:szCs w:val="26"/>
        </w:rPr>
      </w:pPr>
    </w:p>
    <w:p w14:paraId="3AD1B284" w14:textId="77777777" w:rsidR="00CE6B01" w:rsidRPr="00026E41" w:rsidRDefault="00CE6B01" w:rsidP="00026E41">
      <w:pPr>
        <w:pStyle w:val="Nagwek2"/>
        <w:rPr>
          <w:rFonts w:cstheme="minorHAnsi"/>
          <w:bCs w:val="0"/>
          <w:color w:val="0070C0"/>
          <w:sz w:val="26"/>
        </w:rPr>
      </w:pPr>
      <w:bookmarkStart w:id="12" w:name="_Toc483906482"/>
      <w:r w:rsidRPr="00026E41">
        <w:rPr>
          <w:rFonts w:cstheme="minorHAnsi"/>
          <w:bCs w:val="0"/>
          <w:color w:val="0070C0"/>
          <w:sz w:val="26"/>
        </w:rPr>
        <w:t>1.</w:t>
      </w:r>
      <w:r w:rsidR="00614C40" w:rsidRPr="00026E41">
        <w:rPr>
          <w:rFonts w:cstheme="minorHAnsi"/>
          <w:bCs w:val="0"/>
          <w:color w:val="0070C0"/>
          <w:sz w:val="26"/>
        </w:rPr>
        <w:t>6</w:t>
      </w:r>
      <w:r w:rsidRPr="00026E41">
        <w:rPr>
          <w:rFonts w:cstheme="minorHAnsi"/>
          <w:bCs w:val="0"/>
          <w:color w:val="0070C0"/>
          <w:sz w:val="26"/>
        </w:rPr>
        <w:t xml:space="preserve"> Opis wymagań zamawiającego w stosunku do przedmiotu zamówienia</w:t>
      </w:r>
      <w:bookmarkEnd w:id="12"/>
      <w:r w:rsidRPr="00026E41">
        <w:rPr>
          <w:rFonts w:cstheme="minorHAnsi"/>
          <w:bCs w:val="0"/>
          <w:color w:val="0070C0"/>
          <w:sz w:val="26"/>
        </w:rPr>
        <w:t xml:space="preserve"> </w:t>
      </w:r>
    </w:p>
    <w:p w14:paraId="19BA44E7" w14:textId="77777777" w:rsidR="00CE6B01" w:rsidRPr="00026E41" w:rsidRDefault="00CE6B01" w:rsidP="00614C40">
      <w:pPr>
        <w:pStyle w:val="Nagwek3"/>
        <w:rPr>
          <w:rFonts w:asciiTheme="minorHAnsi" w:hAnsiTheme="minorHAnsi" w:cstheme="minorHAnsi"/>
          <w:bCs w:val="0"/>
          <w:color w:val="0070C0"/>
        </w:rPr>
      </w:pPr>
      <w:bookmarkStart w:id="13" w:name="_Toc483906483"/>
      <w:r w:rsidRPr="00026E41">
        <w:rPr>
          <w:rFonts w:asciiTheme="minorHAnsi" w:hAnsiTheme="minorHAnsi" w:cstheme="minorHAnsi"/>
          <w:bCs w:val="0"/>
          <w:color w:val="0070C0"/>
        </w:rPr>
        <w:t>1.</w:t>
      </w:r>
      <w:r w:rsidR="00614C40" w:rsidRPr="00026E41">
        <w:rPr>
          <w:rFonts w:asciiTheme="minorHAnsi" w:hAnsiTheme="minorHAnsi" w:cstheme="minorHAnsi"/>
          <w:bCs w:val="0"/>
          <w:color w:val="0070C0"/>
        </w:rPr>
        <w:t>6</w:t>
      </w:r>
      <w:r w:rsidRPr="00026E41">
        <w:rPr>
          <w:rFonts w:asciiTheme="minorHAnsi" w:hAnsiTheme="minorHAnsi" w:cstheme="minorHAnsi"/>
          <w:bCs w:val="0"/>
          <w:color w:val="0070C0"/>
        </w:rPr>
        <w:t>.1</w:t>
      </w:r>
      <w:r w:rsidRPr="00026E41">
        <w:rPr>
          <w:rFonts w:asciiTheme="minorHAnsi" w:hAnsiTheme="minorHAnsi" w:cstheme="minorHAnsi"/>
          <w:bCs w:val="0"/>
          <w:color w:val="0070C0"/>
          <w:spacing w:val="120"/>
        </w:rPr>
        <w:t xml:space="preserve"> </w:t>
      </w:r>
      <w:r w:rsidRPr="00026E41">
        <w:rPr>
          <w:rFonts w:asciiTheme="minorHAnsi" w:hAnsiTheme="minorHAnsi" w:cstheme="minorHAnsi"/>
          <w:bCs w:val="0"/>
          <w:color w:val="0070C0"/>
        </w:rPr>
        <w:t>Wykonanie niezbędnych inwentaryzacji i ekspertyz</w:t>
      </w:r>
      <w:bookmarkEnd w:id="13"/>
      <w:r w:rsidRPr="00026E41">
        <w:rPr>
          <w:rFonts w:asciiTheme="minorHAnsi" w:hAnsiTheme="minorHAnsi" w:cstheme="minorHAnsi"/>
          <w:bCs w:val="0"/>
          <w:color w:val="0070C0"/>
        </w:rPr>
        <w:t xml:space="preserve">  </w:t>
      </w:r>
    </w:p>
    <w:p w14:paraId="19F20852"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p>
    <w:p w14:paraId="7535E051" w14:textId="3C0464E2"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w:t>
      </w:r>
      <w:r w:rsidRPr="006B0755">
        <w:rPr>
          <w:rFonts w:cs="Arial Narrow"/>
          <w:color w:val="000000"/>
          <w:spacing w:val="40"/>
          <w:sz w:val="24"/>
          <w:szCs w:val="24"/>
        </w:rPr>
        <w:t xml:space="preserve"> </w:t>
      </w:r>
      <w:r w:rsidRPr="006B0755">
        <w:rPr>
          <w:rFonts w:cs="Arial Narrow"/>
          <w:color w:val="000000"/>
          <w:sz w:val="24"/>
          <w:szCs w:val="24"/>
        </w:rPr>
        <w:t>celu</w:t>
      </w:r>
      <w:r w:rsidRPr="006B0755">
        <w:rPr>
          <w:rFonts w:cs="Arial Narrow"/>
          <w:color w:val="000000"/>
          <w:spacing w:val="40"/>
          <w:sz w:val="24"/>
          <w:szCs w:val="24"/>
        </w:rPr>
        <w:t xml:space="preserve"> </w:t>
      </w:r>
      <w:r w:rsidRPr="006B0755">
        <w:rPr>
          <w:rFonts w:cs="Arial Narrow"/>
          <w:color w:val="000000"/>
          <w:sz w:val="24"/>
          <w:szCs w:val="24"/>
        </w:rPr>
        <w:t>sporządzenia</w:t>
      </w:r>
      <w:r w:rsidRPr="006B0755">
        <w:rPr>
          <w:rFonts w:cs="Arial Narrow"/>
          <w:color w:val="000000"/>
          <w:spacing w:val="40"/>
          <w:sz w:val="24"/>
          <w:szCs w:val="24"/>
        </w:rPr>
        <w:t xml:space="preserve"> </w:t>
      </w:r>
      <w:r w:rsidRPr="006B0755">
        <w:rPr>
          <w:rFonts w:cs="Arial Narrow"/>
          <w:color w:val="000000"/>
          <w:sz w:val="24"/>
          <w:szCs w:val="24"/>
        </w:rPr>
        <w:t>dokumentacji</w:t>
      </w:r>
      <w:r w:rsidRPr="006B0755">
        <w:rPr>
          <w:rFonts w:cs="Arial Narrow"/>
          <w:color w:val="000000"/>
          <w:spacing w:val="40"/>
          <w:sz w:val="24"/>
          <w:szCs w:val="24"/>
        </w:rPr>
        <w:t xml:space="preserve"> </w:t>
      </w:r>
      <w:r w:rsidRPr="006B0755">
        <w:rPr>
          <w:rFonts w:cs="Arial Narrow"/>
          <w:color w:val="000000"/>
          <w:sz w:val="24"/>
          <w:szCs w:val="24"/>
        </w:rPr>
        <w:t>projektowej</w:t>
      </w:r>
      <w:r w:rsidRPr="006B0755">
        <w:rPr>
          <w:rFonts w:cs="Arial Narrow"/>
          <w:color w:val="000000"/>
          <w:spacing w:val="40"/>
          <w:sz w:val="24"/>
          <w:szCs w:val="24"/>
        </w:rPr>
        <w:t xml:space="preserve"> </w:t>
      </w:r>
      <w:r w:rsidRPr="006B0755">
        <w:rPr>
          <w:rFonts w:cs="Arial Narrow"/>
          <w:color w:val="000000"/>
          <w:sz w:val="24"/>
          <w:szCs w:val="24"/>
        </w:rPr>
        <w:t>instalacji</w:t>
      </w:r>
      <w:r w:rsidR="00C03763">
        <w:rPr>
          <w:rFonts w:cs="Arial Narrow"/>
          <w:color w:val="000000"/>
          <w:spacing w:val="40"/>
          <w:sz w:val="24"/>
          <w:szCs w:val="24"/>
        </w:rPr>
        <w:t xml:space="preserve">, </w:t>
      </w:r>
      <w:r w:rsidRPr="006B0755">
        <w:rPr>
          <w:rFonts w:cs="Arial Narrow"/>
          <w:color w:val="000000"/>
          <w:sz w:val="24"/>
          <w:szCs w:val="24"/>
        </w:rPr>
        <w:t>należy</w:t>
      </w:r>
      <w:r w:rsidRPr="006B0755">
        <w:rPr>
          <w:rFonts w:cs="Arial Narrow"/>
          <w:color w:val="000000"/>
          <w:spacing w:val="40"/>
          <w:sz w:val="24"/>
          <w:szCs w:val="24"/>
        </w:rPr>
        <w:t xml:space="preserve"> </w:t>
      </w:r>
      <w:r w:rsidRPr="006B0755">
        <w:rPr>
          <w:rFonts w:cs="Arial Narrow"/>
          <w:color w:val="000000"/>
          <w:sz w:val="24"/>
          <w:szCs w:val="24"/>
        </w:rPr>
        <w:t>wykonać</w:t>
      </w:r>
      <w:r w:rsidRPr="006B0755">
        <w:rPr>
          <w:rFonts w:cs="Arial Narrow"/>
          <w:color w:val="000000"/>
          <w:spacing w:val="40"/>
          <w:sz w:val="24"/>
          <w:szCs w:val="24"/>
        </w:rPr>
        <w:t xml:space="preserve"> </w:t>
      </w:r>
      <w:r w:rsidRPr="006B0755">
        <w:rPr>
          <w:rFonts w:cs="Arial Narrow"/>
          <w:color w:val="000000"/>
          <w:sz w:val="24"/>
          <w:szCs w:val="24"/>
        </w:rPr>
        <w:t>wszelkie</w:t>
      </w:r>
      <w:r w:rsidRPr="006B0755">
        <w:rPr>
          <w:rFonts w:cs="Arial Narrow"/>
          <w:color w:val="000000"/>
          <w:spacing w:val="40"/>
          <w:sz w:val="24"/>
          <w:szCs w:val="24"/>
        </w:rPr>
        <w:t xml:space="preserve"> </w:t>
      </w:r>
      <w:r w:rsidRPr="006B0755">
        <w:rPr>
          <w:rFonts w:cs="Arial Narrow"/>
          <w:color w:val="000000"/>
          <w:sz w:val="24"/>
          <w:szCs w:val="24"/>
        </w:rPr>
        <w:t>niezbędne</w:t>
      </w:r>
      <w:r w:rsidRPr="006B0755">
        <w:rPr>
          <w:rFonts w:cs="Arial Narrow"/>
          <w:color w:val="000000"/>
          <w:spacing w:val="40"/>
          <w:sz w:val="24"/>
          <w:szCs w:val="24"/>
        </w:rPr>
        <w:t xml:space="preserve"> </w:t>
      </w:r>
      <w:r w:rsidRPr="006B0755">
        <w:rPr>
          <w:rFonts w:cs="Arial Narrow"/>
          <w:color w:val="000000"/>
          <w:sz w:val="24"/>
          <w:szCs w:val="24"/>
        </w:rPr>
        <w:t>i</w:t>
      </w:r>
      <w:r w:rsidRPr="006B0755">
        <w:rPr>
          <w:rFonts w:cs="Arial Narrow"/>
          <w:color w:val="000000"/>
          <w:spacing w:val="40"/>
          <w:sz w:val="24"/>
          <w:szCs w:val="24"/>
        </w:rPr>
        <w:t xml:space="preserve"> </w:t>
      </w:r>
      <w:r w:rsidRPr="006B0755">
        <w:rPr>
          <w:rFonts w:cs="Arial Narrow"/>
          <w:color w:val="000000"/>
          <w:sz w:val="24"/>
          <w:szCs w:val="24"/>
        </w:rPr>
        <w:t>wymagane</w:t>
      </w:r>
      <w:r w:rsidRPr="006B0755">
        <w:rPr>
          <w:rFonts w:cs="Arial Narrow"/>
          <w:color w:val="000000"/>
          <w:spacing w:val="40"/>
          <w:sz w:val="24"/>
          <w:szCs w:val="24"/>
        </w:rPr>
        <w:t xml:space="preserve"> </w:t>
      </w:r>
      <w:r w:rsidRPr="006B0755">
        <w:rPr>
          <w:rFonts w:cs="Arial Narrow"/>
          <w:color w:val="000000"/>
          <w:sz w:val="24"/>
          <w:szCs w:val="24"/>
        </w:rPr>
        <w:t>inwentaryzacje</w:t>
      </w:r>
      <w:r w:rsidRPr="006B0755">
        <w:rPr>
          <w:rFonts w:cs="Arial Narrow"/>
          <w:color w:val="000000"/>
          <w:spacing w:val="40"/>
          <w:sz w:val="24"/>
          <w:szCs w:val="24"/>
        </w:rPr>
        <w:t xml:space="preserve"> </w:t>
      </w:r>
      <w:r w:rsidRPr="006B0755">
        <w:rPr>
          <w:rFonts w:cs="Arial Narrow"/>
          <w:color w:val="000000"/>
          <w:sz w:val="24"/>
          <w:szCs w:val="24"/>
        </w:rPr>
        <w:t>uzgodnienia</w:t>
      </w:r>
      <w:r w:rsidRPr="006B0755">
        <w:rPr>
          <w:rFonts w:cs="Arial Narrow"/>
          <w:color w:val="000000"/>
          <w:spacing w:val="40"/>
          <w:sz w:val="24"/>
          <w:szCs w:val="24"/>
        </w:rPr>
        <w:t xml:space="preserve"> </w:t>
      </w:r>
      <w:r w:rsidRPr="006B0755">
        <w:rPr>
          <w:rFonts w:cs="Arial Narrow"/>
          <w:color w:val="000000"/>
          <w:sz w:val="24"/>
          <w:szCs w:val="24"/>
        </w:rPr>
        <w:t>oraz</w:t>
      </w:r>
      <w:r w:rsidRPr="006B0755">
        <w:rPr>
          <w:rFonts w:cs="Arial Narrow"/>
          <w:color w:val="000000"/>
          <w:spacing w:val="40"/>
          <w:sz w:val="24"/>
          <w:szCs w:val="24"/>
        </w:rPr>
        <w:t xml:space="preserve"> </w:t>
      </w:r>
      <w:r w:rsidRPr="006B0755">
        <w:rPr>
          <w:rFonts w:cs="Arial Narrow"/>
          <w:color w:val="000000"/>
          <w:sz w:val="24"/>
          <w:szCs w:val="24"/>
        </w:rPr>
        <w:t xml:space="preserve">ekspertyzy, w tym: z zakładem energetycznym. </w:t>
      </w:r>
    </w:p>
    <w:p w14:paraId="2EEB7BE9" w14:textId="77777777" w:rsidR="00CE6B01" w:rsidRPr="006B0755" w:rsidRDefault="007F2799" w:rsidP="007F2799">
      <w:pPr>
        <w:keepNext/>
        <w:keepLines/>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Wymagania formalne:</w:t>
      </w:r>
    </w:p>
    <w:p w14:paraId="1AFD767C" w14:textId="77777777" w:rsidR="00CE6B01" w:rsidRPr="006B0755" w:rsidRDefault="00CE6B01" w:rsidP="007F2799">
      <w:pPr>
        <w:pStyle w:val="Akapitzlist"/>
        <w:keepNext/>
        <w:keepLines/>
        <w:widowControl w:val="0"/>
        <w:numPr>
          <w:ilvl w:val="0"/>
          <w:numId w:val="11"/>
        </w:numPr>
        <w:autoSpaceDE w:val="0"/>
        <w:autoSpaceDN w:val="0"/>
        <w:adjustRightInd w:val="0"/>
        <w:spacing w:after="0"/>
        <w:ind w:left="714" w:hanging="357"/>
        <w:jc w:val="both"/>
        <w:rPr>
          <w:rFonts w:cs="Arial Narrow"/>
          <w:color w:val="000000"/>
          <w:sz w:val="24"/>
          <w:szCs w:val="24"/>
        </w:rPr>
      </w:pPr>
      <w:r w:rsidRPr="006B0755">
        <w:rPr>
          <w:rFonts w:cs="Arial Narrow"/>
          <w:color w:val="000000"/>
          <w:sz w:val="24"/>
          <w:szCs w:val="24"/>
        </w:rPr>
        <w:t xml:space="preserve">Należy opracować ekspertyzę lub orzeczenie techniczne przez osoby do tego uprawnione które będzie miało na celu sprawdzenie wszystkich istotnych elementów konstrukcyjnych na dodatkowe obciążenia które zostaną wywołane przez dobudowanie instalacji PV na budynkach. </w:t>
      </w:r>
    </w:p>
    <w:p w14:paraId="08B7288D" w14:textId="77777777" w:rsidR="00CE6B01" w:rsidRPr="006B0755" w:rsidRDefault="00CE6B01" w:rsidP="007F2799">
      <w:pPr>
        <w:pStyle w:val="Akapitzlist"/>
        <w:widowControl w:val="0"/>
        <w:numPr>
          <w:ilvl w:val="0"/>
          <w:numId w:val="11"/>
        </w:numPr>
        <w:autoSpaceDE w:val="0"/>
        <w:autoSpaceDN w:val="0"/>
        <w:adjustRightInd w:val="0"/>
        <w:spacing w:after="0"/>
        <w:jc w:val="both"/>
        <w:rPr>
          <w:rFonts w:cs="Arial Narrow"/>
          <w:color w:val="000000"/>
          <w:sz w:val="24"/>
          <w:szCs w:val="24"/>
        </w:rPr>
      </w:pPr>
      <w:r w:rsidRPr="006B0755">
        <w:rPr>
          <w:rFonts w:cs="Arial Narrow"/>
          <w:color w:val="000000"/>
          <w:sz w:val="24"/>
          <w:szCs w:val="24"/>
        </w:rPr>
        <w:t>Projekty wykonawcze należy wykonać w opa</w:t>
      </w:r>
      <w:r w:rsidR="0088564A" w:rsidRPr="006B0755">
        <w:rPr>
          <w:rFonts w:cs="Arial Narrow"/>
          <w:color w:val="000000"/>
          <w:sz w:val="24"/>
          <w:szCs w:val="24"/>
        </w:rPr>
        <w:t xml:space="preserve">rciu o Polskie lub Europejskie </w:t>
      </w:r>
      <w:r w:rsidRPr="006B0755">
        <w:rPr>
          <w:rFonts w:cs="Arial Narrow"/>
          <w:color w:val="000000"/>
          <w:sz w:val="24"/>
          <w:szCs w:val="24"/>
        </w:rPr>
        <w:t xml:space="preserve">Normy oraz o aktualne Rozporządzenie Ministra Infrastruktury w sprawie warunków technicznych, jakim powinny odpowiadać budynki i ich usytuowanie. </w:t>
      </w:r>
    </w:p>
    <w:p w14:paraId="759B50DB" w14:textId="77777777" w:rsidR="00CE6B01" w:rsidRPr="006B0755" w:rsidRDefault="00CE6B01" w:rsidP="007F2799">
      <w:pPr>
        <w:widowControl w:val="0"/>
        <w:autoSpaceDE w:val="0"/>
        <w:autoSpaceDN w:val="0"/>
        <w:adjustRightInd w:val="0"/>
        <w:spacing w:after="0"/>
        <w:rPr>
          <w:rFonts w:cs="Arial Narrow"/>
          <w:b/>
          <w:bCs/>
          <w:color w:val="0070C0"/>
          <w:sz w:val="24"/>
          <w:szCs w:val="24"/>
        </w:rPr>
      </w:pPr>
    </w:p>
    <w:p w14:paraId="6279E522" w14:textId="77777777" w:rsidR="00CE6B01" w:rsidRPr="00026E41" w:rsidRDefault="00CE6B01" w:rsidP="00026E41">
      <w:pPr>
        <w:pStyle w:val="Nagwek3"/>
        <w:rPr>
          <w:rFonts w:asciiTheme="minorHAnsi" w:hAnsiTheme="minorHAnsi" w:cstheme="minorHAnsi"/>
          <w:bCs w:val="0"/>
          <w:color w:val="0070C0"/>
        </w:rPr>
      </w:pPr>
      <w:bookmarkStart w:id="14" w:name="_Toc483906484"/>
      <w:r w:rsidRPr="00026E41">
        <w:rPr>
          <w:rFonts w:asciiTheme="minorHAnsi" w:hAnsiTheme="minorHAnsi" w:cstheme="minorHAnsi"/>
          <w:bCs w:val="0"/>
          <w:color w:val="0070C0"/>
        </w:rPr>
        <w:t>1.</w:t>
      </w:r>
      <w:r w:rsidR="00614C40" w:rsidRPr="00026E41">
        <w:rPr>
          <w:rFonts w:asciiTheme="minorHAnsi" w:hAnsiTheme="minorHAnsi" w:cstheme="minorHAnsi"/>
          <w:bCs w:val="0"/>
          <w:color w:val="0070C0"/>
        </w:rPr>
        <w:t>6</w:t>
      </w:r>
      <w:r w:rsidRPr="00026E41">
        <w:rPr>
          <w:rFonts w:asciiTheme="minorHAnsi" w:hAnsiTheme="minorHAnsi" w:cstheme="minorHAnsi"/>
          <w:bCs w:val="0"/>
          <w:color w:val="0070C0"/>
        </w:rPr>
        <w:t>.2</w:t>
      </w:r>
      <w:r w:rsidRPr="00026E41">
        <w:rPr>
          <w:rFonts w:asciiTheme="minorHAnsi" w:hAnsiTheme="minorHAnsi" w:cstheme="minorHAnsi"/>
          <w:bCs w:val="0"/>
          <w:color w:val="0070C0"/>
          <w:spacing w:val="120"/>
        </w:rPr>
        <w:t xml:space="preserve"> </w:t>
      </w:r>
      <w:r w:rsidRPr="00026E41">
        <w:rPr>
          <w:rFonts w:asciiTheme="minorHAnsi" w:hAnsiTheme="minorHAnsi" w:cstheme="minorHAnsi"/>
          <w:bCs w:val="0"/>
          <w:color w:val="0070C0"/>
        </w:rPr>
        <w:t>Wykonanie projektu</w:t>
      </w:r>
      <w:bookmarkEnd w:id="14"/>
      <w:r w:rsidRPr="00026E41">
        <w:rPr>
          <w:rFonts w:asciiTheme="minorHAnsi" w:hAnsiTheme="minorHAnsi" w:cstheme="minorHAnsi"/>
          <w:bCs w:val="0"/>
          <w:color w:val="0070C0"/>
        </w:rPr>
        <w:t xml:space="preserve">  </w:t>
      </w:r>
    </w:p>
    <w:p w14:paraId="795821B0" w14:textId="77777777" w:rsidR="005339D6" w:rsidRPr="006B0755" w:rsidRDefault="0088564A"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Na podstawie Art. </w:t>
      </w:r>
      <w:r w:rsidR="005339D6" w:rsidRPr="006B0755">
        <w:rPr>
          <w:rFonts w:cs="Arial Narrow"/>
          <w:color w:val="000000"/>
          <w:sz w:val="24"/>
          <w:szCs w:val="24"/>
        </w:rPr>
        <w:t xml:space="preserve">29 pkt. 2 ust. 16 </w:t>
      </w:r>
      <w:r w:rsidRPr="006B0755">
        <w:rPr>
          <w:rFonts w:cs="Arial Narrow"/>
          <w:color w:val="000000"/>
          <w:sz w:val="24"/>
          <w:szCs w:val="24"/>
        </w:rPr>
        <w:t>Ustawy z dnia 7 lipca 1994 r. Prawo Budowlane (Dz.</w:t>
      </w:r>
      <w:r w:rsidR="005339D6" w:rsidRPr="006B0755">
        <w:rPr>
          <w:rFonts w:cs="Arial Narrow"/>
          <w:color w:val="000000"/>
          <w:sz w:val="24"/>
          <w:szCs w:val="24"/>
        </w:rPr>
        <w:t xml:space="preserve"> </w:t>
      </w:r>
      <w:r w:rsidRPr="006B0755">
        <w:rPr>
          <w:rFonts w:cs="Arial Narrow"/>
          <w:color w:val="000000"/>
          <w:sz w:val="24"/>
          <w:szCs w:val="24"/>
        </w:rPr>
        <w:t xml:space="preserve">U. z </w:t>
      </w:r>
      <w:r w:rsidR="00365799" w:rsidRPr="006B0755">
        <w:rPr>
          <w:rFonts w:cs="Arial Narrow"/>
          <w:color w:val="000000"/>
          <w:sz w:val="24"/>
          <w:szCs w:val="24"/>
        </w:rPr>
        <w:t xml:space="preserve">2013 r. poz. 984) </w:t>
      </w:r>
      <w:r w:rsidRPr="006B0755">
        <w:rPr>
          <w:rFonts w:cs="Arial Narrow"/>
          <w:color w:val="000000"/>
          <w:sz w:val="24"/>
          <w:szCs w:val="24"/>
        </w:rPr>
        <w:t xml:space="preserve">instalacje fotowoltaiczne o mocy do 40,00 kW zwolnione są z obowiązku uzyskania prawomocnego Pozwolenia na budowę oraz </w:t>
      </w:r>
      <w:r w:rsidR="005339D6" w:rsidRPr="006B0755">
        <w:rPr>
          <w:rFonts w:cs="Arial Narrow"/>
          <w:color w:val="000000"/>
          <w:sz w:val="24"/>
          <w:szCs w:val="24"/>
        </w:rPr>
        <w:t xml:space="preserve">na podstawie Art. 30 pkt. 1 ust. 1 Ustawy </w:t>
      </w:r>
      <w:r w:rsidRPr="006B0755">
        <w:rPr>
          <w:rFonts w:cs="Arial Narrow"/>
          <w:color w:val="000000"/>
          <w:sz w:val="24"/>
          <w:szCs w:val="24"/>
        </w:rPr>
        <w:t>brak jest obowiązku ich Zgłoszenia we właściwym terytorialnie urzędzie administracji bu</w:t>
      </w:r>
      <w:r w:rsidR="00850963" w:rsidRPr="006B0755">
        <w:rPr>
          <w:rFonts w:cs="Arial Narrow"/>
          <w:color w:val="000000"/>
          <w:sz w:val="24"/>
          <w:szCs w:val="24"/>
        </w:rPr>
        <w:t>dowlanej (Starostwo Powiatowe</w:t>
      </w:r>
      <w:r w:rsidRPr="006B0755">
        <w:rPr>
          <w:rFonts w:cs="Arial Narrow"/>
          <w:color w:val="000000"/>
          <w:sz w:val="24"/>
          <w:szCs w:val="24"/>
        </w:rPr>
        <w:t>).</w:t>
      </w:r>
      <w:r w:rsidR="00CE6B01" w:rsidRPr="006B0755">
        <w:rPr>
          <w:rFonts w:cs="Arial Narrow"/>
          <w:color w:val="000000"/>
          <w:sz w:val="24"/>
          <w:szCs w:val="24"/>
        </w:rPr>
        <w:t xml:space="preserve"> </w:t>
      </w:r>
      <w:r w:rsidR="005339D6" w:rsidRPr="006B0755">
        <w:rPr>
          <w:rFonts w:cs="Arial Narrow"/>
          <w:color w:val="000000"/>
          <w:sz w:val="24"/>
          <w:szCs w:val="24"/>
        </w:rPr>
        <w:t>Przedsięwzięcie nie wymaga również przeprowadzenia oceny oddziaływania na ś</w:t>
      </w:r>
      <w:r w:rsidR="00DC3F5F" w:rsidRPr="006B0755">
        <w:rPr>
          <w:rFonts w:cs="Arial Narrow"/>
          <w:color w:val="000000"/>
          <w:sz w:val="24"/>
          <w:szCs w:val="24"/>
        </w:rPr>
        <w:t>rodowisko</w:t>
      </w:r>
      <w:r w:rsidR="005339D6" w:rsidRPr="006B0755">
        <w:rPr>
          <w:rFonts w:cs="Arial Narrow"/>
          <w:color w:val="000000"/>
          <w:sz w:val="24"/>
          <w:szCs w:val="24"/>
        </w:rPr>
        <w:t xml:space="preserve"> </w:t>
      </w:r>
      <w:r w:rsidR="00DC3F5F" w:rsidRPr="006B0755">
        <w:rPr>
          <w:rFonts w:cs="Arial Narrow"/>
          <w:color w:val="000000"/>
          <w:sz w:val="24"/>
          <w:szCs w:val="24"/>
        </w:rPr>
        <w:t xml:space="preserve">oraz nie </w:t>
      </w:r>
      <w:r w:rsidR="005339D6" w:rsidRPr="006B0755">
        <w:rPr>
          <w:rFonts w:cs="Arial Narrow"/>
          <w:color w:val="000000"/>
          <w:sz w:val="24"/>
          <w:szCs w:val="24"/>
        </w:rPr>
        <w:t xml:space="preserve">wymaga przeprowadzenia oceny oddziaływania </w:t>
      </w:r>
      <w:r w:rsidR="005339D6" w:rsidRPr="006B0755">
        <w:rPr>
          <w:rFonts w:cs="Arial Narrow"/>
          <w:color w:val="000000"/>
          <w:sz w:val="24"/>
          <w:szCs w:val="24"/>
        </w:rPr>
        <w:lastRenderedPageBreak/>
        <w:t>na obszar Natura 2000, zgodnie z art. 5</w:t>
      </w:r>
      <w:r w:rsidR="00DC3F5F" w:rsidRPr="006B0755">
        <w:rPr>
          <w:rFonts w:cs="Arial Narrow"/>
          <w:color w:val="000000"/>
          <w:sz w:val="24"/>
          <w:szCs w:val="24"/>
        </w:rPr>
        <w:t>9 U</w:t>
      </w:r>
      <w:r w:rsidR="005339D6" w:rsidRPr="006B0755">
        <w:rPr>
          <w:rFonts w:cs="Arial Narrow"/>
          <w:color w:val="000000"/>
          <w:sz w:val="24"/>
          <w:szCs w:val="24"/>
        </w:rPr>
        <w:t>stawy z dnia 3 października 2008 r. o udostępnianiu informacji o środowisku i jego ochronie, udziale społeczeństwa w ochronie środowiska oraz o ocenach oddziaływania na środowisko.</w:t>
      </w:r>
    </w:p>
    <w:p w14:paraId="4511630F" w14:textId="77777777" w:rsidR="005339D6" w:rsidRPr="006B0755" w:rsidRDefault="005339D6" w:rsidP="007F2799">
      <w:pPr>
        <w:widowControl w:val="0"/>
        <w:autoSpaceDE w:val="0"/>
        <w:autoSpaceDN w:val="0"/>
        <w:adjustRightInd w:val="0"/>
        <w:spacing w:after="0"/>
        <w:jc w:val="both"/>
        <w:rPr>
          <w:rFonts w:cs="Arial Narrow"/>
          <w:color w:val="000000"/>
          <w:sz w:val="20"/>
          <w:szCs w:val="24"/>
        </w:rPr>
      </w:pPr>
    </w:p>
    <w:p w14:paraId="471215AF" w14:textId="77777777" w:rsidR="005339D6" w:rsidRPr="006B0755" w:rsidRDefault="00850963"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Zakres projektu</w:t>
      </w:r>
      <w:r w:rsidR="005339D6" w:rsidRPr="006B0755">
        <w:rPr>
          <w:rFonts w:cs="Arial Narrow"/>
          <w:color w:val="000000"/>
          <w:sz w:val="24"/>
          <w:szCs w:val="24"/>
        </w:rPr>
        <w:t>:</w:t>
      </w:r>
    </w:p>
    <w:p w14:paraId="1BD6AF3F" w14:textId="77777777" w:rsidR="00CE6B01" w:rsidRPr="006B0755" w:rsidRDefault="00CE6B01" w:rsidP="007F2799">
      <w:pPr>
        <w:framePr w:wrap="none" w:vAnchor="page" w:hAnchor="page" w:x="9923" w:y="16003"/>
        <w:widowControl w:val="0"/>
        <w:autoSpaceDE w:val="0"/>
        <w:autoSpaceDN w:val="0"/>
        <w:adjustRightInd w:val="0"/>
        <w:spacing w:after="0"/>
        <w:jc w:val="both"/>
        <w:rPr>
          <w:rFonts w:cs="Arial Narrow"/>
          <w:color w:val="000000"/>
          <w:sz w:val="24"/>
          <w:szCs w:val="24"/>
        </w:rPr>
      </w:pPr>
    </w:p>
    <w:p w14:paraId="160DC11B" w14:textId="77777777" w:rsidR="00CE6B01" w:rsidRPr="006B0755" w:rsidRDefault="00AF7A14" w:rsidP="007F2799">
      <w:pPr>
        <w:pStyle w:val="Akapitzlist"/>
        <w:widowControl w:val="0"/>
        <w:numPr>
          <w:ilvl w:val="0"/>
          <w:numId w:val="14"/>
        </w:numPr>
        <w:autoSpaceDE w:val="0"/>
        <w:autoSpaceDN w:val="0"/>
        <w:adjustRightInd w:val="0"/>
        <w:spacing w:after="0"/>
        <w:jc w:val="both"/>
        <w:rPr>
          <w:rFonts w:cs="Arial Narrow"/>
          <w:color w:val="000000"/>
          <w:sz w:val="24"/>
          <w:szCs w:val="24"/>
        </w:rPr>
      </w:pPr>
      <w:r w:rsidRPr="006B0755">
        <w:rPr>
          <w:noProof/>
          <w:sz w:val="24"/>
          <w:szCs w:val="24"/>
        </w:rPr>
        <mc:AlternateContent>
          <mc:Choice Requires="wps">
            <w:drawing>
              <wp:anchor distT="0" distB="0" distL="114300" distR="114300" simplePos="0" relativeHeight="251657216" behindDoc="1" locked="0" layoutInCell="1" allowOverlap="1" wp14:anchorId="2301935F" wp14:editId="0E7F62AE">
                <wp:simplePos x="0" y="0"/>
                <wp:positionH relativeFrom="page">
                  <wp:posOffset>6205855</wp:posOffset>
                </wp:positionH>
                <wp:positionV relativeFrom="page">
                  <wp:posOffset>10096500</wp:posOffset>
                </wp:positionV>
                <wp:extent cx="899795" cy="257175"/>
                <wp:effectExtent l="0" t="0" r="0" b="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7175"/>
                        </a:xfrm>
                        <a:custGeom>
                          <a:avLst/>
                          <a:gdLst>
                            <a:gd name="T0" fmla="*/ 0 w 1417"/>
                            <a:gd name="T1" fmla="*/ 405 h 405"/>
                            <a:gd name="T2" fmla="*/ 1417 w 1417"/>
                            <a:gd name="T3" fmla="*/ 405 h 405"/>
                            <a:gd name="T4" fmla="*/ 1417 w 1417"/>
                            <a:gd name="T5" fmla="*/ 0 h 405"/>
                            <a:gd name="T6" fmla="*/ 0 w 1417"/>
                            <a:gd name="T7" fmla="*/ 0 h 405"/>
                          </a:gdLst>
                          <a:ahLst/>
                          <a:cxnLst>
                            <a:cxn ang="0">
                              <a:pos x="T0" y="T1"/>
                            </a:cxn>
                            <a:cxn ang="0">
                              <a:pos x="T2" y="T3"/>
                            </a:cxn>
                            <a:cxn ang="0">
                              <a:pos x="T4" y="T5"/>
                            </a:cxn>
                            <a:cxn ang="0">
                              <a:pos x="T6" y="T7"/>
                            </a:cxn>
                          </a:cxnLst>
                          <a:rect l="0" t="0" r="r" b="b"/>
                          <a:pathLst>
                            <a:path w="1417" h="405">
                              <a:moveTo>
                                <a:pt x="0" y="405"/>
                              </a:moveTo>
                              <a:lnTo>
                                <a:pt x="1417" y="405"/>
                              </a:lnTo>
                              <a:lnTo>
                                <a:pt x="141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3F75323" id="Freeform 11" o:spid="_x0000_s1026" style="position:absolute;margin-left:488.65pt;margin-top:795pt;width:70.85pt;height:2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" path="m,405r1417,l1417,,,,,405xe" stroked="f">
                <v:path arrowok="t" o:connecttype="custom" o:connectlocs="0,257175;899795,257175;899795,0;0,0" o:connectangles="0,0,0,0"/>
                <w10:wrap anchorx="page" anchory="page"/>
              </v:shape>
            </w:pict>
          </mc:Fallback>
        </mc:AlternateContent>
      </w:r>
      <w:r w:rsidR="00CE6B01" w:rsidRPr="006B0755">
        <w:rPr>
          <w:rFonts w:cs="Arial Narrow"/>
          <w:color w:val="000000"/>
          <w:sz w:val="24"/>
          <w:szCs w:val="24"/>
        </w:rPr>
        <w:t>Należy opracować przez uprawnione do tego osoby, projekty wykonawcze podkonstrukcji stalowej oraz konstrukcji nośnej wraz ze stelażami aluminiowymi pod moduły PV</w:t>
      </w:r>
      <w:r w:rsidR="002C160A" w:rsidRPr="006B0755">
        <w:rPr>
          <w:rFonts w:cs="Arial Narrow"/>
          <w:color w:val="000000"/>
          <w:sz w:val="24"/>
          <w:szCs w:val="24"/>
        </w:rPr>
        <w:t>, inwertery i pozostałe elementy instalacji PV</w:t>
      </w:r>
      <w:r w:rsidR="00CE6B01" w:rsidRPr="006B0755">
        <w:rPr>
          <w:rFonts w:cs="Arial Narrow"/>
          <w:color w:val="000000"/>
          <w:sz w:val="24"/>
          <w:szCs w:val="24"/>
        </w:rPr>
        <w:t xml:space="preserve">.   </w:t>
      </w:r>
    </w:p>
    <w:p w14:paraId="28B5EBA5" w14:textId="77777777" w:rsidR="00CE6B01" w:rsidRPr="006B0755" w:rsidRDefault="00CE6B01" w:rsidP="007F2799">
      <w:pPr>
        <w:pStyle w:val="Akapitzlist"/>
        <w:widowControl w:val="0"/>
        <w:numPr>
          <w:ilvl w:val="0"/>
          <w:numId w:val="13"/>
        </w:numPr>
        <w:autoSpaceDE w:val="0"/>
        <w:autoSpaceDN w:val="0"/>
        <w:adjustRightInd w:val="0"/>
        <w:spacing w:after="0"/>
        <w:jc w:val="both"/>
        <w:rPr>
          <w:rFonts w:cs="Arial Narrow"/>
          <w:color w:val="000000"/>
          <w:sz w:val="24"/>
          <w:szCs w:val="24"/>
        </w:rPr>
      </w:pPr>
      <w:r w:rsidRPr="006B0755">
        <w:rPr>
          <w:rFonts w:cs="Arial Narrow"/>
          <w:color w:val="000000"/>
          <w:sz w:val="24"/>
          <w:szCs w:val="24"/>
        </w:rPr>
        <w:t>Należy</w:t>
      </w:r>
      <w:r w:rsidRPr="006B0755">
        <w:rPr>
          <w:rFonts w:cs="Arial Narrow"/>
          <w:color w:val="000000"/>
          <w:spacing w:val="40"/>
          <w:sz w:val="24"/>
          <w:szCs w:val="24"/>
        </w:rPr>
        <w:t xml:space="preserve"> </w:t>
      </w:r>
      <w:r w:rsidRPr="006B0755">
        <w:rPr>
          <w:rFonts w:cs="Arial Narrow"/>
          <w:color w:val="000000"/>
          <w:sz w:val="24"/>
          <w:szCs w:val="24"/>
        </w:rPr>
        <w:t>opracować</w:t>
      </w:r>
      <w:r w:rsidRPr="006B0755">
        <w:rPr>
          <w:rFonts w:cs="Arial Narrow"/>
          <w:color w:val="000000"/>
          <w:spacing w:val="40"/>
          <w:sz w:val="24"/>
          <w:szCs w:val="24"/>
        </w:rPr>
        <w:t xml:space="preserve"> </w:t>
      </w:r>
      <w:r w:rsidRPr="006B0755">
        <w:rPr>
          <w:rFonts w:cs="Arial Narrow"/>
          <w:color w:val="000000"/>
          <w:sz w:val="24"/>
          <w:szCs w:val="24"/>
        </w:rPr>
        <w:t>przez</w:t>
      </w:r>
      <w:r w:rsidRPr="006B0755">
        <w:rPr>
          <w:rFonts w:cs="Arial Narrow"/>
          <w:color w:val="000000"/>
          <w:spacing w:val="40"/>
          <w:sz w:val="24"/>
          <w:szCs w:val="24"/>
        </w:rPr>
        <w:t xml:space="preserve"> </w:t>
      </w:r>
      <w:r w:rsidRPr="006B0755">
        <w:rPr>
          <w:rFonts w:cs="Arial Narrow"/>
          <w:color w:val="000000"/>
          <w:sz w:val="24"/>
          <w:szCs w:val="24"/>
        </w:rPr>
        <w:t>uprawnione do tego osoby, projekty</w:t>
      </w:r>
      <w:r w:rsidRPr="006B0755">
        <w:rPr>
          <w:rFonts w:cs="Arial Narrow"/>
          <w:color w:val="000000"/>
          <w:spacing w:val="40"/>
          <w:sz w:val="24"/>
          <w:szCs w:val="24"/>
        </w:rPr>
        <w:t xml:space="preserve"> </w:t>
      </w:r>
      <w:r w:rsidRPr="006B0755">
        <w:rPr>
          <w:rFonts w:cs="Arial Narrow"/>
          <w:color w:val="000000"/>
          <w:sz w:val="24"/>
          <w:szCs w:val="24"/>
        </w:rPr>
        <w:t>wykonawcze</w:t>
      </w:r>
      <w:r w:rsidRPr="006B0755">
        <w:rPr>
          <w:rFonts w:cs="Arial Narrow"/>
          <w:color w:val="000000"/>
          <w:spacing w:val="40"/>
          <w:sz w:val="24"/>
          <w:szCs w:val="24"/>
        </w:rPr>
        <w:t xml:space="preserve"> </w:t>
      </w:r>
      <w:r w:rsidRPr="006B0755">
        <w:rPr>
          <w:rFonts w:cs="Arial Narrow"/>
          <w:color w:val="000000"/>
          <w:sz w:val="24"/>
          <w:szCs w:val="24"/>
        </w:rPr>
        <w:t>instalacji</w:t>
      </w:r>
      <w:r w:rsidRPr="006B0755">
        <w:rPr>
          <w:rFonts w:cs="Arial Narrow"/>
          <w:color w:val="000000"/>
          <w:spacing w:val="40"/>
          <w:sz w:val="24"/>
          <w:szCs w:val="24"/>
        </w:rPr>
        <w:t xml:space="preserve"> </w:t>
      </w:r>
      <w:r w:rsidRPr="006B0755">
        <w:rPr>
          <w:rFonts w:cs="Arial Narrow"/>
          <w:color w:val="000000"/>
          <w:sz w:val="24"/>
          <w:szCs w:val="24"/>
        </w:rPr>
        <w:t>elektrycznej dla odbioru ener</w:t>
      </w:r>
      <w:r w:rsidR="00850963" w:rsidRPr="006B0755">
        <w:rPr>
          <w:rFonts w:cs="Arial Narrow"/>
          <w:color w:val="000000"/>
          <w:sz w:val="24"/>
          <w:szCs w:val="24"/>
        </w:rPr>
        <w:t>gii wytworzonej przez moduły PV oraz podłączenia instalacji fotowoltaicznej do sieci wewnętrznej budynku.</w:t>
      </w:r>
    </w:p>
    <w:p w14:paraId="661DF3AD" w14:textId="77777777" w:rsidR="00CE6B01" w:rsidRPr="006B0755" w:rsidRDefault="00CE6B01" w:rsidP="007F2799">
      <w:pPr>
        <w:widowControl w:val="0"/>
        <w:autoSpaceDE w:val="0"/>
        <w:autoSpaceDN w:val="0"/>
        <w:adjustRightInd w:val="0"/>
        <w:spacing w:after="0"/>
        <w:jc w:val="both"/>
        <w:rPr>
          <w:rFonts w:cs="Arial Narrow"/>
          <w:color w:val="000000"/>
          <w:sz w:val="16"/>
          <w:szCs w:val="24"/>
        </w:rPr>
      </w:pPr>
    </w:p>
    <w:p w14:paraId="261A32C7"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Za osobę uprawnioną uważa się osobę</w:t>
      </w:r>
      <w:r w:rsidRPr="006B0755">
        <w:rPr>
          <w:rFonts w:cs="Arial Narrow"/>
          <w:color w:val="000000"/>
          <w:spacing w:val="80"/>
          <w:sz w:val="24"/>
          <w:szCs w:val="24"/>
        </w:rPr>
        <w:t xml:space="preserve"> </w:t>
      </w:r>
      <w:r w:rsidRPr="006B0755">
        <w:rPr>
          <w:rFonts w:cs="Arial Narrow"/>
          <w:color w:val="000000"/>
          <w:sz w:val="24"/>
          <w:szCs w:val="24"/>
        </w:rPr>
        <w:t>posiadającą</w:t>
      </w:r>
      <w:r w:rsidRPr="006B0755">
        <w:rPr>
          <w:rFonts w:cs="Arial Narrow"/>
          <w:color w:val="000000"/>
          <w:spacing w:val="80"/>
          <w:sz w:val="24"/>
          <w:szCs w:val="24"/>
        </w:rPr>
        <w:t xml:space="preserve"> </w:t>
      </w:r>
      <w:r w:rsidRPr="006B0755">
        <w:rPr>
          <w:rFonts w:cs="Arial Narrow"/>
          <w:color w:val="000000"/>
          <w:sz w:val="24"/>
          <w:szCs w:val="24"/>
        </w:rPr>
        <w:t>uprawnienia</w:t>
      </w:r>
      <w:r w:rsidRPr="006B0755">
        <w:rPr>
          <w:rFonts w:cs="Arial Narrow"/>
          <w:color w:val="000000"/>
          <w:spacing w:val="80"/>
          <w:sz w:val="24"/>
          <w:szCs w:val="24"/>
        </w:rPr>
        <w:t xml:space="preserve"> </w:t>
      </w:r>
      <w:r w:rsidRPr="006B0755">
        <w:rPr>
          <w:rFonts w:cs="Arial Narrow"/>
          <w:color w:val="000000"/>
          <w:sz w:val="24"/>
          <w:szCs w:val="24"/>
        </w:rPr>
        <w:t>budowlane</w:t>
      </w:r>
      <w:r w:rsidRPr="006B0755">
        <w:rPr>
          <w:rFonts w:cs="Arial Narrow"/>
          <w:color w:val="000000"/>
          <w:spacing w:val="80"/>
          <w:sz w:val="24"/>
          <w:szCs w:val="24"/>
        </w:rPr>
        <w:t xml:space="preserve"> </w:t>
      </w:r>
      <w:r w:rsidRPr="006B0755">
        <w:rPr>
          <w:rFonts w:cs="Arial Narrow"/>
          <w:color w:val="000000"/>
          <w:sz w:val="24"/>
          <w:szCs w:val="24"/>
        </w:rPr>
        <w:t>do</w:t>
      </w:r>
      <w:r w:rsidRPr="006B0755">
        <w:rPr>
          <w:rFonts w:cs="Arial Narrow"/>
          <w:color w:val="000000"/>
          <w:spacing w:val="80"/>
          <w:sz w:val="24"/>
          <w:szCs w:val="24"/>
        </w:rPr>
        <w:t xml:space="preserve"> </w:t>
      </w:r>
      <w:r w:rsidRPr="006B0755">
        <w:rPr>
          <w:rFonts w:cs="Arial Narrow"/>
          <w:color w:val="000000"/>
          <w:sz w:val="24"/>
          <w:szCs w:val="24"/>
        </w:rPr>
        <w:t>projektowania</w:t>
      </w:r>
      <w:r w:rsidRPr="006B0755">
        <w:rPr>
          <w:rFonts w:cs="Arial Narrow"/>
          <w:color w:val="000000"/>
          <w:spacing w:val="80"/>
          <w:sz w:val="24"/>
          <w:szCs w:val="24"/>
        </w:rPr>
        <w:t xml:space="preserve"> </w:t>
      </w:r>
      <w:r w:rsidRPr="006B0755">
        <w:rPr>
          <w:rFonts w:cs="Arial Narrow"/>
          <w:color w:val="000000"/>
          <w:sz w:val="24"/>
          <w:szCs w:val="24"/>
        </w:rPr>
        <w:t xml:space="preserve">bez </w:t>
      </w:r>
      <w:r w:rsidR="0088564A" w:rsidRPr="006B0755">
        <w:rPr>
          <w:rFonts w:cs="Arial Narrow"/>
          <w:color w:val="000000"/>
          <w:sz w:val="24"/>
          <w:szCs w:val="24"/>
        </w:rPr>
        <w:t xml:space="preserve"> </w:t>
      </w:r>
      <w:r w:rsidRPr="006B0755">
        <w:rPr>
          <w:rFonts w:cs="Arial Narrow"/>
          <w:color w:val="000000"/>
          <w:sz w:val="24"/>
          <w:szCs w:val="24"/>
        </w:rPr>
        <w:t xml:space="preserve">ograniczeń i w specjalnościach: </w:t>
      </w:r>
    </w:p>
    <w:p w14:paraId="561ACA98" w14:textId="77777777" w:rsidR="00CE6B01" w:rsidRPr="006B0755" w:rsidRDefault="00CE6B01" w:rsidP="007F2799">
      <w:pPr>
        <w:pStyle w:val="Akapitzlist"/>
        <w:widowControl w:val="0"/>
        <w:numPr>
          <w:ilvl w:val="0"/>
          <w:numId w:val="12"/>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konstrukcyjno-budowlanej; </w:t>
      </w:r>
    </w:p>
    <w:p w14:paraId="5CDAFBF0" w14:textId="77777777" w:rsidR="00CE6B01" w:rsidRPr="006B0755" w:rsidRDefault="00CE6B01" w:rsidP="007F2799">
      <w:pPr>
        <w:pStyle w:val="Akapitzlist"/>
        <w:widowControl w:val="0"/>
        <w:numPr>
          <w:ilvl w:val="0"/>
          <w:numId w:val="12"/>
        </w:numPr>
        <w:autoSpaceDE w:val="0"/>
        <w:autoSpaceDN w:val="0"/>
        <w:adjustRightInd w:val="0"/>
        <w:spacing w:after="0"/>
        <w:jc w:val="both"/>
        <w:rPr>
          <w:rFonts w:cs="Arial Narrow"/>
          <w:color w:val="000000"/>
          <w:sz w:val="24"/>
          <w:szCs w:val="24"/>
        </w:rPr>
      </w:pPr>
      <w:r w:rsidRPr="006B0755">
        <w:rPr>
          <w:rFonts w:cs="Arial Narrow"/>
          <w:color w:val="000000"/>
          <w:sz w:val="24"/>
          <w:szCs w:val="24"/>
        </w:rPr>
        <w:t>instalacyjnej w zakresie sieci, instal</w:t>
      </w:r>
      <w:r w:rsidR="007F2799" w:rsidRPr="006B0755">
        <w:rPr>
          <w:rFonts w:cs="Arial Narrow"/>
          <w:color w:val="000000"/>
          <w:sz w:val="24"/>
          <w:szCs w:val="24"/>
        </w:rPr>
        <w:t>acji i urządzeń elektrycznych i </w:t>
      </w:r>
      <w:r w:rsidRPr="006B0755">
        <w:rPr>
          <w:rFonts w:cs="Arial Narrow"/>
          <w:color w:val="000000"/>
          <w:sz w:val="24"/>
          <w:szCs w:val="24"/>
        </w:rPr>
        <w:t xml:space="preserve">elektroenergetycznych. </w:t>
      </w:r>
    </w:p>
    <w:p w14:paraId="58001468" w14:textId="77777777" w:rsidR="00850963" w:rsidRPr="006B0755" w:rsidRDefault="00850963" w:rsidP="00850963">
      <w:pPr>
        <w:pStyle w:val="Akapitzlist"/>
        <w:widowControl w:val="0"/>
        <w:autoSpaceDE w:val="0"/>
        <w:autoSpaceDN w:val="0"/>
        <w:adjustRightInd w:val="0"/>
        <w:spacing w:after="0"/>
        <w:jc w:val="both"/>
        <w:rPr>
          <w:rFonts w:cs="Arial Narrow"/>
          <w:color w:val="000000"/>
          <w:sz w:val="24"/>
          <w:szCs w:val="24"/>
        </w:rPr>
      </w:pPr>
    </w:p>
    <w:p w14:paraId="161BBB0B" w14:textId="77777777" w:rsidR="00CE6B01" w:rsidRPr="00026E41" w:rsidRDefault="00CE6B01" w:rsidP="00614C40">
      <w:pPr>
        <w:pStyle w:val="Nagwek3"/>
        <w:rPr>
          <w:rFonts w:asciiTheme="minorHAnsi" w:hAnsiTheme="minorHAnsi" w:cstheme="minorHAnsi"/>
          <w:bCs w:val="0"/>
          <w:color w:val="0070C0"/>
        </w:rPr>
      </w:pPr>
      <w:bookmarkStart w:id="15" w:name="_Toc483906485"/>
      <w:r w:rsidRPr="00026E41">
        <w:rPr>
          <w:rFonts w:asciiTheme="minorHAnsi" w:hAnsiTheme="minorHAnsi" w:cstheme="minorHAnsi"/>
          <w:bCs w:val="0"/>
          <w:color w:val="0070C0"/>
        </w:rPr>
        <w:t>1.</w:t>
      </w:r>
      <w:r w:rsidR="00614C40" w:rsidRPr="00026E41">
        <w:rPr>
          <w:rFonts w:asciiTheme="minorHAnsi" w:hAnsiTheme="minorHAnsi" w:cstheme="minorHAnsi"/>
          <w:bCs w:val="0"/>
          <w:color w:val="0070C0"/>
        </w:rPr>
        <w:t>6</w:t>
      </w:r>
      <w:r w:rsidRPr="00026E41">
        <w:rPr>
          <w:rFonts w:asciiTheme="minorHAnsi" w:hAnsiTheme="minorHAnsi" w:cstheme="minorHAnsi"/>
          <w:bCs w:val="0"/>
          <w:color w:val="0070C0"/>
        </w:rPr>
        <w:t>.3</w:t>
      </w:r>
      <w:r w:rsidRPr="00026E41">
        <w:rPr>
          <w:rFonts w:asciiTheme="minorHAnsi" w:hAnsiTheme="minorHAnsi" w:cstheme="minorHAnsi"/>
          <w:bCs w:val="0"/>
          <w:color w:val="0070C0"/>
          <w:spacing w:val="120"/>
        </w:rPr>
        <w:t xml:space="preserve"> </w:t>
      </w:r>
      <w:r w:rsidRPr="00026E41">
        <w:rPr>
          <w:rFonts w:asciiTheme="minorHAnsi" w:hAnsiTheme="minorHAnsi" w:cstheme="minorHAnsi"/>
          <w:bCs w:val="0"/>
          <w:color w:val="0070C0"/>
        </w:rPr>
        <w:t>Wymagania stawiane dokumentacji projektowej</w:t>
      </w:r>
      <w:bookmarkEnd w:id="15"/>
      <w:r w:rsidRPr="00026E41">
        <w:rPr>
          <w:rFonts w:asciiTheme="minorHAnsi" w:hAnsiTheme="minorHAnsi" w:cstheme="minorHAnsi"/>
          <w:bCs w:val="0"/>
          <w:color w:val="0070C0"/>
        </w:rPr>
        <w:t xml:space="preserve"> </w:t>
      </w:r>
    </w:p>
    <w:p w14:paraId="40E33FA1" w14:textId="77777777" w:rsidR="00CE6B01" w:rsidRPr="006B0755" w:rsidRDefault="00CE6B01" w:rsidP="007F2799">
      <w:pPr>
        <w:widowControl w:val="0"/>
        <w:autoSpaceDE w:val="0"/>
        <w:autoSpaceDN w:val="0"/>
        <w:adjustRightInd w:val="0"/>
        <w:spacing w:after="0"/>
        <w:jc w:val="both"/>
        <w:rPr>
          <w:rFonts w:cs="Arial Narrow"/>
          <w:color w:val="000000"/>
        </w:rPr>
      </w:pPr>
    </w:p>
    <w:p w14:paraId="690CEAE3"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Projekt</w:t>
      </w:r>
      <w:r w:rsidRPr="006B0755">
        <w:rPr>
          <w:rFonts w:cs="Arial Narrow"/>
          <w:color w:val="000000"/>
          <w:spacing w:val="60"/>
          <w:sz w:val="24"/>
          <w:szCs w:val="24"/>
        </w:rPr>
        <w:t xml:space="preserve"> </w:t>
      </w:r>
      <w:r w:rsidRPr="006B0755">
        <w:rPr>
          <w:rFonts w:cs="Arial Narrow"/>
          <w:color w:val="000000"/>
          <w:sz w:val="24"/>
          <w:szCs w:val="24"/>
        </w:rPr>
        <w:t>powinien</w:t>
      </w:r>
      <w:r w:rsidRPr="006B0755">
        <w:rPr>
          <w:rFonts w:cs="Arial Narrow"/>
          <w:color w:val="000000"/>
          <w:spacing w:val="60"/>
          <w:sz w:val="24"/>
          <w:szCs w:val="24"/>
        </w:rPr>
        <w:t xml:space="preserve"> </w:t>
      </w:r>
      <w:r w:rsidRPr="006B0755">
        <w:rPr>
          <w:rFonts w:cs="Arial Narrow"/>
          <w:color w:val="000000"/>
          <w:sz w:val="24"/>
          <w:szCs w:val="24"/>
        </w:rPr>
        <w:t>zawierać</w:t>
      </w:r>
      <w:r w:rsidRPr="006B0755">
        <w:rPr>
          <w:rFonts w:cs="Arial Narrow"/>
          <w:color w:val="000000"/>
          <w:spacing w:val="60"/>
          <w:sz w:val="24"/>
          <w:szCs w:val="24"/>
        </w:rPr>
        <w:t xml:space="preserve"> </w:t>
      </w:r>
      <w:r w:rsidRPr="006B0755">
        <w:rPr>
          <w:rFonts w:cs="Arial Narrow"/>
          <w:color w:val="000000"/>
          <w:sz w:val="24"/>
          <w:szCs w:val="24"/>
        </w:rPr>
        <w:t>schematy,</w:t>
      </w:r>
      <w:r w:rsidRPr="006B0755">
        <w:rPr>
          <w:rFonts w:cs="Arial Narrow"/>
          <w:color w:val="000000"/>
          <w:spacing w:val="60"/>
          <w:sz w:val="24"/>
          <w:szCs w:val="24"/>
        </w:rPr>
        <w:t xml:space="preserve"> </w:t>
      </w:r>
      <w:r w:rsidRPr="006B0755">
        <w:rPr>
          <w:rFonts w:cs="Arial Narrow"/>
          <w:color w:val="000000"/>
          <w:sz w:val="24"/>
          <w:szCs w:val="24"/>
        </w:rPr>
        <w:t>rysunki</w:t>
      </w:r>
      <w:r w:rsidRPr="006B0755">
        <w:rPr>
          <w:rFonts w:cs="Arial Narrow"/>
          <w:color w:val="000000"/>
          <w:spacing w:val="60"/>
          <w:sz w:val="24"/>
          <w:szCs w:val="24"/>
        </w:rPr>
        <w:t xml:space="preserve"> </w:t>
      </w:r>
      <w:r w:rsidRPr="006B0755">
        <w:rPr>
          <w:rFonts w:cs="Arial Narrow"/>
          <w:color w:val="000000"/>
          <w:sz w:val="24"/>
          <w:szCs w:val="24"/>
        </w:rPr>
        <w:t>niezbędne</w:t>
      </w:r>
      <w:r w:rsidRPr="006B0755">
        <w:rPr>
          <w:rFonts w:cs="Arial Narrow"/>
          <w:color w:val="000000"/>
          <w:spacing w:val="60"/>
          <w:sz w:val="24"/>
          <w:szCs w:val="24"/>
        </w:rPr>
        <w:t xml:space="preserve"> </w:t>
      </w:r>
      <w:r w:rsidRPr="006B0755">
        <w:rPr>
          <w:rFonts w:cs="Arial Narrow"/>
          <w:color w:val="000000"/>
          <w:sz w:val="24"/>
          <w:szCs w:val="24"/>
        </w:rPr>
        <w:t>do</w:t>
      </w:r>
      <w:r w:rsidRPr="006B0755">
        <w:rPr>
          <w:rFonts w:cs="Arial Narrow"/>
          <w:color w:val="000000"/>
          <w:spacing w:val="60"/>
          <w:sz w:val="24"/>
          <w:szCs w:val="24"/>
        </w:rPr>
        <w:t xml:space="preserve"> </w:t>
      </w:r>
      <w:r w:rsidRPr="006B0755">
        <w:rPr>
          <w:rFonts w:cs="Arial Narrow"/>
          <w:color w:val="000000"/>
          <w:sz w:val="24"/>
          <w:szCs w:val="24"/>
        </w:rPr>
        <w:t>prawidłowego</w:t>
      </w:r>
      <w:r w:rsidRPr="006B0755">
        <w:rPr>
          <w:rFonts w:cs="Arial Narrow"/>
          <w:color w:val="000000"/>
          <w:spacing w:val="60"/>
          <w:sz w:val="24"/>
          <w:szCs w:val="24"/>
        </w:rPr>
        <w:t xml:space="preserve"> </w:t>
      </w:r>
      <w:r w:rsidRPr="006B0755">
        <w:rPr>
          <w:rFonts w:cs="Arial Narrow"/>
          <w:color w:val="000000"/>
          <w:sz w:val="24"/>
          <w:szCs w:val="24"/>
        </w:rPr>
        <w:t>wykonania</w:t>
      </w:r>
      <w:r w:rsidRPr="006B0755">
        <w:rPr>
          <w:rFonts w:cs="Arial Narrow"/>
          <w:color w:val="000000"/>
          <w:spacing w:val="60"/>
          <w:sz w:val="24"/>
          <w:szCs w:val="24"/>
        </w:rPr>
        <w:t xml:space="preserve"> </w:t>
      </w:r>
      <w:r w:rsidRPr="006B0755">
        <w:rPr>
          <w:rFonts w:cs="Arial Narrow"/>
          <w:color w:val="000000"/>
          <w:sz w:val="24"/>
          <w:szCs w:val="24"/>
        </w:rPr>
        <w:t>instalacji</w:t>
      </w:r>
      <w:r w:rsidRPr="006B0755">
        <w:rPr>
          <w:rFonts w:cs="Arial Narrow"/>
          <w:color w:val="000000"/>
          <w:spacing w:val="60"/>
          <w:sz w:val="24"/>
          <w:szCs w:val="24"/>
        </w:rPr>
        <w:t xml:space="preserve"> </w:t>
      </w:r>
      <w:r w:rsidRPr="006B0755">
        <w:rPr>
          <w:rFonts w:cs="Arial Narrow"/>
          <w:color w:val="000000"/>
          <w:sz w:val="24"/>
          <w:szCs w:val="24"/>
        </w:rPr>
        <w:t>elektrycznej instalacji modułów PV</w:t>
      </w:r>
      <w:r w:rsidR="00E96E8A" w:rsidRPr="006B0755">
        <w:rPr>
          <w:rFonts w:cs="Arial Narrow"/>
          <w:color w:val="000000"/>
          <w:sz w:val="24"/>
          <w:szCs w:val="24"/>
        </w:rPr>
        <w:t xml:space="preserve"> dla </w:t>
      </w:r>
      <w:r w:rsidR="002C160A" w:rsidRPr="006B0755">
        <w:rPr>
          <w:rFonts w:cs="Arial Narrow"/>
          <w:color w:val="000000"/>
          <w:sz w:val="24"/>
          <w:szCs w:val="24"/>
        </w:rPr>
        <w:t xml:space="preserve">wskazanych </w:t>
      </w:r>
      <w:r w:rsidR="00201A18" w:rsidRPr="006B0755">
        <w:rPr>
          <w:rFonts w:cs="Arial Narrow"/>
          <w:color w:val="000000"/>
          <w:sz w:val="24"/>
          <w:szCs w:val="24"/>
        </w:rPr>
        <w:t xml:space="preserve">lokalizacji obiektów </w:t>
      </w:r>
      <w:r w:rsidR="00B36C0B">
        <w:rPr>
          <w:rFonts w:cs="Arial Narrow"/>
          <w:color w:val="000000"/>
          <w:sz w:val="24"/>
          <w:szCs w:val="24"/>
        </w:rPr>
        <w:t>użyteczności publicznej (tabela 1)</w:t>
      </w:r>
      <w:r w:rsidR="00E96E8A" w:rsidRPr="006B0755">
        <w:rPr>
          <w:rFonts w:cs="Arial Narrow"/>
          <w:color w:val="000000"/>
          <w:sz w:val="24"/>
          <w:szCs w:val="24"/>
        </w:rPr>
        <w:t xml:space="preserve"> </w:t>
      </w:r>
      <w:r w:rsidRPr="006B0755">
        <w:rPr>
          <w:rFonts w:cs="Arial Narrow"/>
          <w:color w:val="000000"/>
          <w:sz w:val="24"/>
          <w:szCs w:val="24"/>
        </w:rPr>
        <w:t xml:space="preserve">Kierunek i kąt nachylenia modułów, powinien być tak dobrany, aby </w:t>
      </w:r>
      <w:r w:rsidR="0030525C" w:rsidRPr="006B0755">
        <w:rPr>
          <w:rFonts w:cs="Arial Narrow"/>
          <w:color w:val="000000"/>
          <w:sz w:val="24"/>
          <w:szCs w:val="24"/>
        </w:rPr>
        <w:t>umożliwić optymalną prace układów</w:t>
      </w:r>
      <w:r w:rsidRPr="006B0755">
        <w:rPr>
          <w:rFonts w:cs="Arial Narrow"/>
          <w:color w:val="000000"/>
          <w:sz w:val="24"/>
          <w:szCs w:val="24"/>
        </w:rPr>
        <w:t xml:space="preserve"> i uzyskanie możliwie największej ilości energii od nasłonecznienia, </w:t>
      </w:r>
      <w:r w:rsidR="0030525C" w:rsidRPr="006B0755">
        <w:rPr>
          <w:rFonts w:cs="Arial Narrow"/>
          <w:color w:val="000000"/>
          <w:sz w:val="24"/>
          <w:szCs w:val="24"/>
        </w:rPr>
        <w:t>przy dostępnej powierzchni dachów</w:t>
      </w:r>
      <w:r w:rsidR="002A6C06">
        <w:rPr>
          <w:rFonts w:cs="Arial Narrow"/>
          <w:color w:val="000000"/>
          <w:sz w:val="24"/>
          <w:szCs w:val="24"/>
        </w:rPr>
        <w:t>, lub innej lokalizacji</w:t>
      </w:r>
      <w:r w:rsidR="0030525C" w:rsidRPr="006B0755">
        <w:rPr>
          <w:rFonts w:cs="Arial Narrow"/>
          <w:color w:val="000000"/>
          <w:sz w:val="24"/>
          <w:szCs w:val="24"/>
        </w:rPr>
        <w:t>.</w:t>
      </w:r>
      <w:r w:rsidRPr="006B0755">
        <w:rPr>
          <w:rFonts w:cs="Arial Narrow"/>
          <w:color w:val="000000"/>
          <w:sz w:val="24"/>
          <w:szCs w:val="24"/>
        </w:rPr>
        <w:t xml:space="preserve"> </w:t>
      </w:r>
    </w:p>
    <w:p w14:paraId="2F9BF9C8" w14:textId="77777777" w:rsidR="00CE6B01"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Projekt</w:t>
      </w:r>
      <w:r w:rsidRPr="006B0755">
        <w:rPr>
          <w:rFonts w:cs="Arial Narrow"/>
          <w:color w:val="000000"/>
          <w:spacing w:val="40"/>
          <w:sz w:val="24"/>
          <w:szCs w:val="24"/>
        </w:rPr>
        <w:t xml:space="preserve"> </w:t>
      </w:r>
      <w:r w:rsidRPr="006B0755">
        <w:rPr>
          <w:rFonts w:cs="Arial Narrow"/>
          <w:color w:val="000000"/>
          <w:sz w:val="24"/>
          <w:szCs w:val="24"/>
        </w:rPr>
        <w:t>należy</w:t>
      </w:r>
      <w:r w:rsidRPr="006B0755">
        <w:rPr>
          <w:rFonts w:cs="Arial Narrow"/>
          <w:color w:val="000000"/>
          <w:spacing w:val="40"/>
          <w:sz w:val="24"/>
          <w:szCs w:val="24"/>
        </w:rPr>
        <w:t xml:space="preserve"> </w:t>
      </w:r>
      <w:r w:rsidRPr="006B0755">
        <w:rPr>
          <w:rFonts w:cs="Arial Narrow"/>
          <w:color w:val="000000"/>
          <w:sz w:val="24"/>
          <w:szCs w:val="24"/>
        </w:rPr>
        <w:t>tak</w:t>
      </w:r>
      <w:r w:rsidRPr="006B0755">
        <w:rPr>
          <w:rFonts w:cs="Arial Narrow"/>
          <w:color w:val="000000"/>
          <w:spacing w:val="40"/>
          <w:sz w:val="24"/>
          <w:szCs w:val="24"/>
        </w:rPr>
        <w:t xml:space="preserve"> </w:t>
      </w:r>
      <w:r w:rsidRPr="006B0755">
        <w:rPr>
          <w:rFonts w:cs="Arial Narrow"/>
          <w:color w:val="000000"/>
          <w:sz w:val="24"/>
          <w:szCs w:val="24"/>
        </w:rPr>
        <w:t>wykonać,</w:t>
      </w:r>
      <w:r w:rsidRPr="006B0755">
        <w:rPr>
          <w:rFonts w:cs="Arial Narrow"/>
          <w:color w:val="000000"/>
          <w:spacing w:val="40"/>
          <w:sz w:val="24"/>
          <w:szCs w:val="24"/>
        </w:rPr>
        <w:t xml:space="preserve"> </w:t>
      </w:r>
      <w:r w:rsidRPr="006B0755">
        <w:rPr>
          <w:rFonts w:cs="Arial Narrow"/>
          <w:color w:val="000000"/>
          <w:sz w:val="24"/>
          <w:szCs w:val="24"/>
        </w:rPr>
        <w:t>aby</w:t>
      </w:r>
      <w:r w:rsidRPr="006B0755">
        <w:rPr>
          <w:rFonts w:cs="Arial Narrow"/>
          <w:color w:val="000000"/>
          <w:spacing w:val="40"/>
          <w:sz w:val="24"/>
          <w:szCs w:val="24"/>
        </w:rPr>
        <w:t xml:space="preserve"> </w:t>
      </w:r>
      <w:r w:rsidRPr="006B0755">
        <w:rPr>
          <w:rFonts w:cs="Arial Narrow"/>
          <w:color w:val="000000"/>
          <w:sz w:val="24"/>
          <w:szCs w:val="24"/>
        </w:rPr>
        <w:t>instalacje</w:t>
      </w:r>
      <w:r w:rsidRPr="006B0755">
        <w:rPr>
          <w:rFonts w:cs="Arial Narrow"/>
          <w:color w:val="000000"/>
          <w:spacing w:val="40"/>
          <w:sz w:val="24"/>
          <w:szCs w:val="24"/>
        </w:rPr>
        <w:t xml:space="preserve"> </w:t>
      </w:r>
      <w:r w:rsidR="00D84D07" w:rsidRPr="006B0755">
        <w:rPr>
          <w:rFonts w:cs="Arial Narrow"/>
          <w:color w:val="000000"/>
          <w:sz w:val="24"/>
          <w:szCs w:val="24"/>
        </w:rPr>
        <w:t>fotowoltaiczne</w:t>
      </w:r>
      <w:r w:rsidRPr="006B0755">
        <w:rPr>
          <w:rFonts w:cs="Arial Narrow"/>
          <w:color w:val="000000"/>
          <w:spacing w:val="40"/>
          <w:sz w:val="24"/>
          <w:szCs w:val="24"/>
        </w:rPr>
        <w:t xml:space="preserve"> </w:t>
      </w:r>
      <w:r w:rsidRPr="006B0755">
        <w:rPr>
          <w:rFonts w:cs="Arial Narrow"/>
          <w:color w:val="000000"/>
          <w:sz w:val="24"/>
          <w:szCs w:val="24"/>
        </w:rPr>
        <w:t>można</w:t>
      </w:r>
      <w:r w:rsidRPr="006B0755">
        <w:rPr>
          <w:rFonts w:cs="Arial Narrow"/>
          <w:color w:val="000000"/>
          <w:spacing w:val="40"/>
          <w:sz w:val="24"/>
          <w:szCs w:val="24"/>
        </w:rPr>
        <w:t xml:space="preserve"> </w:t>
      </w:r>
      <w:r w:rsidRPr="006B0755">
        <w:rPr>
          <w:rFonts w:cs="Arial Narrow"/>
          <w:color w:val="000000"/>
          <w:sz w:val="24"/>
          <w:szCs w:val="24"/>
        </w:rPr>
        <w:t>było</w:t>
      </w:r>
      <w:r w:rsidRPr="006B0755">
        <w:rPr>
          <w:rFonts w:cs="Arial Narrow"/>
          <w:color w:val="000000"/>
          <w:spacing w:val="40"/>
          <w:sz w:val="24"/>
          <w:szCs w:val="24"/>
        </w:rPr>
        <w:t xml:space="preserve"> </w:t>
      </w:r>
      <w:r w:rsidR="00D84D07" w:rsidRPr="006B0755">
        <w:rPr>
          <w:rFonts w:cs="Arial Narrow"/>
          <w:color w:val="000000"/>
          <w:sz w:val="24"/>
          <w:szCs w:val="24"/>
        </w:rPr>
        <w:t>wykonywać</w:t>
      </w:r>
      <w:r w:rsidRPr="006B0755">
        <w:rPr>
          <w:rFonts w:cs="Arial Narrow"/>
          <w:color w:val="000000"/>
          <w:spacing w:val="40"/>
          <w:sz w:val="24"/>
          <w:szCs w:val="24"/>
        </w:rPr>
        <w:t xml:space="preserve"> </w:t>
      </w:r>
      <w:r w:rsidRPr="006B0755">
        <w:rPr>
          <w:rFonts w:cs="Arial Narrow"/>
          <w:color w:val="000000"/>
          <w:sz w:val="24"/>
          <w:szCs w:val="24"/>
        </w:rPr>
        <w:t>bez</w:t>
      </w:r>
      <w:r w:rsidRPr="006B0755">
        <w:rPr>
          <w:rFonts w:cs="Arial Narrow"/>
          <w:color w:val="000000"/>
          <w:spacing w:val="40"/>
          <w:sz w:val="24"/>
          <w:szCs w:val="24"/>
        </w:rPr>
        <w:t xml:space="preserve"> </w:t>
      </w:r>
      <w:r w:rsidRPr="006B0755">
        <w:rPr>
          <w:rFonts w:cs="Arial Narrow"/>
          <w:color w:val="000000"/>
          <w:sz w:val="24"/>
          <w:szCs w:val="24"/>
        </w:rPr>
        <w:t>przestojów</w:t>
      </w:r>
      <w:r w:rsidRPr="006B0755">
        <w:rPr>
          <w:rFonts w:cs="Arial Narrow"/>
          <w:color w:val="000000"/>
          <w:spacing w:val="40"/>
          <w:sz w:val="24"/>
          <w:szCs w:val="24"/>
        </w:rPr>
        <w:t xml:space="preserve"> </w:t>
      </w:r>
      <w:r w:rsidRPr="006B0755">
        <w:rPr>
          <w:rFonts w:cs="Arial Narrow"/>
          <w:color w:val="000000"/>
          <w:sz w:val="24"/>
          <w:szCs w:val="24"/>
        </w:rPr>
        <w:t>w</w:t>
      </w:r>
      <w:r w:rsidR="00201A18" w:rsidRPr="006B0755">
        <w:rPr>
          <w:rFonts w:cs="Arial Narrow"/>
          <w:color w:val="000000"/>
          <w:spacing w:val="40"/>
          <w:sz w:val="24"/>
          <w:szCs w:val="24"/>
        </w:rPr>
        <w:t> </w:t>
      </w:r>
      <w:r w:rsidRPr="006B0755">
        <w:rPr>
          <w:rFonts w:cs="Arial Narrow"/>
          <w:color w:val="000000"/>
          <w:sz w:val="24"/>
          <w:szCs w:val="24"/>
        </w:rPr>
        <w:t>pracy</w:t>
      </w:r>
      <w:r w:rsidR="0030525C" w:rsidRPr="006B0755">
        <w:rPr>
          <w:rFonts w:cs="Arial Narrow"/>
          <w:color w:val="000000"/>
          <w:sz w:val="24"/>
          <w:szCs w:val="24"/>
        </w:rPr>
        <w:t xml:space="preserve"> </w:t>
      </w:r>
      <w:r w:rsidR="00D84D07" w:rsidRPr="006B0755">
        <w:rPr>
          <w:rFonts w:cs="Arial Narrow"/>
          <w:color w:val="000000"/>
          <w:sz w:val="24"/>
          <w:szCs w:val="24"/>
        </w:rPr>
        <w:t>budynków użyteczności publicznej</w:t>
      </w:r>
      <w:r w:rsidR="0030525C" w:rsidRPr="006B0755">
        <w:rPr>
          <w:rFonts w:cs="Arial Narrow"/>
          <w:color w:val="000000"/>
          <w:sz w:val="24"/>
          <w:szCs w:val="24"/>
        </w:rPr>
        <w:t>.</w:t>
      </w:r>
      <w:r w:rsidRPr="006B0755">
        <w:rPr>
          <w:rFonts w:cs="Arial Narrow"/>
          <w:color w:val="000000"/>
          <w:sz w:val="24"/>
          <w:szCs w:val="24"/>
        </w:rPr>
        <w:t xml:space="preserve"> Projekt</w:t>
      </w:r>
      <w:r w:rsidR="0030525C" w:rsidRPr="006B0755">
        <w:rPr>
          <w:rFonts w:cs="Arial Narrow"/>
          <w:color w:val="000000"/>
          <w:sz w:val="24"/>
          <w:szCs w:val="24"/>
        </w:rPr>
        <w:t>y</w:t>
      </w:r>
      <w:r w:rsidRPr="006B0755">
        <w:rPr>
          <w:rFonts w:cs="Arial Narrow"/>
          <w:color w:val="000000"/>
          <w:sz w:val="24"/>
          <w:szCs w:val="24"/>
        </w:rPr>
        <w:t xml:space="preserve"> powin</w:t>
      </w:r>
      <w:r w:rsidR="007F2D31" w:rsidRPr="006B0755">
        <w:rPr>
          <w:rFonts w:cs="Arial Narrow"/>
          <w:color w:val="000000"/>
          <w:sz w:val="24"/>
          <w:szCs w:val="24"/>
        </w:rPr>
        <w:t>ny</w:t>
      </w:r>
      <w:r w:rsidRPr="006B0755">
        <w:rPr>
          <w:rFonts w:cs="Arial Narrow"/>
          <w:color w:val="000000"/>
          <w:sz w:val="24"/>
          <w:szCs w:val="24"/>
        </w:rPr>
        <w:t xml:space="preserve"> zawierać wpięcie instalacji modułów PV w istniejącą instalację elektroenergetyczną. Projekt</w:t>
      </w:r>
      <w:r w:rsidR="007F2D31" w:rsidRPr="006B0755">
        <w:rPr>
          <w:rFonts w:cs="Arial Narrow"/>
          <w:color w:val="000000"/>
          <w:sz w:val="24"/>
          <w:szCs w:val="24"/>
        </w:rPr>
        <w:t>y</w:t>
      </w:r>
      <w:r w:rsidRPr="006B0755">
        <w:rPr>
          <w:rFonts w:cs="Arial Narrow"/>
          <w:color w:val="000000"/>
          <w:sz w:val="24"/>
          <w:szCs w:val="24"/>
        </w:rPr>
        <w:t xml:space="preserve"> powin</w:t>
      </w:r>
      <w:r w:rsidR="007F2D31" w:rsidRPr="006B0755">
        <w:rPr>
          <w:rFonts w:cs="Arial Narrow"/>
          <w:color w:val="000000"/>
          <w:sz w:val="24"/>
          <w:szCs w:val="24"/>
        </w:rPr>
        <w:t>ny</w:t>
      </w:r>
      <w:r w:rsidRPr="006B0755">
        <w:rPr>
          <w:rFonts w:cs="Arial Narrow"/>
          <w:color w:val="000000"/>
          <w:sz w:val="24"/>
          <w:szCs w:val="24"/>
        </w:rPr>
        <w:t xml:space="preserve"> obejmować niezbędne obliczenia, rysunki: schematy i rzuty, karty katalogowe podstawowych urządzeń oraz wszystkie wymagane prawem oświadczenia. </w:t>
      </w:r>
    </w:p>
    <w:p w14:paraId="0DCA360A" w14:textId="77777777" w:rsidR="0015791A" w:rsidRPr="0015791A" w:rsidRDefault="0015791A" w:rsidP="0015791A">
      <w:pPr>
        <w:widowControl w:val="0"/>
        <w:autoSpaceDE w:val="0"/>
        <w:autoSpaceDN w:val="0"/>
        <w:adjustRightInd w:val="0"/>
        <w:spacing w:after="0"/>
        <w:jc w:val="both"/>
        <w:rPr>
          <w:rFonts w:cs="Arial Narrow"/>
          <w:color w:val="000000"/>
          <w:sz w:val="24"/>
          <w:szCs w:val="24"/>
        </w:rPr>
      </w:pPr>
      <w:r>
        <w:rPr>
          <w:rFonts w:cs="Arial Narrow"/>
          <w:color w:val="000000"/>
          <w:sz w:val="24"/>
          <w:szCs w:val="24"/>
        </w:rPr>
        <w:t>Projekty powinny zawierać obliczenia symulacyjne</w:t>
      </w:r>
      <w:r w:rsidRPr="0015791A">
        <w:rPr>
          <w:rFonts w:cs="Arial Narrow"/>
          <w:color w:val="000000"/>
          <w:sz w:val="24"/>
          <w:szCs w:val="24"/>
        </w:rPr>
        <w:t xml:space="preserve"> efektu jaki wnosi zaprojektowana instalacja fotowoltaiczna w programie komputerowym (np. POLYSUN lub równoważnym).</w:t>
      </w:r>
    </w:p>
    <w:p w14:paraId="2187E2F2" w14:textId="4442DBB3" w:rsidR="0015791A" w:rsidRPr="006B0755" w:rsidRDefault="0015791A" w:rsidP="0015791A">
      <w:pPr>
        <w:widowControl w:val="0"/>
        <w:autoSpaceDE w:val="0"/>
        <w:autoSpaceDN w:val="0"/>
        <w:adjustRightInd w:val="0"/>
        <w:spacing w:after="0"/>
        <w:jc w:val="both"/>
        <w:rPr>
          <w:rFonts w:cs="Arial Narrow"/>
          <w:color w:val="000000"/>
          <w:sz w:val="24"/>
          <w:szCs w:val="24"/>
        </w:rPr>
      </w:pPr>
      <w:r>
        <w:rPr>
          <w:rFonts w:cs="Arial Narrow"/>
          <w:color w:val="000000"/>
          <w:sz w:val="24"/>
          <w:szCs w:val="24"/>
        </w:rPr>
        <w:t>Wynik przedmiotowych o</w:t>
      </w:r>
      <w:r w:rsidRPr="0015791A">
        <w:rPr>
          <w:rFonts w:cs="Arial Narrow"/>
          <w:color w:val="000000"/>
          <w:sz w:val="24"/>
          <w:szCs w:val="24"/>
        </w:rPr>
        <w:t xml:space="preserve">bliczeń symulacyjnych winien potwierdzać osiągnięcie przez instalację efektu ekologicznego określonego odpowiednio dla danego budynku.  </w:t>
      </w:r>
    </w:p>
    <w:p w14:paraId="751A1210"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Projekt</w:t>
      </w:r>
      <w:r w:rsidR="007F2D31" w:rsidRPr="006B0755">
        <w:rPr>
          <w:rFonts w:cs="Arial Narrow"/>
          <w:color w:val="000000"/>
          <w:sz w:val="24"/>
          <w:szCs w:val="24"/>
        </w:rPr>
        <w:t>y</w:t>
      </w:r>
      <w:r w:rsidRPr="006B0755">
        <w:rPr>
          <w:rFonts w:cs="Arial Narrow"/>
          <w:color w:val="000000"/>
          <w:spacing w:val="60"/>
          <w:sz w:val="24"/>
          <w:szCs w:val="24"/>
        </w:rPr>
        <w:t xml:space="preserve"> </w:t>
      </w:r>
      <w:r w:rsidRPr="006B0755">
        <w:rPr>
          <w:rFonts w:cs="Arial Narrow"/>
          <w:color w:val="000000"/>
          <w:sz w:val="24"/>
          <w:szCs w:val="24"/>
        </w:rPr>
        <w:t>konstrukcji</w:t>
      </w:r>
      <w:r w:rsidRPr="006B0755">
        <w:rPr>
          <w:rFonts w:cs="Arial Narrow"/>
          <w:color w:val="000000"/>
          <w:spacing w:val="60"/>
          <w:sz w:val="24"/>
          <w:szCs w:val="24"/>
        </w:rPr>
        <w:t xml:space="preserve"> </w:t>
      </w:r>
      <w:r w:rsidRPr="006B0755">
        <w:rPr>
          <w:rFonts w:cs="Arial Narrow"/>
          <w:color w:val="000000"/>
          <w:sz w:val="24"/>
          <w:szCs w:val="24"/>
        </w:rPr>
        <w:t>wsporczej</w:t>
      </w:r>
      <w:r w:rsidRPr="006B0755">
        <w:rPr>
          <w:rFonts w:cs="Arial Narrow"/>
          <w:color w:val="000000"/>
          <w:spacing w:val="60"/>
          <w:sz w:val="24"/>
          <w:szCs w:val="24"/>
        </w:rPr>
        <w:t xml:space="preserve"> </w:t>
      </w:r>
      <w:r w:rsidRPr="006B0755">
        <w:rPr>
          <w:rFonts w:cs="Arial Narrow"/>
          <w:color w:val="000000"/>
          <w:sz w:val="24"/>
          <w:szCs w:val="24"/>
        </w:rPr>
        <w:t>paneli powin</w:t>
      </w:r>
      <w:r w:rsidR="007F2D31" w:rsidRPr="006B0755">
        <w:rPr>
          <w:rFonts w:cs="Arial Narrow"/>
          <w:color w:val="000000"/>
          <w:sz w:val="24"/>
          <w:szCs w:val="24"/>
        </w:rPr>
        <w:t>ny</w:t>
      </w:r>
      <w:r w:rsidRPr="006B0755">
        <w:rPr>
          <w:rFonts w:cs="Arial Narrow"/>
          <w:color w:val="000000"/>
          <w:spacing w:val="60"/>
          <w:sz w:val="24"/>
          <w:szCs w:val="24"/>
        </w:rPr>
        <w:t xml:space="preserve"> </w:t>
      </w:r>
      <w:r w:rsidRPr="006B0755">
        <w:rPr>
          <w:rFonts w:cs="Arial Narrow"/>
          <w:color w:val="000000"/>
          <w:sz w:val="24"/>
          <w:szCs w:val="24"/>
        </w:rPr>
        <w:t>zawierać</w:t>
      </w:r>
      <w:r w:rsidRPr="006B0755">
        <w:rPr>
          <w:rFonts w:cs="Arial Narrow"/>
          <w:color w:val="000000"/>
          <w:spacing w:val="60"/>
          <w:sz w:val="24"/>
          <w:szCs w:val="24"/>
        </w:rPr>
        <w:t xml:space="preserve"> </w:t>
      </w:r>
      <w:r w:rsidRPr="006B0755">
        <w:rPr>
          <w:rFonts w:cs="Arial Narrow"/>
          <w:color w:val="000000"/>
          <w:sz w:val="24"/>
          <w:szCs w:val="24"/>
        </w:rPr>
        <w:t>odpowiednie</w:t>
      </w:r>
      <w:r w:rsidRPr="006B0755">
        <w:rPr>
          <w:rFonts w:cs="Arial Narrow"/>
          <w:color w:val="000000"/>
          <w:spacing w:val="60"/>
          <w:sz w:val="24"/>
          <w:szCs w:val="24"/>
        </w:rPr>
        <w:t xml:space="preserve"> </w:t>
      </w:r>
      <w:r w:rsidRPr="006B0755">
        <w:rPr>
          <w:rFonts w:cs="Arial Narrow"/>
          <w:color w:val="000000"/>
          <w:sz w:val="24"/>
          <w:szCs w:val="24"/>
        </w:rPr>
        <w:t>rysunki,</w:t>
      </w:r>
      <w:r w:rsidRPr="006B0755">
        <w:rPr>
          <w:rFonts w:cs="Arial Narrow"/>
          <w:color w:val="000000"/>
          <w:spacing w:val="60"/>
          <w:sz w:val="24"/>
          <w:szCs w:val="24"/>
        </w:rPr>
        <w:t xml:space="preserve"> </w:t>
      </w:r>
      <w:r w:rsidRPr="006B0755">
        <w:rPr>
          <w:rFonts w:cs="Arial Narrow"/>
          <w:color w:val="000000"/>
          <w:sz w:val="24"/>
          <w:szCs w:val="24"/>
        </w:rPr>
        <w:t>rzuty</w:t>
      </w:r>
      <w:r w:rsidRPr="006B0755">
        <w:rPr>
          <w:rFonts w:cs="Arial Narrow"/>
          <w:color w:val="000000"/>
          <w:spacing w:val="60"/>
          <w:sz w:val="24"/>
          <w:szCs w:val="24"/>
        </w:rPr>
        <w:t xml:space="preserve"> </w:t>
      </w:r>
      <w:r w:rsidRPr="006B0755">
        <w:rPr>
          <w:rFonts w:cs="Arial Narrow"/>
          <w:color w:val="000000"/>
          <w:sz w:val="24"/>
          <w:szCs w:val="24"/>
        </w:rPr>
        <w:t>oraz</w:t>
      </w:r>
      <w:r w:rsidRPr="006B0755">
        <w:rPr>
          <w:rFonts w:cs="Arial Narrow"/>
          <w:color w:val="000000"/>
          <w:spacing w:val="60"/>
          <w:sz w:val="24"/>
          <w:szCs w:val="24"/>
        </w:rPr>
        <w:t xml:space="preserve"> </w:t>
      </w:r>
      <w:r w:rsidRPr="006B0755">
        <w:rPr>
          <w:rFonts w:cs="Arial Narrow"/>
          <w:color w:val="000000"/>
          <w:sz w:val="24"/>
          <w:szCs w:val="24"/>
        </w:rPr>
        <w:t>obliczenia</w:t>
      </w:r>
      <w:r w:rsidRPr="006B0755">
        <w:rPr>
          <w:rFonts w:cs="Arial Narrow"/>
          <w:color w:val="000000"/>
          <w:spacing w:val="60"/>
          <w:sz w:val="24"/>
          <w:szCs w:val="24"/>
        </w:rPr>
        <w:t xml:space="preserve"> </w:t>
      </w:r>
      <w:r w:rsidRPr="006B0755">
        <w:rPr>
          <w:rFonts w:cs="Arial Narrow"/>
          <w:color w:val="000000"/>
          <w:sz w:val="24"/>
          <w:szCs w:val="24"/>
        </w:rPr>
        <w:t xml:space="preserve">umożliwiające ustawienie paneli słonecznych pod optymalnym kątem. </w:t>
      </w:r>
    </w:p>
    <w:p w14:paraId="0433D9D7"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lastRenderedPageBreak/>
        <w:t>Zamawiający</w:t>
      </w:r>
      <w:r w:rsidRPr="006B0755">
        <w:rPr>
          <w:rFonts w:cs="Arial Narrow"/>
          <w:color w:val="000000"/>
          <w:spacing w:val="60"/>
          <w:sz w:val="24"/>
          <w:szCs w:val="24"/>
        </w:rPr>
        <w:t xml:space="preserve"> </w:t>
      </w:r>
      <w:r w:rsidRPr="006B0755">
        <w:rPr>
          <w:rFonts w:cs="Arial Narrow"/>
          <w:color w:val="000000"/>
          <w:sz w:val="24"/>
          <w:szCs w:val="24"/>
        </w:rPr>
        <w:t>przewiduje</w:t>
      </w:r>
      <w:r w:rsidRPr="006B0755">
        <w:rPr>
          <w:rFonts w:cs="Arial Narrow"/>
          <w:color w:val="000000"/>
          <w:spacing w:val="60"/>
          <w:sz w:val="24"/>
          <w:szCs w:val="24"/>
        </w:rPr>
        <w:t xml:space="preserve"> </w:t>
      </w:r>
      <w:r w:rsidRPr="006B0755">
        <w:rPr>
          <w:rFonts w:cs="Arial Narrow"/>
          <w:color w:val="000000"/>
          <w:sz w:val="24"/>
          <w:szCs w:val="24"/>
        </w:rPr>
        <w:t>montaż</w:t>
      </w:r>
      <w:r w:rsidRPr="006B0755">
        <w:rPr>
          <w:rFonts w:cs="Arial Narrow"/>
          <w:color w:val="000000"/>
          <w:spacing w:val="60"/>
          <w:sz w:val="24"/>
          <w:szCs w:val="24"/>
        </w:rPr>
        <w:t xml:space="preserve"> </w:t>
      </w:r>
      <w:r w:rsidRPr="006B0755">
        <w:rPr>
          <w:rFonts w:cs="Arial Narrow"/>
          <w:color w:val="000000"/>
          <w:sz w:val="24"/>
          <w:szCs w:val="24"/>
        </w:rPr>
        <w:t>modułów</w:t>
      </w:r>
      <w:r w:rsidRPr="006B0755">
        <w:rPr>
          <w:rFonts w:cs="Arial Narrow"/>
          <w:color w:val="000000"/>
          <w:spacing w:val="60"/>
          <w:sz w:val="24"/>
          <w:szCs w:val="24"/>
        </w:rPr>
        <w:t xml:space="preserve"> </w:t>
      </w:r>
      <w:r w:rsidRPr="006B0755">
        <w:rPr>
          <w:rFonts w:cs="Arial Narrow"/>
          <w:color w:val="000000"/>
          <w:sz w:val="24"/>
          <w:szCs w:val="24"/>
        </w:rPr>
        <w:t>PV</w:t>
      </w:r>
      <w:r w:rsidRPr="006B0755">
        <w:rPr>
          <w:rFonts w:cs="Arial Narrow"/>
          <w:color w:val="000000"/>
          <w:spacing w:val="60"/>
          <w:sz w:val="24"/>
          <w:szCs w:val="24"/>
        </w:rPr>
        <w:t xml:space="preserve"> </w:t>
      </w:r>
      <w:r w:rsidRPr="004B6080">
        <w:rPr>
          <w:rFonts w:cs="Arial Narrow"/>
          <w:color w:val="000000"/>
          <w:sz w:val="24"/>
          <w:szCs w:val="24"/>
        </w:rPr>
        <w:t>na</w:t>
      </w:r>
      <w:r w:rsidRPr="004B6080">
        <w:rPr>
          <w:rFonts w:cs="Arial Narrow"/>
          <w:color w:val="000000"/>
          <w:spacing w:val="60"/>
          <w:sz w:val="24"/>
          <w:szCs w:val="24"/>
        </w:rPr>
        <w:t xml:space="preserve"> </w:t>
      </w:r>
      <w:r w:rsidRPr="004B6080">
        <w:rPr>
          <w:rFonts w:cs="Arial Narrow"/>
          <w:color w:val="000000"/>
          <w:sz w:val="24"/>
          <w:szCs w:val="24"/>
        </w:rPr>
        <w:t>dachach</w:t>
      </w:r>
      <w:r w:rsidRPr="004B6080">
        <w:rPr>
          <w:rFonts w:cs="Arial Narrow"/>
          <w:color w:val="000000"/>
          <w:spacing w:val="60"/>
          <w:sz w:val="24"/>
          <w:szCs w:val="24"/>
        </w:rPr>
        <w:t xml:space="preserve"> </w:t>
      </w:r>
      <w:r w:rsidRPr="004B6080">
        <w:rPr>
          <w:rFonts w:cs="Arial Narrow"/>
          <w:color w:val="000000"/>
          <w:sz w:val="24"/>
          <w:szCs w:val="24"/>
        </w:rPr>
        <w:t>budynków,</w:t>
      </w:r>
      <w:r w:rsidRPr="004B6080">
        <w:rPr>
          <w:rFonts w:cs="Arial Narrow"/>
          <w:color w:val="000000"/>
          <w:spacing w:val="60"/>
          <w:sz w:val="24"/>
          <w:szCs w:val="24"/>
        </w:rPr>
        <w:t xml:space="preserve"> </w:t>
      </w:r>
      <w:r w:rsidRPr="004B6080">
        <w:rPr>
          <w:rFonts w:cs="Arial Narrow"/>
          <w:color w:val="000000"/>
          <w:sz w:val="24"/>
          <w:szCs w:val="24"/>
        </w:rPr>
        <w:t>dlatego</w:t>
      </w:r>
      <w:r w:rsidRPr="006B0755">
        <w:rPr>
          <w:rFonts w:cs="Arial Narrow"/>
          <w:color w:val="000000"/>
          <w:spacing w:val="60"/>
          <w:sz w:val="24"/>
          <w:szCs w:val="24"/>
        </w:rPr>
        <w:t xml:space="preserve"> </w:t>
      </w:r>
      <w:r w:rsidRPr="006B0755">
        <w:rPr>
          <w:rFonts w:cs="Arial Narrow"/>
          <w:color w:val="000000"/>
          <w:sz w:val="24"/>
          <w:szCs w:val="24"/>
        </w:rPr>
        <w:t>opracowanie</w:t>
      </w:r>
      <w:r w:rsidRPr="006B0755">
        <w:rPr>
          <w:rFonts w:cs="Arial Narrow"/>
          <w:color w:val="000000"/>
          <w:spacing w:val="60"/>
          <w:sz w:val="24"/>
          <w:szCs w:val="24"/>
        </w:rPr>
        <w:t xml:space="preserve"> </w:t>
      </w:r>
      <w:r w:rsidRPr="006B0755">
        <w:rPr>
          <w:rFonts w:cs="Arial Narrow"/>
          <w:color w:val="000000"/>
          <w:sz w:val="24"/>
          <w:szCs w:val="24"/>
        </w:rPr>
        <w:t>projektu</w:t>
      </w:r>
      <w:r w:rsidRPr="006B0755">
        <w:rPr>
          <w:rFonts w:cs="Arial Narrow"/>
          <w:color w:val="000000"/>
          <w:spacing w:val="60"/>
          <w:sz w:val="24"/>
          <w:szCs w:val="24"/>
        </w:rPr>
        <w:t xml:space="preserve"> </w:t>
      </w:r>
      <w:r w:rsidRPr="006B0755">
        <w:rPr>
          <w:rFonts w:cs="Arial Narrow"/>
          <w:color w:val="000000"/>
          <w:sz w:val="24"/>
          <w:szCs w:val="24"/>
        </w:rPr>
        <w:t>należy poprzedzić</w:t>
      </w:r>
      <w:r w:rsidRPr="006B0755">
        <w:rPr>
          <w:rFonts w:cs="Arial Narrow"/>
          <w:color w:val="000000"/>
          <w:spacing w:val="40"/>
          <w:sz w:val="24"/>
          <w:szCs w:val="24"/>
        </w:rPr>
        <w:t xml:space="preserve"> </w:t>
      </w:r>
      <w:r w:rsidRPr="006B0755">
        <w:rPr>
          <w:rFonts w:cs="Arial Narrow"/>
          <w:color w:val="000000"/>
          <w:sz w:val="24"/>
          <w:szCs w:val="24"/>
        </w:rPr>
        <w:t>wykonaniem</w:t>
      </w:r>
      <w:r w:rsidRPr="006B0755">
        <w:rPr>
          <w:rFonts w:cs="Arial Narrow"/>
          <w:color w:val="000000"/>
          <w:spacing w:val="40"/>
          <w:sz w:val="24"/>
          <w:szCs w:val="24"/>
        </w:rPr>
        <w:t xml:space="preserve"> </w:t>
      </w:r>
      <w:r w:rsidRPr="006B0755">
        <w:rPr>
          <w:rFonts w:cs="Arial Narrow"/>
          <w:color w:val="000000"/>
          <w:sz w:val="24"/>
          <w:szCs w:val="24"/>
        </w:rPr>
        <w:t>niezbędnych</w:t>
      </w:r>
      <w:r w:rsidRPr="006B0755">
        <w:rPr>
          <w:rFonts w:cs="Arial Narrow"/>
          <w:color w:val="000000"/>
          <w:spacing w:val="40"/>
          <w:sz w:val="24"/>
          <w:szCs w:val="24"/>
        </w:rPr>
        <w:t xml:space="preserve"> </w:t>
      </w:r>
      <w:r w:rsidRPr="006B0755">
        <w:rPr>
          <w:rFonts w:cs="Arial Narrow"/>
          <w:color w:val="000000"/>
          <w:sz w:val="24"/>
          <w:szCs w:val="24"/>
        </w:rPr>
        <w:t>badań,</w:t>
      </w:r>
      <w:r w:rsidRPr="006B0755">
        <w:rPr>
          <w:rFonts w:cs="Arial Narrow"/>
          <w:color w:val="000000"/>
          <w:spacing w:val="40"/>
          <w:sz w:val="24"/>
          <w:szCs w:val="24"/>
        </w:rPr>
        <w:t xml:space="preserve"> </w:t>
      </w:r>
      <w:r w:rsidRPr="006B0755">
        <w:rPr>
          <w:rFonts w:cs="Arial Narrow"/>
          <w:color w:val="000000"/>
          <w:sz w:val="24"/>
          <w:szCs w:val="24"/>
        </w:rPr>
        <w:t>ekspertyz oraz inwentaryzacji,</w:t>
      </w:r>
      <w:r w:rsidRPr="006B0755">
        <w:rPr>
          <w:rFonts w:cs="Arial Narrow"/>
          <w:color w:val="000000"/>
          <w:spacing w:val="40"/>
          <w:sz w:val="24"/>
          <w:szCs w:val="24"/>
        </w:rPr>
        <w:t xml:space="preserve"> </w:t>
      </w:r>
      <w:r w:rsidRPr="006B0755">
        <w:rPr>
          <w:rFonts w:cs="Arial Narrow"/>
          <w:color w:val="000000"/>
          <w:sz w:val="24"/>
          <w:szCs w:val="24"/>
        </w:rPr>
        <w:t>które</w:t>
      </w:r>
      <w:r w:rsidRPr="006B0755">
        <w:rPr>
          <w:rFonts w:cs="Arial Narrow"/>
          <w:color w:val="000000"/>
          <w:spacing w:val="40"/>
          <w:sz w:val="24"/>
          <w:szCs w:val="24"/>
        </w:rPr>
        <w:t xml:space="preserve"> </w:t>
      </w:r>
      <w:r w:rsidRPr="006B0755">
        <w:rPr>
          <w:rFonts w:cs="Arial Narrow"/>
          <w:color w:val="000000"/>
          <w:sz w:val="24"/>
          <w:szCs w:val="24"/>
        </w:rPr>
        <w:t>potwierdzą</w:t>
      </w:r>
      <w:r w:rsidRPr="006B0755">
        <w:rPr>
          <w:rFonts w:cs="Arial Narrow"/>
          <w:color w:val="000000"/>
          <w:spacing w:val="40"/>
          <w:sz w:val="24"/>
          <w:szCs w:val="24"/>
        </w:rPr>
        <w:t xml:space="preserve"> </w:t>
      </w:r>
      <w:r w:rsidRPr="006B0755">
        <w:rPr>
          <w:rFonts w:cs="Arial Narrow"/>
          <w:color w:val="000000"/>
          <w:sz w:val="24"/>
          <w:szCs w:val="24"/>
        </w:rPr>
        <w:t xml:space="preserve">możliwość posadowienia konstrukcji we wskazanym miejscu. </w:t>
      </w:r>
      <w:r w:rsidR="004B6080">
        <w:rPr>
          <w:rFonts w:cs="Arial Narrow"/>
          <w:color w:val="000000"/>
          <w:sz w:val="24"/>
          <w:szCs w:val="24"/>
        </w:rPr>
        <w:t xml:space="preserve"> W przypadku braku możliwości lokalizacji modułów PV na dachu budynku, Zamawiający dopuszcza inną lokalizację (np. na gruncie), przy czym dokumentacja projektowa powinna zawierać rozwiązanie montażowe dla takiej lokalizacji. </w:t>
      </w:r>
    </w:p>
    <w:p w14:paraId="5438C17B" w14:textId="77777777" w:rsidR="00CE6B01" w:rsidRPr="006B0755" w:rsidRDefault="00CE6B01" w:rsidP="007F2799">
      <w:pPr>
        <w:widowControl w:val="0"/>
        <w:autoSpaceDE w:val="0"/>
        <w:autoSpaceDN w:val="0"/>
        <w:adjustRightInd w:val="0"/>
        <w:spacing w:after="0"/>
        <w:jc w:val="both"/>
        <w:rPr>
          <w:rFonts w:cs="Arial Narrow"/>
          <w:color w:val="000000"/>
        </w:rPr>
      </w:pPr>
      <w:r w:rsidRPr="006B0755">
        <w:rPr>
          <w:rFonts w:cs="Arial Narrow"/>
          <w:color w:val="000000"/>
        </w:rPr>
        <w:t xml:space="preserve"> </w:t>
      </w:r>
    </w:p>
    <w:p w14:paraId="20636440" w14:textId="77777777" w:rsidR="00CE6B01" w:rsidRPr="006B0755" w:rsidRDefault="00CE6B01" w:rsidP="007F2799">
      <w:pPr>
        <w:widowControl w:val="0"/>
        <w:autoSpaceDE w:val="0"/>
        <w:autoSpaceDN w:val="0"/>
        <w:adjustRightInd w:val="0"/>
        <w:spacing w:after="0"/>
        <w:jc w:val="both"/>
        <w:rPr>
          <w:rFonts w:cs="Arial Narrow"/>
          <w:b/>
          <w:bCs/>
          <w:color w:val="000000"/>
          <w:sz w:val="24"/>
        </w:rPr>
      </w:pPr>
      <w:r w:rsidRPr="006B0755">
        <w:rPr>
          <w:rFonts w:cs="Arial Narrow"/>
          <w:b/>
          <w:bCs/>
          <w:color w:val="000000"/>
          <w:sz w:val="24"/>
        </w:rPr>
        <w:t xml:space="preserve">Wykonanie projektu elektrycznego i AKPiA </w:t>
      </w:r>
    </w:p>
    <w:p w14:paraId="2009B98D"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Projekt</w:t>
      </w:r>
      <w:r w:rsidR="007F2D31" w:rsidRPr="006B0755">
        <w:rPr>
          <w:rFonts w:cs="Arial Narrow"/>
          <w:color w:val="000000"/>
          <w:sz w:val="24"/>
          <w:szCs w:val="24"/>
        </w:rPr>
        <w:t>y</w:t>
      </w:r>
      <w:r w:rsidRPr="006B0755">
        <w:rPr>
          <w:rFonts w:cs="Arial Narrow"/>
          <w:color w:val="000000"/>
          <w:spacing w:val="60"/>
          <w:sz w:val="24"/>
          <w:szCs w:val="24"/>
        </w:rPr>
        <w:t xml:space="preserve"> </w:t>
      </w:r>
      <w:r w:rsidRPr="006B0755">
        <w:rPr>
          <w:rFonts w:cs="Arial Narrow"/>
          <w:color w:val="000000"/>
          <w:sz w:val="24"/>
          <w:szCs w:val="24"/>
        </w:rPr>
        <w:t>powin</w:t>
      </w:r>
      <w:r w:rsidR="007F2D31" w:rsidRPr="006B0755">
        <w:rPr>
          <w:rFonts w:cs="Arial Narrow"/>
          <w:color w:val="000000"/>
          <w:sz w:val="24"/>
          <w:szCs w:val="24"/>
        </w:rPr>
        <w:t>ny</w:t>
      </w:r>
      <w:r w:rsidRPr="006B0755">
        <w:rPr>
          <w:rFonts w:cs="Arial Narrow"/>
          <w:color w:val="000000"/>
          <w:spacing w:val="60"/>
          <w:sz w:val="24"/>
          <w:szCs w:val="24"/>
        </w:rPr>
        <w:t xml:space="preserve"> </w:t>
      </w:r>
      <w:r w:rsidRPr="006B0755">
        <w:rPr>
          <w:rFonts w:cs="Arial Narrow"/>
          <w:color w:val="000000"/>
          <w:sz w:val="24"/>
          <w:szCs w:val="24"/>
        </w:rPr>
        <w:t>zawierać</w:t>
      </w:r>
      <w:r w:rsidRPr="006B0755">
        <w:rPr>
          <w:rFonts w:cs="Arial Narrow"/>
          <w:color w:val="000000"/>
          <w:spacing w:val="60"/>
          <w:sz w:val="24"/>
          <w:szCs w:val="24"/>
        </w:rPr>
        <w:t xml:space="preserve"> </w:t>
      </w:r>
      <w:r w:rsidRPr="006B0755">
        <w:rPr>
          <w:rFonts w:cs="Arial Narrow"/>
          <w:color w:val="000000"/>
          <w:sz w:val="24"/>
          <w:szCs w:val="24"/>
        </w:rPr>
        <w:t>schematy,</w:t>
      </w:r>
      <w:r w:rsidRPr="006B0755">
        <w:rPr>
          <w:rFonts w:cs="Arial Narrow"/>
          <w:color w:val="000000"/>
          <w:spacing w:val="60"/>
          <w:sz w:val="24"/>
          <w:szCs w:val="24"/>
        </w:rPr>
        <w:t xml:space="preserve"> </w:t>
      </w:r>
      <w:r w:rsidRPr="006B0755">
        <w:rPr>
          <w:rFonts w:cs="Arial Narrow"/>
          <w:color w:val="000000"/>
          <w:sz w:val="24"/>
          <w:szCs w:val="24"/>
        </w:rPr>
        <w:t>rysunki</w:t>
      </w:r>
      <w:r w:rsidRPr="006B0755">
        <w:rPr>
          <w:rFonts w:cs="Arial Narrow"/>
          <w:color w:val="000000"/>
          <w:spacing w:val="60"/>
          <w:sz w:val="24"/>
          <w:szCs w:val="24"/>
        </w:rPr>
        <w:t xml:space="preserve"> </w:t>
      </w:r>
      <w:r w:rsidRPr="006B0755">
        <w:rPr>
          <w:rFonts w:cs="Arial Narrow"/>
          <w:color w:val="000000"/>
          <w:sz w:val="24"/>
          <w:szCs w:val="24"/>
        </w:rPr>
        <w:t>niezbędne</w:t>
      </w:r>
      <w:r w:rsidRPr="006B0755">
        <w:rPr>
          <w:rFonts w:cs="Arial Narrow"/>
          <w:color w:val="000000"/>
          <w:spacing w:val="60"/>
          <w:sz w:val="24"/>
          <w:szCs w:val="24"/>
        </w:rPr>
        <w:t xml:space="preserve"> </w:t>
      </w:r>
      <w:r w:rsidRPr="006B0755">
        <w:rPr>
          <w:rFonts w:cs="Arial Narrow"/>
          <w:color w:val="000000"/>
          <w:sz w:val="24"/>
          <w:szCs w:val="24"/>
        </w:rPr>
        <w:t>do</w:t>
      </w:r>
      <w:r w:rsidRPr="006B0755">
        <w:rPr>
          <w:rFonts w:cs="Arial Narrow"/>
          <w:color w:val="000000"/>
          <w:spacing w:val="60"/>
          <w:sz w:val="24"/>
          <w:szCs w:val="24"/>
        </w:rPr>
        <w:t xml:space="preserve"> </w:t>
      </w:r>
      <w:r w:rsidRPr="006B0755">
        <w:rPr>
          <w:rFonts w:cs="Arial Narrow"/>
          <w:color w:val="000000"/>
          <w:sz w:val="24"/>
          <w:szCs w:val="24"/>
        </w:rPr>
        <w:t>prawidłowego</w:t>
      </w:r>
      <w:r w:rsidRPr="006B0755">
        <w:rPr>
          <w:rFonts w:cs="Arial Narrow"/>
          <w:color w:val="000000"/>
          <w:spacing w:val="60"/>
          <w:sz w:val="24"/>
          <w:szCs w:val="24"/>
        </w:rPr>
        <w:t xml:space="preserve"> </w:t>
      </w:r>
      <w:r w:rsidRPr="006B0755">
        <w:rPr>
          <w:rFonts w:cs="Arial Narrow"/>
          <w:color w:val="000000"/>
          <w:sz w:val="24"/>
          <w:szCs w:val="24"/>
        </w:rPr>
        <w:t>wykonania</w:t>
      </w:r>
      <w:r w:rsidRPr="006B0755">
        <w:rPr>
          <w:rFonts w:cs="Arial Narrow"/>
          <w:color w:val="000000"/>
          <w:spacing w:val="60"/>
          <w:sz w:val="24"/>
          <w:szCs w:val="24"/>
        </w:rPr>
        <w:t xml:space="preserve"> </w:t>
      </w:r>
      <w:r w:rsidRPr="006B0755">
        <w:rPr>
          <w:rFonts w:cs="Arial Narrow"/>
          <w:color w:val="000000"/>
          <w:sz w:val="24"/>
          <w:szCs w:val="24"/>
        </w:rPr>
        <w:t>instalacji</w:t>
      </w:r>
      <w:r w:rsidRPr="006B0755">
        <w:rPr>
          <w:rFonts w:cs="Arial Narrow"/>
          <w:color w:val="000000"/>
          <w:spacing w:val="60"/>
          <w:sz w:val="24"/>
          <w:szCs w:val="24"/>
        </w:rPr>
        <w:t xml:space="preserve"> </w:t>
      </w:r>
      <w:r w:rsidRPr="006B0755">
        <w:rPr>
          <w:rFonts w:cs="Arial Narrow"/>
          <w:color w:val="000000"/>
          <w:sz w:val="24"/>
          <w:szCs w:val="24"/>
        </w:rPr>
        <w:t>elektrycznej i układu automatyki instalacji paneli PV.</w:t>
      </w:r>
    </w:p>
    <w:p w14:paraId="302028F2"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Zaprojektowany układ sterowania/</w:t>
      </w:r>
      <w:r w:rsidR="00D84D07" w:rsidRPr="006B0755">
        <w:rPr>
          <w:rFonts w:cs="Arial Narrow"/>
          <w:color w:val="000000"/>
          <w:sz w:val="24"/>
          <w:szCs w:val="24"/>
        </w:rPr>
        <w:t>monitorowania</w:t>
      </w:r>
      <w:r w:rsidRPr="006B0755">
        <w:rPr>
          <w:rFonts w:cs="Arial Narrow"/>
          <w:color w:val="000000"/>
          <w:sz w:val="24"/>
          <w:szCs w:val="24"/>
        </w:rPr>
        <w:t xml:space="preserve"> powinien zapewniać: </w:t>
      </w:r>
    </w:p>
    <w:p w14:paraId="5CCF93C5" w14:textId="77777777" w:rsidR="00CE6B01" w:rsidRPr="006B0755" w:rsidRDefault="00365799" w:rsidP="007F2799">
      <w:pPr>
        <w:pStyle w:val="Akapitzlist"/>
        <w:widowControl w:val="0"/>
        <w:numPr>
          <w:ilvl w:val="0"/>
          <w:numId w:val="16"/>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Kontrolowanie </w:t>
      </w:r>
      <w:r w:rsidR="00CE6B01" w:rsidRPr="006B0755">
        <w:rPr>
          <w:rFonts w:cs="Arial Narrow"/>
          <w:color w:val="000000"/>
          <w:sz w:val="24"/>
          <w:szCs w:val="24"/>
        </w:rPr>
        <w:t xml:space="preserve">procesu przekazywania energii pomiędzy obiegami AC i DC, </w:t>
      </w:r>
    </w:p>
    <w:p w14:paraId="2264CDD3" w14:textId="77777777" w:rsidR="00CE6B01" w:rsidRPr="006B0755" w:rsidRDefault="00CE6B01" w:rsidP="007F2799">
      <w:pPr>
        <w:pStyle w:val="Akapitzlist"/>
        <w:widowControl w:val="0"/>
        <w:numPr>
          <w:ilvl w:val="0"/>
          <w:numId w:val="16"/>
        </w:numPr>
        <w:autoSpaceDE w:val="0"/>
        <w:autoSpaceDN w:val="0"/>
        <w:adjustRightInd w:val="0"/>
        <w:spacing w:after="0"/>
        <w:jc w:val="both"/>
        <w:rPr>
          <w:rFonts w:cs="Arial Narrow"/>
          <w:color w:val="000000"/>
          <w:sz w:val="24"/>
          <w:szCs w:val="24"/>
        </w:rPr>
      </w:pPr>
      <w:r w:rsidRPr="006B0755">
        <w:rPr>
          <w:rFonts w:cs="Arial Narrow"/>
          <w:color w:val="000000"/>
          <w:sz w:val="24"/>
          <w:szCs w:val="24"/>
        </w:rPr>
        <w:t>pomiar</w:t>
      </w:r>
      <w:r w:rsidRPr="006B0755">
        <w:rPr>
          <w:rFonts w:cs="Arial Narrow"/>
          <w:color w:val="000000"/>
          <w:spacing w:val="60"/>
          <w:sz w:val="24"/>
          <w:szCs w:val="24"/>
        </w:rPr>
        <w:t xml:space="preserve"> </w:t>
      </w:r>
      <w:r w:rsidRPr="006B0755">
        <w:rPr>
          <w:rFonts w:cs="Arial Narrow"/>
          <w:color w:val="000000"/>
          <w:sz w:val="24"/>
          <w:szCs w:val="24"/>
        </w:rPr>
        <w:t>energii</w:t>
      </w:r>
      <w:r w:rsidRPr="006B0755">
        <w:rPr>
          <w:rFonts w:cs="Arial Narrow"/>
          <w:color w:val="000000"/>
          <w:spacing w:val="40"/>
          <w:sz w:val="24"/>
          <w:szCs w:val="24"/>
        </w:rPr>
        <w:t xml:space="preserve"> </w:t>
      </w:r>
      <w:r w:rsidR="00D84D07" w:rsidRPr="006B0755">
        <w:rPr>
          <w:rFonts w:cs="Arial Narrow"/>
          <w:color w:val="000000"/>
          <w:sz w:val="24"/>
          <w:szCs w:val="24"/>
        </w:rPr>
        <w:t xml:space="preserve">wyprodukowanej </w:t>
      </w:r>
      <w:r w:rsidRPr="006B0755">
        <w:rPr>
          <w:rFonts w:cs="Arial Narrow"/>
          <w:color w:val="000000"/>
          <w:sz w:val="24"/>
          <w:szCs w:val="24"/>
        </w:rPr>
        <w:t>w</w:t>
      </w:r>
      <w:r w:rsidRPr="006B0755">
        <w:rPr>
          <w:rFonts w:cs="Arial Narrow"/>
          <w:color w:val="000000"/>
          <w:spacing w:val="60"/>
          <w:sz w:val="24"/>
          <w:szCs w:val="24"/>
        </w:rPr>
        <w:t xml:space="preserve"> </w:t>
      </w:r>
      <w:r w:rsidRPr="006B0755">
        <w:rPr>
          <w:rFonts w:cs="Arial Narrow"/>
          <w:color w:val="000000"/>
          <w:sz w:val="24"/>
          <w:szCs w:val="24"/>
        </w:rPr>
        <w:t>danym</w:t>
      </w:r>
      <w:r w:rsidRPr="006B0755">
        <w:rPr>
          <w:rFonts w:cs="Arial Narrow"/>
          <w:color w:val="000000"/>
          <w:spacing w:val="40"/>
          <w:sz w:val="24"/>
          <w:szCs w:val="24"/>
        </w:rPr>
        <w:t xml:space="preserve"> </w:t>
      </w:r>
      <w:r w:rsidRPr="006B0755">
        <w:rPr>
          <w:rFonts w:cs="Arial Narrow"/>
          <w:color w:val="000000"/>
          <w:sz w:val="24"/>
          <w:szCs w:val="24"/>
        </w:rPr>
        <w:t>dniu</w:t>
      </w:r>
      <w:r w:rsidRPr="006B0755">
        <w:rPr>
          <w:rFonts w:cs="Arial Narrow"/>
          <w:color w:val="000000"/>
          <w:spacing w:val="60"/>
          <w:sz w:val="24"/>
          <w:szCs w:val="24"/>
        </w:rPr>
        <w:t xml:space="preserve"> </w:t>
      </w:r>
      <w:r w:rsidRPr="006B0755">
        <w:rPr>
          <w:rFonts w:cs="Arial Narrow"/>
          <w:color w:val="000000"/>
          <w:sz w:val="24"/>
          <w:szCs w:val="24"/>
        </w:rPr>
        <w:t>oraz</w:t>
      </w:r>
      <w:r w:rsidRPr="006B0755">
        <w:rPr>
          <w:rFonts w:cs="Arial Narrow"/>
          <w:color w:val="000000"/>
          <w:spacing w:val="60"/>
          <w:sz w:val="24"/>
          <w:szCs w:val="24"/>
        </w:rPr>
        <w:t xml:space="preserve"> </w:t>
      </w:r>
      <w:r w:rsidRPr="006B0755">
        <w:rPr>
          <w:rFonts w:cs="Arial Narrow"/>
          <w:color w:val="000000"/>
          <w:sz w:val="24"/>
          <w:szCs w:val="24"/>
        </w:rPr>
        <w:t>sumarycznej</w:t>
      </w:r>
      <w:r w:rsidRPr="006B0755">
        <w:rPr>
          <w:rFonts w:cs="Arial Narrow"/>
          <w:color w:val="000000"/>
          <w:spacing w:val="40"/>
          <w:sz w:val="24"/>
          <w:szCs w:val="24"/>
        </w:rPr>
        <w:t xml:space="preserve"> </w:t>
      </w:r>
      <w:r w:rsidRPr="006B0755">
        <w:rPr>
          <w:rFonts w:cs="Arial Narrow"/>
          <w:color w:val="000000"/>
          <w:sz w:val="24"/>
          <w:szCs w:val="24"/>
        </w:rPr>
        <w:t>od</w:t>
      </w:r>
      <w:r w:rsidRPr="006B0755">
        <w:rPr>
          <w:rFonts w:cs="Arial Narrow"/>
          <w:color w:val="000000"/>
          <w:spacing w:val="60"/>
          <w:sz w:val="24"/>
          <w:szCs w:val="24"/>
        </w:rPr>
        <w:t xml:space="preserve"> </w:t>
      </w:r>
      <w:r w:rsidRPr="006B0755">
        <w:rPr>
          <w:rFonts w:cs="Arial Narrow"/>
          <w:color w:val="000000"/>
          <w:sz w:val="24"/>
          <w:szCs w:val="24"/>
        </w:rPr>
        <w:t>momentu</w:t>
      </w:r>
      <w:r w:rsidRPr="006B0755">
        <w:rPr>
          <w:rFonts w:cs="Arial Narrow"/>
          <w:color w:val="000000"/>
          <w:spacing w:val="60"/>
          <w:sz w:val="24"/>
          <w:szCs w:val="24"/>
        </w:rPr>
        <w:t xml:space="preserve"> </w:t>
      </w:r>
      <w:r w:rsidRPr="006B0755">
        <w:rPr>
          <w:rFonts w:cs="Arial Narrow"/>
          <w:color w:val="000000"/>
          <w:sz w:val="24"/>
          <w:szCs w:val="24"/>
        </w:rPr>
        <w:t>uruchomienia</w:t>
      </w:r>
      <w:r w:rsidRPr="006B0755">
        <w:rPr>
          <w:rFonts w:cs="Arial Narrow"/>
          <w:color w:val="000000"/>
          <w:spacing w:val="60"/>
          <w:sz w:val="24"/>
          <w:szCs w:val="24"/>
        </w:rPr>
        <w:t xml:space="preserve"> </w:t>
      </w:r>
      <w:r w:rsidRPr="006B0755">
        <w:rPr>
          <w:rFonts w:cs="Arial Narrow"/>
          <w:color w:val="000000"/>
          <w:sz w:val="24"/>
          <w:szCs w:val="24"/>
        </w:rPr>
        <w:t>instalacji modułów PV,</w:t>
      </w:r>
    </w:p>
    <w:p w14:paraId="1038E8A7" w14:textId="77777777" w:rsidR="00CE6B01" w:rsidRPr="006B0755" w:rsidRDefault="00CE6B01" w:rsidP="007F2799">
      <w:pPr>
        <w:pStyle w:val="Akapitzlist"/>
        <w:widowControl w:val="0"/>
        <w:numPr>
          <w:ilvl w:val="0"/>
          <w:numId w:val="16"/>
        </w:numPr>
        <w:autoSpaceDE w:val="0"/>
        <w:autoSpaceDN w:val="0"/>
        <w:adjustRightInd w:val="0"/>
        <w:spacing w:after="0"/>
        <w:jc w:val="both"/>
        <w:rPr>
          <w:rFonts w:cs="Arial Narrow"/>
          <w:color w:val="000000"/>
          <w:sz w:val="24"/>
          <w:szCs w:val="24"/>
        </w:rPr>
      </w:pPr>
      <w:r w:rsidRPr="006B0755">
        <w:rPr>
          <w:rFonts w:cs="Arial Narrow"/>
          <w:color w:val="000000"/>
          <w:sz w:val="24"/>
          <w:szCs w:val="24"/>
        </w:rPr>
        <w:t>archiwizację</w:t>
      </w:r>
      <w:r w:rsidRPr="006B0755">
        <w:rPr>
          <w:rFonts w:cs="Arial Narrow"/>
          <w:color w:val="000000"/>
          <w:spacing w:val="60"/>
          <w:sz w:val="24"/>
          <w:szCs w:val="24"/>
        </w:rPr>
        <w:t xml:space="preserve"> </w:t>
      </w:r>
      <w:r w:rsidRPr="006B0755">
        <w:rPr>
          <w:rFonts w:cs="Arial Narrow"/>
          <w:color w:val="000000"/>
          <w:sz w:val="24"/>
          <w:szCs w:val="24"/>
        </w:rPr>
        <w:t>danych</w:t>
      </w:r>
      <w:r w:rsidRPr="006B0755">
        <w:rPr>
          <w:rFonts w:cs="Arial Narrow"/>
          <w:color w:val="000000"/>
          <w:spacing w:val="60"/>
          <w:sz w:val="24"/>
          <w:szCs w:val="24"/>
        </w:rPr>
        <w:t xml:space="preserve"> </w:t>
      </w:r>
      <w:r w:rsidRPr="006B0755">
        <w:rPr>
          <w:rFonts w:cs="Arial Narrow"/>
          <w:color w:val="000000"/>
          <w:sz w:val="24"/>
          <w:szCs w:val="24"/>
        </w:rPr>
        <w:t>pomiarowych</w:t>
      </w:r>
      <w:r w:rsidRPr="006B0755">
        <w:rPr>
          <w:rFonts w:cs="Arial Narrow"/>
          <w:color w:val="000000"/>
          <w:spacing w:val="60"/>
          <w:sz w:val="24"/>
          <w:szCs w:val="24"/>
        </w:rPr>
        <w:t xml:space="preserve"> </w:t>
      </w:r>
      <w:r w:rsidRPr="006B0755">
        <w:rPr>
          <w:rFonts w:cs="Arial Narrow"/>
          <w:color w:val="000000"/>
          <w:sz w:val="24"/>
          <w:szCs w:val="24"/>
        </w:rPr>
        <w:t>oraz</w:t>
      </w:r>
      <w:r w:rsidRPr="006B0755">
        <w:rPr>
          <w:rFonts w:cs="Arial Narrow"/>
          <w:color w:val="000000"/>
          <w:spacing w:val="60"/>
          <w:sz w:val="24"/>
          <w:szCs w:val="24"/>
        </w:rPr>
        <w:t xml:space="preserve"> </w:t>
      </w:r>
      <w:r w:rsidRPr="006B0755">
        <w:rPr>
          <w:rFonts w:cs="Arial Narrow"/>
          <w:color w:val="000000"/>
          <w:sz w:val="24"/>
          <w:szCs w:val="24"/>
        </w:rPr>
        <w:t>ich</w:t>
      </w:r>
      <w:r w:rsidRPr="006B0755">
        <w:rPr>
          <w:rFonts w:cs="Arial Narrow"/>
          <w:color w:val="000000"/>
          <w:spacing w:val="60"/>
          <w:sz w:val="24"/>
          <w:szCs w:val="24"/>
        </w:rPr>
        <w:t xml:space="preserve"> </w:t>
      </w:r>
      <w:r w:rsidRPr="006B0755">
        <w:rPr>
          <w:rFonts w:cs="Arial Narrow"/>
          <w:color w:val="000000"/>
          <w:sz w:val="24"/>
          <w:szCs w:val="24"/>
        </w:rPr>
        <w:t>wyświetlania</w:t>
      </w:r>
      <w:r w:rsidRPr="006B0755">
        <w:rPr>
          <w:rFonts w:cs="Arial Narrow"/>
          <w:color w:val="000000"/>
          <w:spacing w:val="60"/>
          <w:sz w:val="24"/>
          <w:szCs w:val="24"/>
        </w:rPr>
        <w:t xml:space="preserve"> </w:t>
      </w:r>
      <w:r w:rsidRPr="006B0755">
        <w:rPr>
          <w:rFonts w:cs="Arial Narrow"/>
          <w:color w:val="000000"/>
          <w:sz w:val="24"/>
          <w:szCs w:val="24"/>
        </w:rPr>
        <w:t>na</w:t>
      </w:r>
      <w:r w:rsidRPr="006B0755">
        <w:rPr>
          <w:rFonts w:cs="Arial Narrow"/>
          <w:color w:val="000000"/>
          <w:spacing w:val="60"/>
          <w:sz w:val="24"/>
          <w:szCs w:val="24"/>
        </w:rPr>
        <w:t xml:space="preserve"> </w:t>
      </w:r>
      <w:r w:rsidRPr="006B0755">
        <w:rPr>
          <w:rFonts w:cs="Arial Narrow"/>
          <w:color w:val="000000"/>
          <w:sz w:val="24"/>
          <w:szCs w:val="24"/>
        </w:rPr>
        <w:t>stanowisku</w:t>
      </w:r>
      <w:r w:rsidRPr="006B0755">
        <w:rPr>
          <w:rFonts w:cs="Arial Narrow"/>
          <w:color w:val="000000"/>
          <w:spacing w:val="60"/>
          <w:sz w:val="24"/>
          <w:szCs w:val="24"/>
        </w:rPr>
        <w:t xml:space="preserve"> </w:t>
      </w:r>
      <w:r w:rsidRPr="006B0755">
        <w:rPr>
          <w:rFonts w:cs="Arial Narrow"/>
          <w:color w:val="000000"/>
          <w:sz w:val="24"/>
          <w:szCs w:val="24"/>
        </w:rPr>
        <w:t>komputerowego</w:t>
      </w:r>
      <w:r w:rsidRPr="006B0755">
        <w:rPr>
          <w:rFonts w:cs="Arial Narrow"/>
          <w:color w:val="000000"/>
          <w:spacing w:val="60"/>
          <w:sz w:val="24"/>
          <w:szCs w:val="24"/>
        </w:rPr>
        <w:t xml:space="preserve"> </w:t>
      </w:r>
      <w:r w:rsidR="00365799" w:rsidRPr="006B0755">
        <w:rPr>
          <w:rFonts w:cs="Arial Narrow"/>
          <w:color w:val="000000"/>
          <w:sz w:val="24"/>
          <w:szCs w:val="24"/>
        </w:rPr>
        <w:t>sterowania i wizualizacji,</w:t>
      </w:r>
    </w:p>
    <w:p w14:paraId="72420FB4" w14:textId="77777777" w:rsidR="00CE6B01" w:rsidRPr="006B0755" w:rsidRDefault="00365799" w:rsidP="007F2799">
      <w:pPr>
        <w:pStyle w:val="Akapitzlist"/>
        <w:widowControl w:val="0"/>
        <w:numPr>
          <w:ilvl w:val="0"/>
          <w:numId w:val="16"/>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wyświetlać </w:t>
      </w:r>
      <w:r w:rsidR="00CE6B01" w:rsidRPr="006B0755">
        <w:rPr>
          <w:rFonts w:cs="Arial Narrow"/>
          <w:color w:val="000000"/>
          <w:sz w:val="24"/>
          <w:szCs w:val="24"/>
        </w:rPr>
        <w:t>dane z wybranych pomiarów</w:t>
      </w:r>
      <w:r w:rsidR="00D84D07" w:rsidRPr="006B0755">
        <w:rPr>
          <w:rFonts w:cs="Arial Narrow"/>
          <w:color w:val="000000"/>
          <w:sz w:val="24"/>
          <w:szCs w:val="24"/>
        </w:rPr>
        <w:t xml:space="preserve"> na portalu internetowym.</w:t>
      </w:r>
    </w:p>
    <w:p w14:paraId="6B615FB4"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Wizualizacja parametrów i uzyskanych danych podczas pracy powinna być </w:t>
      </w:r>
      <w:r w:rsidR="00D84D07" w:rsidRPr="006B0755">
        <w:rPr>
          <w:rFonts w:cs="Arial Narrow"/>
          <w:color w:val="000000"/>
          <w:sz w:val="24"/>
          <w:szCs w:val="24"/>
        </w:rPr>
        <w:t>możliwa do odczytania zarówno na stronie www jak i za pomocą dedykowanej aplikacji mobilnej.</w:t>
      </w:r>
    </w:p>
    <w:p w14:paraId="11A16B36" w14:textId="77777777" w:rsidR="00CE6B01" w:rsidRPr="006B0755" w:rsidRDefault="00CE6B01" w:rsidP="007F2799">
      <w:pPr>
        <w:widowControl w:val="0"/>
        <w:autoSpaceDE w:val="0"/>
        <w:autoSpaceDN w:val="0"/>
        <w:adjustRightInd w:val="0"/>
        <w:spacing w:after="0"/>
        <w:jc w:val="both"/>
        <w:rPr>
          <w:rFonts w:cs="Arial Narrow"/>
          <w:color w:val="000000"/>
        </w:rPr>
      </w:pPr>
    </w:p>
    <w:p w14:paraId="789AC2F7" w14:textId="77777777" w:rsidR="00CE6B01" w:rsidRPr="006B0755" w:rsidRDefault="007F2D31" w:rsidP="007F2799">
      <w:pPr>
        <w:widowControl w:val="0"/>
        <w:autoSpaceDE w:val="0"/>
        <w:autoSpaceDN w:val="0"/>
        <w:adjustRightInd w:val="0"/>
        <w:spacing w:after="0"/>
        <w:jc w:val="both"/>
        <w:rPr>
          <w:rFonts w:cs="Arial Narrow"/>
          <w:b/>
          <w:bCs/>
          <w:color w:val="000000"/>
          <w:sz w:val="24"/>
        </w:rPr>
      </w:pPr>
      <w:r w:rsidRPr="006B0755">
        <w:rPr>
          <w:rFonts w:cs="Arial Narrow"/>
          <w:b/>
          <w:bCs/>
          <w:color w:val="000000"/>
          <w:sz w:val="24"/>
        </w:rPr>
        <w:t>Wykonanie projektów</w:t>
      </w:r>
      <w:r w:rsidR="00CE6B01" w:rsidRPr="006B0755">
        <w:rPr>
          <w:rFonts w:cs="Arial Narrow"/>
          <w:b/>
          <w:bCs/>
          <w:color w:val="000000"/>
          <w:sz w:val="24"/>
        </w:rPr>
        <w:t xml:space="preserve"> konstrukcji stalowej i aluminiowej pod panele PV </w:t>
      </w:r>
    </w:p>
    <w:p w14:paraId="64368174"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Projekt</w:t>
      </w:r>
      <w:r w:rsidR="007F2D31" w:rsidRPr="006B0755">
        <w:rPr>
          <w:rFonts w:cs="Arial Narrow"/>
          <w:color w:val="000000"/>
          <w:sz w:val="24"/>
          <w:szCs w:val="24"/>
        </w:rPr>
        <w:t>y</w:t>
      </w:r>
      <w:r w:rsidRPr="006B0755">
        <w:rPr>
          <w:rFonts w:cs="Arial Narrow"/>
          <w:color w:val="000000"/>
          <w:spacing w:val="40"/>
          <w:sz w:val="24"/>
          <w:szCs w:val="24"/>
        </w:rPr>
        <w:t xml:space="preserve"> </w:t>
      </w:r>
      <w:r w:rsidRPr="006B0755">
        <w:rPr>
          <w:rFonts w:cs="Arial Narrow"/>
          <w:color w:val="000000"/>
          <w:sz w:val="24"/>
          <w:szCs w:val="24"/>
        </w:rPr>
        <w:t>powin</w:t>
      </w:r>
      <w:r w:rsidR="007F2D31" w:rsidRPr="006B0755">
        <w:rPr>
          <w:rFonts w:cs="Arial Narrow"/>
          <w:color w:val="000000"/>
          <w:sz w:val="24"/>
          <w:szCs w:val="24"/>
        </w:rPr>
        <w:t>ny</w:t>
      </w:r>
      <w:r w:rsidRPr="006B0755">
        <w:rPr>
          <w:rFonts w:cs="Arial Narrow"/>
          <w:color w:val="000000"/>
          <w:spacing w:val="40"/>
          <w:sz w:val="24"/>
          <w:szCs w:val="24"/>
        </w:rPr>
        <w:t xml:space="preserve"> </w:t>
      </w:r>
      <w:r w:rsidRPr="006B0755">
        <w:rPr>
          <w:rFonts w:cs="Arial Narrow"/>
          <w:color w:val="000000"/>
          <w:sz w:val="24"/>
          <w:szCs w:val="24"/>
        </w:rPr>
        <w:t>zawierać</w:t>
      </w:r>
      <w:r w:rsidRPr="006B0755">
        <w:rPr>
          <w:rFonts w:cs="Arial Narrow"/>
          <w:color w:val="000000"/>
          <w:spacing w:val="40"/>
          <w:sz w:val="24"/>
          <w:szCs w:val="24"/>
        </w:rPr>
        <w:t xml:space="preserve"> </w:t>
      </w:r>
      <w:r w:rsidRPr="006B0755">
        <w:rPr>
          <w:rFonts w:cs="Arial Narrow"/>
          <w:color w:val="000000"/>
          <w:sz w:val="24"/>
          <w:szCs w:val="24"/>
        </w:rPr>
        <w:t>schematy,</w:t>
      </w:r>
      <w:r w:rsidRPr="006B0755">
        <w:rPr>
          <w:rFonts w:cs="Arial Narrow"/>
          <w:color w:val="000000"/>
          <w:spacing w:val="40"/>
          <w:sz w:val="24"/>
          <w:szCs w:val="24"/>
        </w:rPr>
        <w:t xml:space="preserve"> </w:t>
      </w:r>
      <w:r w:rsidRPr="006B0755">
        <w:rPr>
          <w:rFonts w:cs="Arial Narrow"/>
          <w:color w:val="000000"/>
          <w:sz w:val="24"/>
          <w:szCs w:val="24"/>
        </w:rPr>
        <w:t>rysunki</w:t>
      </w:r>
      <w:r w:rsidRPr="006B0755">
        <w:rPr>
          <w:rFonts w:cs="Arial Narrow"/>
          <w:color w:val="000000"/>
          <w:spacing w:val="40"/>
          <w:sz w:val="24"/>
          <w:szCs w:val="24"/>
        </w:rPr>
        <w:t xml:space="preserve"> </w:t>
      </w:r>
      <w:r w:rsidRPr="006B0755">
        <w:rPr>
          <w:rFonts w:cs="Arial Narrow"/>
          <w:color w:val="000000"/>
          <w:sz w:val="24"/>
          <w:szCs w:val="24"/>
        </w:rPr>
        <w:t>niezbędne</w:t>
      </w:r>
      <w:r w:rsidRPr="006B0755">
        <w:rPr>
          <w:rFonts w:cs="Arial Narrow"/>
          <w:color w:val="000000"/>
          <w:spacing w:val="40"/>
          <w:sz w:val="24"/>
          <w:szCs w:val="24"/>
        </w:rPr>
        <w:t xml:space="preserve"> </w:t>
      </w:r>
      <w:r w:rsidRPr="006B0755">
        <w:rPr>
          <w:rFonts w:cs="Arial Narrow"/>
          <w:color w:val="000000"/>
          <w:sz w:val="24"/>
          <w:szCs w:val="24"/>
        </w:rPr>
        <w:t>do</w:t>
      </w:r>
      <w:r w:rsidRPr="006B0755">
        <w:rPr>
          <w:rFonts w:cs="Arial Narrow"/>
          <w:color w:val="000000"/>
          <w:spacing w:val="40"/>
          <w:sz w:val="24"/>
          <w:szCs w:val="24"/>
        </w:rPr>
        <w:t xml:space="preserve"> </w:t>
      </w:r>
      <w:r w:rsidRPr="006B0755">
        <w:rPr>
          <w:rFonts w:cs="Arial Narrow"/>
          <w:color w:val="000000"/>
          <w:sz w:val="24"/>
          <w:szCs w:val="24"/>
        </w:rPr>
        <w:t>prawidłowego</w:t>
      </w:r>
      <w:r w:rsidRPr="006B0755">
        <w:rPr>
          <w:rFonts w:cs="Arial Narrow"/>
          <w:color w:val="000000"/>
          <w:spacing w:val="40"/>
          <w:sz w:val="24"/>
          <w:szCs w:val="24"/>
        </w:rPr>
        <w:t xml:space="preserve"> </w:t>
      </w:r>
      <w:r w:rsidRPr="006B0755">
        <w:rPr>
          <w:rFonts w:cs="Arial Narrow"/>
          <w:color w:val="000000"/>
          <w:sz w:val="24"/>
          <w:szCs w:val="24"/>
        </w:rPr>
        <w:t>wykonania</w:t>
      </w:r>
      <w:r w:rsidRPr="006B0755">
        <w:rPr>
          <w:rFonts w:cs="Arial Narrow"/>
          <w:color w:val="000000"/>
          <w:spacing w:val="40"/>
          <w:sz w:val="24"/>
          <w:szCs w:val="24"/>
        </w:rPr>
        <w:t xml:space="preserve"> </w:t>
      </w:r>
      <w:r w:rsidRPr="006B0755">
        <w:rPr>
          <w:rFonts w:cs="Arial Narrow"/>
          <w:color w:val="000000"/>
          <w:sz w:val="24"/>
          <w:szCs w:val="24"/>
        </w:rPr>
        <w:t>konstrukcji</w:t>
      </w:r>
      <w:r w:rsidRPr="006B0755">
        <w:rPr>
          <w:rFonts w:cs="Arial Narrow"/>
          <w:color w:val="000000"/>
          <w:spacing w:val="40"/>
          <w:sz w:val="24"/>
          <w:szCs w:val="24"/>
        </w:rPr>
        <w:t xml:space="preserve"> </w:t>
      </w:r>
      <w:r w:rsidRPr="006B0755">
        <w:rPr>
          <w:rFonts w:cs="Arial Narrow"/>
          <w:color w:val="000000"/>
          <w:sz w:val="24"/>
          <w:szCs w:val="24"/>
        </w:rPr>
        <w:t>mechan</w:t>
      </w:r>
      <w:r w:rsidR="00164B5D" w:rsidRPr="006B0755">
        <w:rPr>
          <w:rFonts w:cs="Arial Narrow"/>
          <w:color w:val="000000"/>
          <w:sz w:val="24"/>
          <w:szCs w:val="24"/>
        </w:rPr>
        <w:t>icznej pod montowane panele PV.</w:t>
      </w:r>
      <w:r w:rsidRPr="006B0755">
        <w:rPr>
          <w:rFonts w:cs="Arial Narrow"/>
          <w:color w:val="000000"/>
          <w:sz w:val="24"/>
          <w:szCs w:val="24"/>
        </w:rPr>
        <w:t xml:space="preserve"> </w:t>
      </w:r>
    </w:p>
    <w:p w14:paraId="1A112592" w14:textId="77777777" w:rsidR="00CE6B01" w:rsidRPr="006B0755" w:rsidRDefault="00CE6B01" w:rsidP="007F2799">
      <w:pPr>
        <w:widowControl w:val="0"/>
        <w:autoSpaceDE w:val="0"/>
        <w:autoSpaceDN w:val="0"/>
        <w:adjustRightInd w:val="0"/>
        <w:spacing w:after="0"/>
        <w:jc w:val="both"/>
        <w:rPr>
          <w:rFonts w:cs="Arial Narrow"/>
          <w:color w:val="000000"/>
        </w:rPr>
      </w:pPr>
    </w:p>
    <w:p w14:paraId="1EDB1122" w14:textId="77777777" w:rsidR="00CE6B01" w:rsidRPr="00026E41" w:rsidRDefault="00CE6B01" w:rsidP="00614C40">
      <w:pPr>
        <w:pStyle w:val="Nagwek3"/>
        <w:rPr>
          <w:rFonts w:asciiTheme="minorHAnsi" w:hAnsiTheme="minorHAnsi" w:cstheme="minorHAnsi"/>
          <w:bCs w:val="0"/>
          <w:color w:val="0070C0"/>
        </w:rPr>
      </w:pPr>
      <w:bookmarkStart w:id="16" w:name="_Toc483906486"/>
      <w:r w:rsidRPr="00026E41">
        <w:rPr>
          <w:rFonts w:asciiTheme="minorHAnsi" w:hAnsiTheme="minorHAnsi" w:cstheme="minorHAnsi"/>
          <w:bCs w:val="0"/>
          <w:color w:val="0070C0"/>
        </w:rPr>
        <w:t>1.</w:t>
      </w:r>
      <w:r w:rsidR="00614C40" w:rsidRPr="00026E41">
        <w:rPr>
          <w:rFonts w:asciiTheme="minorHAnsi" w:hAnsiTheme="minorHAnsi" w:cstheme="minorHAnsi"/>
          <w:bCs w:val="0"/>
          <w:color w:val="0070C0"/>
        </w:rPr>
        <w:t>6</w:t>
      </w:r>
      <w:r w:rsidRPr="00026E41">
        <w:rPr>
          <w:rFonts w:asciiTheme="minorHAnsi" w:hAnsiTheme="minorHAnsi" w:cstheme="minorHAnsi"/>
          <w:bCs w:val="0"/>
          <w:color w:val="0070C0"/>
        </w:rPr>
        <w:t>.4</w:t>
      </w:r>
      <w:r w:rsidRPr="00026E41">
        <w:rPr>
          <w:rFonts w:asciiTheme="minorHAnsi" w:hAnsiTheme="minorHAnsi" w:cstheme="minorHAnsi"/>
          <w:bCs w:val="0"/>
          <w:color w:val="0070C0"/>
          <w:spacing w:val="120"/>
        </w:rPr>
        <w:t xml:space="preserve"> </w:t>
      </w:r>
      <w:r w:rsidRPr="00026E41">
        <w:rPr>
          <w:rFonts w:asciiTheme="minorHAnsi" w:hAnsiTheme="minorHAnsi" w:cstheme="minorHAnsi"/>
          <w:bCs w:val="0"/>
          <w:color w:val="0070C0"/>
        </w:rPr>
        <w:t>Uzyskanie niezbędnych uzgodnień i pozwoleń</w:t>
      </w:r>
      <w:bookmarkEnd w:id="16"/>
      <w:r w:rsidRPr="00026E41">
        <w:rPr>
          <w:rFonts w:asciiTheme="minorHAnsi" w:hAnsiTheme="minorHAnsi" w:cstheme="minorHAnsi"/>
          <w:bCs w:val="0"/>
          <w:color w:val="0070C0"/>
        </w:rPr>
        <w:t xml:space="preserve"> </w:t>
      </w:r>
    </w:p>
    <w:p w14:paraId="552CF694"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p>
    <w:p w14:paraId="17D9D2C5" w14:textId="77667D98" w:rsidR="00C03763" w:rsidRPr="00C03763" w:rsidRDefault="00CE6B01" w:rsidP="00C03763">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Na podstawie opracowanej dokumentacji projektowej, po wykonaniu niezbędnych ekspertyz oraz zatwierdzeniu projektu</w:t>
      </w:r>
      <w:r w:rsidRPr="006B0755">
        <w:rPr>
          <w:rFonts w:cs="Arial Narrow"/>
          <w:color w:val="000000"/>
          <w:spacing w:val="40"/>
          <w:sz w:val="24"/>
          <w:szCs w:val="24"/>
        </w:rPr>
        <w:t xml:space="preserve"> </w:t>
      </w:r>
      <w:r w:rsidRPr="006B0755">
        <w:rPr>
          <w:rFonts w:cs="Arial Narrow"/>
          <w:color w:val="000000"/>
          <w:sz w:val="24"/>
          <w:szCs w:val="24"/>
        </w:rPr>
        <w:t>przez</w:t>
      </w:r>
      <w:r w:rsidRPr="006B0755">
        <w:rPr>
          <w:rFonts w:cs="Arial Narrow"/>
          <w:color w:val="000000"/>
          <w:spacing w:val="40"/>
          <w:sz w:val="24"/>
          <w:szCs w:val="24"/>
        </w:rPr>
        <w:t xml:space="preserve"> </w:t>
      </w:r>
      <w:r w:rsidRPr="006B0755">
        <w:rPr>
          <w:rFonts w:cs="Arial Narrow"/>
          <w:color w:val="000000"/>
          <w:sz w:val="24"/>
          <w:szCs w:val="24"/>
        </w:rPr>
        <w:t>Inwestora</w:t>
      </w:r>
      <w:r w:rsidRPr="006B0755">
        <w:rPr>
          <w:rFonts w:cs="Arial Narrow"/>
          <w:color w:val="000000"/>
          <w:spacing w:val="40"/>
          <w:sz w:val="24"/>
          <w:szCs w:val="24"/>
        </w:rPr>
        <w:t xml:space="preserve"> </w:t>
      </w:r>
      <w:r w:rsidRPr="006B0755">
        <w:rPr>
          <w:rFonts w:cs="Arial Narrow"/>
          <w:color w:val="000000"/>
          <w:sz w:val="24"/>
          <w:szCs w:val="24"/>
        </w:rPr>
        <w:t>należy</w:t>
      </w:r>
      <w:r w:rsidRPr="006B0755">
        <w:rPr>
          <w:rFonts w:cs="Arial Narrow"/>
          <w:color w:val="000000"/>
          <w:spacing w:val="40"/>
          <w:sz w:val="24"/>
          <w:szCs w:val="24"/>
        </w:rPr>
        <w:t xml:space="preserve"> </w:t>
      </w:r>
      <w:r w:rsidRPr="006B0755">
        <w:rPr>
          <w:rFonts w:cs="Arial Narrow"/>
          <w:color w:val="000000"/>
          <w:sz w:val="24"/>
          <w:szCs w:val="24"/>
        </w:rPr>
        <w:t>uzyskać</w:t>
      </w:r>
      <w:r w:rsidRPr="006B0755">
        <w:rPr>
          <w:rFonts w:cs="Arial Narrow"/>
          <w:color w:val="000000"/>
          <w:spacing w:val="40"/>
          <w:sz w:val="24"/>
          <w:szCs w:val="24"/>
        </w:rPr>
        <w:t xml:space="preserve"> </w:t>
      </w:r>
      <w:r w:rsidRPr="006B0755">
        <w:rPr>
          <w:rFonts w:cs="Arial Narrow"/>
          <w:color w:val="000000"/>
          <w:sz w:val="24"/>
          <w:szCs w:val="24"/>
        </w:rPr>
        <w:t>wszelkie</w:t>
      </w:r>
      <w:r w:rsidRPr="006B0755">
        <w:rPr>
          <w:rFonts w:cs="Arial Narrow"/>
          <w:color w:val="000000"/>
          <w:spacing w:val="40"/>
          <w:sz w:val="24"/>
          <w:szCs w:val="24"/>
        </w:rPr>
        <w:t xml:space="preserve"> </w:t>
      </w:r>
      <w:r w:rsidRPr="006B0755">
        <w:rPr>
          <w:rFonts w:cs="Arial Narrow"/>
          <w:color w:val="000000"/>
          <w:sz w:val="24"/>
          <w:szCs w:val="24"/>
        </w:rPr>
        <w:t>opisane</w:t>
      </w:r>
      <w:r w:rsidRPr="006B0755">
        <w:rPr>
          <w:rFonts w:cs="Arial Narrow"/>
          <w:color w:val="000000"/>
          <w:spacing w:val="40"/>
          <w:sz w:val="24"/>
          <w:szCs w:val="24"/>
        </w:rPr>
        <w:t xml:space="preserve"> </w:t>
      </w:r>
      <w:r w:rsidRPr="006B0755">
        <w:rPr>
          <w:rFonts w:cs="Arial Narrow"/>
          <w:color w:val="000000"/>
          <w:sz w:val="24"/>
          <w:szCs w:val="24"/>
        </w:rPr>
        <w:t>prawem</w:t>
      </w:r>
      <w:r w:rsidRPr="006B0755">
        <w:rPr>
          <w:rFonts w:cs="Arial Narrow"/>
          <w:color w:val="000000"/>
          <w:spacing w:val="40"/>
          <w:sz w:val="24"/>
          <w:szCs w:val="24"/>
        </w:rPr>
        <w:t xml:space="preserve"> </w:t>
      </w:r>
      <w:r w:rsidR="00C51B25">
        <w:rPr>
          <w:rFonts w:cs="Arial Narrow"/>
          <w:color w:val="000000"/>
          <w:sz w:val="24"/>
          <w:szCs w:val="24"/>
        </w:rPr>
        <w:t>ze</w:t>
      </w:r>
      <w:r w:rsidRPr="006B0755">
        <w:rPr>
          <w:rFonts w:cs="Arial Narrow"/>
          <w:color w:val="000000"/>
          <w:sz w:val="24"/>
          <w:szCs w:val="24"/>
        </w:rPr>
        <w:t>zwolenia</w:t>
      </w:r>
      <w:r w:rsidRPr="006B0755">
        <w:rPr>
          <w:rFonts w:cs="Arial Narrow"/>
          <w:color w:val="000000"/>
          <w:spacing w:val="40"/>
          <w:sz w:val="24"/>
          <w:szCs w:val="24"/>
        </w:rPr>
        <w:t xml:space="preserve"> </w:t>
      </w:r>
      <w:r w:rsidRPr="006B0755">
        <w:rPr>
          <w:rFonts w:cs="Arial Narrow"/>
          <w:color w:val="000000"/>
          <w:sz w:val="24"/>
          <w:szCs w:val="24"/>
        </w:rPr>
        <w:t>w</w:t>
      </w:r>
      <w:r w:rsidR="00365799" w:rsidRPr="006B0755">
        <w:rPr>
          <w:rFonts w:cs="Arial Narrow"/>
          <w:color w:val="000000"/>
          <w:spacing w:val="40"/>
          <w:sz w:val="24"/>
          <w:szCs w:val="24"/>
        </w:rPr>
        <w:t> </w:t>
      </w:r>
      <w:r w:rsidRPr="006B0755">
        <w:rPr>
          <w:rFonts w:cs="Arial Narrow"/>
          <w:color w:val="000000"/>
          <w:sz w:val="24"/>
          <w:szCs w:val="24"/>
        </w:rPr>
        <w:t>celu</w:t>
      </w:r>
      <w:r w:rsidRPr="006B0755">
        <w:rPr>
          <w:rFonts w:cs="Arial Narrow"/>
          <w:color w:val="000000"/>
          <w:spacing w:val="40"/>
          <w:sz w:val="24"/>
          <w:szCs w:val="24"/>
        </w:rPr>
        <w:t xml:space="preserve"> </w:t>
      </w:r>
      <w:r w:rsidRPr="006B0755">
        <w:rPr>
          <w:rFonts w:cs="Arial Narrow"/>
          <w:color w:val="000000"/>
          <w:sz w:val="24"/>
          <w:szCs w:val="24"/>
        </w:rPr>
        <w:t>przeprowadzenia</w:t>
      </w:r>
      <w:r w:rsidRPr="006B0755">
        <w:rPr>
          <w:rFonts w:cs="Arial Narrow"/>
          <w:color w:val="000000"/>
          <w:spacing w:val="40"/>
          <w:sz w:val="24"/>
          <w:szCs w:val="24"/>
        </w:rPr>
        <w:t xml:space="preserve"> </w:t>
      </w:r>
      <w:r w:rsidRPr="006B0755">
        <w:rPr>
          <w:rFonts w:cs="Arial Narrow"/>
          <w:color w:val="000000"/>
          <w:sz w:val="24"/>
          <w:szCs w:val="24"/>
        </w:rPr>
        <w:t>prac montażowych instalacji m</w:t>
      </w:r>
      <w:r w:rsidR="00365799" w:rsidRPr="006B0755">
        <w:rPr>
          <w:rFonts w:cs="Arial Narrow"/>
          <w:color w:val="000000"/>
          <w:sz w:val="24"/>
          <w:szCs w:val="24"/>
        </w:rPr>
        <w:t>odułów PV  w zakresie zgodnym z </w:t>
      </w:r>
      <w:r w:rsidRPr="006B0755">
        <w:rPr>
          <w:rFonts w:cs="Arial Narrow"/>
          <w:color w:val="000000"/>
          <w:sz w:val="24"/>
          <w:szCs w:val="24"/>
        </w:rPr>
        <w:t xml:space="preserve">dokumentacją. </w:t>
      </w:r>
      <w:r w:rsidR="00C03763" w:rsidRPr="00C03763">
        <w:t xml:space="preserve"> </w:t>
      </w:r>
      <w:r w:rsidR="00C03763" w:rsidRPr="00C03763">
        <w:rPr>
          <w:rFonts w:cs="Arial Narrow"/>
          <w:color w:val="000000"/>
          <w:sz w:val="24"/>
          <w:szCs w:val="24"/>
        </w:rPr>
        <w:t xml:space="preserve">Wykonawca, po zrealizowaniu przedmiotu umowy w zakresie poszczególnych obiektów przekaże zamawiającemu dokumentację budowy oraz dokumentację powykonawczą. </w:t>
      </w:r>
    </w:p>
    <w:p w14:paraId="38FC7291" w14:textId="1A778CEF" w:rsidR="00CE6B01" w:rsidRPr="006B0755" w:rsidRDefault="00C03763" w:rsidP="00C03763">
      <w:pPr>
        <w:widowControl w:val="0"/>
        <w:autoSpaceDE w:val="0"/>
        <w:autoSpaceDN w:val="0"/>
        <w:adjustRightInd w:val="0"/>
        <w:spacing w:after="0"/>
        <w:jc w:val="both"/>
        <w:rPr>
          <w:rFonts w:cs="Arial Narrow"/>
          <w:color w:val="000000"/>
          <w:sz w:val="24"/>
          <w:szCs w:val="24"/>
        </w:rPr>
      </w:pPr>
      <w:r w:rsidRPr="00C03763">
        <w:rPr>
          <w:rFonts w:cs="Arial Narrow"/>
          <w:color w:val="000000"/>
          <w:sz w:val="24"/>
          <w:szCs w:val="24"/>
        </w:rPr>
        <w:t>Wykonawca przygotuje kompletną dokumentacją niezbędna do dopełnienia wszelkich formalności w zakładzie energetycznym</w:t>
      </w:r>
    </w:p>
    <w:p w14:paraId="463E51A8" w14:textId="77777777" w:rsidR="00CE6B01" w:rsidRPr="006B0755" w:rsidRDefault="00CE6B01" w:rsidP="007F2799">
      <w:pPr>
        <w:widowControl w:val="0"/>
        <w:autoSpaceDE w:val="0"/>
        <w:autoSpaceDN w:val="0"/>
        <w:adjustRightInd w:val="0"/>
        <w:spacing w:after="0"/>
        <w:jc w:val="both"/>
        <w:rPr>
          <w:rFonts w:cs="Arial Narrow"/>
          <w:b/>
          <w:bCs/>
          <w:color w:val="C00000"/>
          <w:sz w:val="24"/>
          <w:szCs w:val="24"/>
        </w:rPr>
      </w:pPr>
    </w:p>
    <w:p w14:paraId="5FCF82B4" w14:textId="77777777" w:rsidR="00CE6B01" w:rsidRPr="00026E41" w:rsidRDefault="00CE6B01" w:rsidP="00614C40">
      <w:pPr>
        <w:pStyle w:val="Nagwek3"/>
        <w:rPr>
          <w:rFonts w:asciiTheme="minorHAnsi" w:hAnsiTheme="minorHAnsi" w:cstheme="minorHAnsi"/>
          <w:bCs w:val="0"/>
          <w:color w:val="0070C0"/>
        </w:rPr>
      </w:pPr>
      <w:bookmarkStart w:id="17" w:name="_Toc483906487"/>
      <w:r w:rsidRPr="00026E41">
        <w:rPr>
          <w:rFonts w:asciiTheme="minorHAnsi" w:hAnsiTheme="minorHAnsi" w:cstheme="minorHAnsi"/>
          <w:bCs w:val="0"/>
          <w:color w:val="0070C0"/>
        </w:rPr>
        <w:lastRenderedPageBreak/>
        <w:t>1.</w:t>
      </w:r>
      <w:r w:rsidR="00614C40" w:rsidRPr="00026E41">
        <w:rPr>
          <w:rFonts w:asciiTheme="minorHAnsi" w:hAnsiTheme="minorHAnsi" w:cstheme="minorHAnsi"/>
          <w:bCs w:val="0"/>
          <w:color w:val="0070C0"/>
        </w:rPr>
        <w:t>6</w:t>
      </w:r>
      <w:r w:rsidRPr="00026E41">
        <w:rPr>
          <w:rFonts w:asciiTheme="minorHAnsi" w:hAnsiTheme="minorHAnsi" w:cstheme="minorHAnsi"/>
          <w:bCs w:val="0"/>
          <w:color w:val="0070C0"/>
        </w:rPr>
        <w:t>.5</w:t>
      </w:r>
      <w:r w:rsidRPr="00026E41">
        <w:rPr>
          <w:rFonts w:asciiTheme="minorHAnsi" w:hAnsiTheme="minorHAnsi" w:cstheme="minorHAnsi"/>
          <w:bCs w:val="0"/>
          <w:color w:val="0070C0"/>
          <w:spacing w:val="120"/>
        </w:rPr>
        <w:t xml:space="preserve"> </w:t>
      </w:r>
      <w:r w:rsidRPr="00026E41">
        <w:rPr>
          <w:rFonts w:asciiTheme="minorHAnsi" w:hAnsiTheme="minorHAnsi" w:cstheme="minorHAnsi"/>
          <w:bCs w:val="0"/>
          <w:color w:val="0070C0"/>
        </w:rPr>
        <w:t>Wymagania stawiane urządzeniom</w:t>
      </w:r>
      <w:bookmarkEnd w:id="17"/>
      <w:r w:rsidRPr="00026E41">
        <w:rPr>
          <w:rFonts w:asciiTheme="minorHAnsi" w:hAnsiTheme="minorHAnsi" w:cstheme="minorHAnsi"/>
          <w:bCs w:val="0"/>
          <w:color w:val="0070C0"/>
        </w:rPr>
        <w:t xml:space="preserve"> </w:t>
      </w:r>
    </w:p>
    <w:p w14:paraId="36D62A14"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p>
    <w:p w14:paraId="51191050"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w:t>
      </w:r>
      <w:r w:rsidRPr="006B0755">
        <w:rPr>
          <w:rFonts w:cs="Arial Narrow"/>
          <w:color w:val="000000"/>
          <w:spacing w:val="40"/>
          <w:sz w:val="24"/>
          <w:szCs w:val="24"/>
        </w:rPr>
        <w:t xml:space="preserve"> </w:t>
      </w:r>
      <w:r w:rsidRPr="006B0755">
        <w:rPr>
          <w:rFonts w:cs="Arial Narrow"/>
          <w:color w:val="000000"/>
          <w:sz w:val="24"/>
          <w:szCs w:val="24"/>
        </w:rPr>
        <w:t>dokumentacji</w:t>
      </w:r>
      <w:r w:rsidRPr="006B0755">
        <w:rPr>
          <w:rFonts w:cs="Arial Narrow"/>
          <w:color w:val="000000"/>
          <w:spacing w:val="40"/>
          <w:sz w:val="24"/>
          <w:szCs w:val="24"/>
        </w:rPr>
        <w:t xml:space="preserve"> </w:t>
      </w:r>
      <w:r w:rsidRPr="006B0755">
        <w:rPr>
          <w:rFonts w:cs="Arial Narrow"/>
          <w:color w:val="000000"/>
          <w:sz w:val="24"/>
          <w:szCs w:val="24"/>
        </w:rPr>
        <w:t>przygotowanej</w:t>
      </w:r>
      <w:r w:rsidRPr="006B0755">
        <w:rPr>
          <w:rFonts w:cs="Arial Narrow"/>
          <w:color w:val="000000"/>
          <w:spacing w:val="40"/>
          <w:sz w:val="24"/>
          <w:szCs w:val="24"/>
        </w:rPr>
        <w:t xml:space="preserve"> </w:t>
      </w:r>
      <w:r w:rsidRPr="006B0755">
        <w:rPr>
          <w:rFonts w:cs="Arial Narrow"/>
          <w:color w:val="000000"/>
          <w:sz w:val="24"/>
          <w:szCs w:val="24"/>
        </w:rPr>
        <w:t>do</w:t>
      </w:r>
      <w:r w:rsidRPr="006B0755">
        <w:rPr>
          <w:rFonts w:cs="Arial Narrow"/>
          <w:color w:val="000000"/>
          <w:spacing w:val="40"/>
          <w:sz w:val="24"/>
          <w:szCs w:val="24"/>
        </w:rPr>
        <w:t xml:space="preserve"> </w:t>
      </w:r>
      <w:r w:rsidRPr="006B0755">
        <w:rPr>
          <w:rFonts w:cs="Arial Narrow"/>
          <w:color w:val="000000"/>
          <w:sz w:val="24"/>
          <w:szCs w:val="24"/>
        </w:rPr>
        <w:t>przedstawienia</w:t>
      </w:r>
      <w:r w:rsidRPr="006B0755">
        <w:rPr>
          <w:rFonts w:cs="Arial Narrow"/>
          <w:color w:val="000000"/>
          <w:spacing w:val="40"/>
          <w:sz w:val="24"/>
          <w:szCs w:val="24"/>
        </w:rPr>
        <w:t xml:space="preserve"> </w:t>
      </w:r>
      <w:r w:rsidRPr="006B0755">
        <w:rPr>
          <w:rFonts w:cs="Arial Narrow"/>
          <w:color w:val="000000"/>
          <w:sz w:val="24"/>
          <w:szCs w:val="24"/>
        </w:rPr>
        <w:t>inwestorowi</w:t>
      </w:r>
      <w:r w:rsidRPr="006B0755">
        <w:rPr>
          <w:rFonts w:cs="Arial Narrow"/>
          <w:color w:val="000000"/>
          <w:spacing w:val="40"/>
          <w:sz w:val="24"/>
          <w:szCs w:val="24"/>
        </w:rPr>
        <w:t xml:space="preserve"> </w:t>
      </w:r>
      <w:r w:rsidRPr="006B0755">
        <w:rPr>
          <w:rFonts w:cs="Arial Narrow"/>
          <w:color w:val="000000"/>
          <w:sz w:val="24"/>
          <w:szCs w:val="24"/>
        </w:rPr>
        <w:t>należy</w:t>
      </w:r>
      <w:r w:rsidRPr="006B0755">
        <w:rPr>
          <w:rFonts w:cs="Arial Narrow"/>
          <w:color w:val="000000"/>
          <w:spacing w:val="40"/>
          <w:sz w:val="24"/>
          <w:szCs w:val="24"/>
        </w:rPr>
        <w:t xml:space="preserve"> </w:t>
      </w:r>
      <w:r w:rsidRPr="006B0755">
        <w:rPr>
          <w:rFonts w:cs="Arial Narrow"/>
          <w:color w:val="000000"/>
          <w:sz w:val="24"/>
          <w:szCs w:val="24"/>
        </w:rPr>
        <w:t>uwzględnić</w:t>
      </w:r>
      <w:r w:rsidRPr="006B0755">
        <w:rPr>
          <w:rFonts w:cs="Arial Narrow"/>
          <w:color w:val="000000"/>
          <w:spacing w:val="40"/>
          <w:sz w:val="24"/>
          <w:szCs w:val="24"/>
        </w:rPr>
        <w:t xml:space="preserve"> </w:t>
      </w:r>
      <w:r w:rsidRPr="006B0755">
        <w:rPr>
          <w:rFonts w:cs="Arial Narrow"/>
          <w:color w:val="000000"/>
          <w:sz w:val="24"/>
          <w:szCs w:val="24"/>
        </w:rPr>
        <w:t>urządzenia,</w:t>
      </w:r>
      <w:r w:rsidRPr="006B0755">
        <w:rPr>
          <w:rFonts w:cs="Arial Narrow"/>
          <w:color w:val="000000"/>
          <w:spacing w:val="40"/>
          <w:sz w:val="24"/>
          <w:szCs w:val="24"/>
        </w:rPr>
        <w:t xml:space="preserve"> </w:t>
      </w:r>
      <w:r w:rsidRPr="006B0755">
        <w:rPr>
          <w:rFonts w:cs="Arial Narrow"/>
          <w:color w:val="000000"/>
          <w:sz w:val="24"/>
          <w:szCs w:val="24"/>
        </w:rPr>
        <w:t>które</w:t>
      </w:r>
      <w:r w:rsidRPr="006B0755">
        <w:rPr>
          <w:rFonts w:cs="Arial Narrow"/>
          <w:color w:val="000000"/>
          <w:spacing w:val="40"/>
          <w:sz w:val="24"/>
          <w:szCs w:val="24"/>
        </w:rPr>
        <w:t xml:space="preserve"> </w:t>
      </w:r>
      <w:r w:rsidRPr="006B0755">
        <w:rPr>
          <w:rFonts w:cs="Arial Narrow"/>
          <w:color w:val="000000"/>
          <w:sz w:val="24"/>
          <w:szCs w:val="24"/>
        </w:rPr>
        <w:t>umożliwią swoimi parametrami spełnienie wymagań stawianych</w:t>
      </w:r>
      <w:r w:rsidR="007F2D31" w:rsidRPr="006B0755">
        <w:rPr>
          <w:rFonts w:cs="Arial Narrow"/>
          <w:color w:val="000000"/>
          <w:sz w:val="24"/>
          <w:szCs w:val="24"/>
        </w:rPr>
        <w:t xml:space="preserve"> przez inwestora (uzyskanie energii</w:t>
      </w:r>
      <w:r w:rsidRPr="006B0755">
        <w:rPr>
          <w:rFonts w:cs="Arial Narrow"/>
          <w:color w:val="000000"/>
          <w:sz w:val="24"/>
          <w:szCs w:val="24"/>
        </w:rPr>
        <w:t xml:space="preserve"> </w:t>
      </w:r>
      <w:r w:rsidR="007F2D31" w:rsidRPr="006B0755">
        <w:rPr>
          <w:rFonts w:cs="Arial Narrow"/>
          <w:color w:val="000000"/>
          <w:sz w:val="24"/>
          <w:szCs w:val="24"/>
        </w:rPr>
        <w:t xml:space="preserve">około </w:t>
      </w:r>
      <w:r w:rsidR="00C51B25">
        <w:rPr>
          <w:rFonts w:cs="Arial Narrow"/>
          <w:color w:val="000000"/>
          <w:sz w:val="24"/>
          <w:szCs w:val="24"/>
        </w:rPr>
        <w:t>164,56</w:t>
      </w:r>
      <w:r w:rsidRPr="006B0755">
        <w:rPr>
          <w:rFonts w:cs="Arial Narrow"/>
          <w:color w:val="000000"/>
          <w:sz w:val="24"/>
          <w:szCs w:val="24"/>
        </w:rPr>
        <w:t xml:space="preserve"> </w:t>
      </w:r>
      <w:r w:rsidR="00D930AC" w:rsidRPr="006B0755">
        <w:rPr>
          <w:rFonts w:cs="Arial Narrow"/>
          <w:color w:val="000000"/>
          <w:sz w:val="24"/>
          <w:szCs w:val="24"/>
        </w:rPr>
        <w:t>M</w:t>
      </w:r>
      <w:r w:rsidRPr="006B0755">
        <w:rPr>
          <w:rFonts w:cs="Arial Narrow"/>
          <w:color w:val="000000"/>
          <w:sz w:val="24"/>
          <w:szCs w:val="24"/>
        </w:rPr>
        <w:t>W</w:t>
      </w:r>
      <w:r w:rsidR="00D930AC" w:rsidRPr="006B0755">
        <w:rPr>
          <w:rFonts w:cs="Arial Narrow"/>
          <w:color w:val="000000"/>
          <w:sz w:val="24"/>
          <w:szCs w:val="24"/>
        </w:rPr>
        <w:t>h</w:t>
      </w:r>
      <w:r w:rsidR="007F2D31" w:rsidRPr="006B0755">
        <w:rPr>
          <w:rFonts w:cs="Arial Narrow"/>
          <w:color w:val="000000"/>
          <w:sz w:val="24"/>
          <w:szCs w:val="24"/>
        </w:rPr>
        <w:t xml:space="preserve"> rocznie</w:t>
      </w:r>
      <w:r w:rsidRPr="006B0755">
        <w:rPr>
          <w:rFonts w:cs="Arial Narrow"/>
          <w:color w:val="000000"/>
          <w:sz w:val="24"/>
          <w:szCs w:val="24"/>
        </w:rPr>
        <w:t xml:space="preserve">). </w:t>
      </w:r>
    </w:p>
    <w:p w14:paraId="4993BF1A" w14:textId="77777777" w:rsidR="00E44B98" w:rsidRPr="006B0755" w:rsidRDefault="00317CDE"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Wszystkie urządzenia powinny posiadać certyfikaty wydane przez laboratoria notyfikowane przez Komisje Europejską.</w:t>
      </w:r>
    </w:p>
    <w:p w14:paraId="5AA787A4" w14:textId="4E609DA7" w:rsidR="008B7857" w:rsidRPr="006B0755" w:rsidRDefault="008B7857" w:rsidP="007F2799">
      <w:pPr>
        <w:widowControl w:val="0"/>
        <w:autoSpaceDE w:val="0"/>
        <w:autoSpaceDN w:val="0"/>
        <w:adjustRightInd w:val="0"/>
        <w:spacing w:after="0"/>
        <w:jc w:val="both"/>
        <w:rPr>
          <w:rFonts w:cs="Arial Narrow"/>
          <w:b/>
          <w:bCs/>
          <w:color w:val="000000"/>
          <w:sz w:val="24"/>
          <w:szCs w:val="24"/>
        </w:rPr>
      </w:pPr>
    </w:p>
    <w:p w14:paraId="680B76C4" w14:textId="77777777" w:rsidR="00CE6B01" w:rsidRPr="006B0755" w:rsidRDefault="007F2D31" w:rsidP="007F2799">
      <w:pPr>
        <w:widowControl w:val="0"/>
        <w:autoSpaceDE w:val="0"/>
        <w:autoSpaceDN w:val="0"/>
        <w:adjustRightInd w:val="0"/>
        <w:spacing w:after="0"/>
        <w:jc w:val="both"/>
        <w:rPr>
          <w:rFonts w:cs="Arial Narrow"/>
          <w:color w:val="000000"/>
          <w:sz w:val="24"/>
          <w:szCs w:val="24"/>
        </w:rPr>
      </w:pPr>
      <w:r w:rsidRPr="006B0755">
        <w:rPr>
          <w:rFonts w:cs="Arial Narrow"/>
          <w:b/>
          <w:bCs/>
          <w:color w:val="000000"/>
          <w:sz w:val="24"/>
          <w:szCs w:val="24"/>
        </w:rPr>
        <w:t>Proponowane parametry modułów</w:t>
      </w:r>
      <w:r w:rsidR="00CE6B01" w:rsidRPr="006B0755">
        <w:rPr>
          <w:rFonts w:cs="Arial Narrow"/>
          <w:b/>
          <w:bCs/>
          <w:color w:val="000000"/>
          <w:sz w:val="24"/>
          <w:szCs w:val="24"/>
        </w:rPr>
        <w:t xml:space="preserve"> PV</w:t>
      </w:r>
      <w:r w:rsidR="00CE6B01" w:rsidRPr="006B0755">
        <w:rPr>
          <w:rFonts w:cs="Arial Narrow"/>
          <w:color w:val="000000"/>
          <w:sz w:val="24"/>
          <w:szCs w:val="24"/>
        </w:rPr>
        <w:t xml:space="preserve"> :</w:t>
      </w:r>
    </w:p>
    <w:p w14:paraId="1AD83564" w14:textId="758F0D84" w:rsidR="008B7857" w:rsidRDefault="008B7857" w:rsidP="008B7857">
      <w:pPr>
        <w:spacing w:before="120" w:line="360" w:lineRule="auto"/>
        <w:ind w:firstLine="709"/>
        <w:jc w:val="both"/>
        <w:rPr>
          <w:sz w:val="24"/>
          <w:szCs w:val="24"/>
        </w:rPr>
      </w:pPr>
      <w:r>
        <w:rPr>
          <w:sz w:val="24"/>
          <w:szCs w:val="24"/>
        </w:rPr>
        <w:t xml:space="preserve">W instalacji fotowoltaicznej należy zastosować moduły </w:t>
      </w:r>
      <w:r w:rsidRPr="00D726C9">
        <w:rPr>
          <w:sz w:val="24"/>
          <w:szCs w:val="24"/>
        </w:rPr>
        <w:t>polikrystaliczne</w:t>
      </w:r>
      <w:r>
        <w:rPr>
          <w:sz w:val="24"/>
          <w:szCs w:val="24"/>
        </w:rPr>
        <w:t xml:space="preserve">. Moduły powinny być w miarę możliwości instalowane </w:t>
      </w:r>
      <w:r w:rsidRPr="00D726C9">
        <w:rPr>
          <w:sz w:val="24"/>
          <w:szCs w:val="24"/>
        </w:rPr>
        <w:t>na</w:t>
      </w:r>
      <w:r>
        <w:rPr>
          <w:sz w:val="24"/>
          <w:szCs w:val="24"/>
        </w:rPr>
        <w:t xml:space="preserve"> stronie południowej aby maksymalizować uzysk energii.</w:t>
      </w:r>
      <w:r w:rsidRPr="00D726C9">
        <w:rPr>
          <w:sz w:val="24"/>
          <w:szCs w:val="24"/>
        </w:rPr>
        <w:t xml:space="preserve"> </w:t>
      </w:r>
      <w:r>
        <w:rPr>
          <w:sz w:val="24"/>
          <w:szCs w:val="24"/>
        </w:rPr>
        <w:t>W systemach fotowoltaicznych zaleca się zastosowanie modułów fotowoltaicznych posiadających ogniwa</w:t>
      </w:r>
      <w:r w:rsidR="00035317">
        <w:rPr>
          <w:sz w:val="24"/>
          <w:szCs w:val="24"/>
        </w:rPr>
        <w:t xml:space="preserve"> co najmniej</w:t>
      </w:r>
      <w:r>
        <w:rPr>
          <w:sz w:val="24"/>
          <w:szCs w:val="24"/>
        </w:rPr>
        <w:t xml:space="preserve"> 4 bus barowe. </w:t>
      </w:r>
      <w:r w:rsidRPr="00D726C9">
        <w:rPr>
          <w:sz w:val="24"/>
          <w:szCs w:val="24"/>
        </w:rPr>
        <w:t xml:space="preserve">Moduły fotowoltaiczne </w:t>
      </w:r>
      <w:r>
        <w:rPr>
          <w:sz w:val="24"/>
          <w:szCs w:val="24"/>
        </w:rPr>
        <w:t xml:space="preserve">muszą charakteryzować się co najmniej </w:t>
      </w:r>
      <w:r w:rsidRPr="00D726C9">
        <w:rPr>
          <w:sz w:val="24"/>
          <w:szCs w:val="24"/>
        </w:rPr>
        <w:t>parametra</w:t>
      </w:r>
      <w:r>
        <w:rPr>
          <w:sz w:val="24"/>
          <w:szCs w:val="24"/>
        </w:rPr>
        <w:t>mi o następujących wartościach</w:t>
      </w:r>
      <w:r w:rsidRPr="00D726C9">
        <w:rPr>
          <w:sz w:val="24"/>
          <w:szCs w:val="24"/>
        </w:rPr>
        <w:t>:</w:t>
      </w:r>
    </w:p>
    <w:p w14:paraId="7384FE4A" w14:textId="77777777" w:rsidR="008B7857" w:rsidRDefault="008B7857" w:rsidP="008B7857">
      <w:pPr>
        <w:spacing w:line="360" w:lineRule="auto"/>
        <w:rPr>
          <w:rFonts w:eastAsia="BentonSans-Book"/>
          <w:color w:val="223737"/>
          <w:sz w:val="24"/>
          <w:szCs w:val="24"/>
        </w:rPr>
      </w:pPr>
    </w:p>
    <w:tbl>
      <w:tblPr>
        <w:tblW w:w="9128" w:type="dxa"/>
        <w:tblInd w:w="63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464"/>
        <w:gridCol w:w="3102"/>
        <w:gridCol w:w="2562"/>
      </w:tblGrid>
      <w:tr w:rsidR="00035317" w:rsidRPr="002D22A1" w14:paraId="1825CAF0" w14:textId="77777777" w:rsidTr="00035317">
        <w:trPr>
          <w:trHeight w:val="288"/>
        </w:trPr>
        <w:tc>
          <w:tcPr>
            <w:tcW w:w="3464" w:type="dxa"/>
            <w:shd w:val="clear" w:color="auto" w:fill="D9D9D9" w:themeFill="background1" w:themeFillShade="D9"/>
            <w:tcMar>
              <w:top w:w="0" w:type="dxa"/>
              <w:left w:w="70" w:type="dxa"/>
              <w:bottom w:w="0" w:type="dxa"/>
              <w:right w:w="70" w:type="dxa"/>
            </w:tcMar>
            <w:vAlign w:val="center"/>
          </w:tcPr>
          <w:p w14:paraId="741282C5" w14:textId="77777777" w:rsidR="00035317" w:rsidRPr="002D22A1" w:rsidRDefault="00035317" w:rsidP="00035317">
            <w:pPr>
              <w:pStyle w:val="Standard"/>
              <w:jc w:val="center"/>
              <w:rPr>
                <w:rFonts w:asciiTheme="minorHAnsi" w:hAnsiTheme="minorHAnsi" w:cstheme="minorHAnsi"/>
                <w:b/>
                <w:i/>
                <w:sz w:val="22"/>
                <w:szCs w:val="22"/>
              </w:rPr>
            </w:pPr>
            <w:r w:rsidRPr="002D22A1">
              <w:rPr>
                <w:rFonts w:asciiTheme="minorHAnsi" w:hAnsiTheme="minorHAnsi" w:cstheme="minorHAnsi"/>
                <w:b/>
                <w:i/>
                <w:color w:val="000000"/>
                <w:sz w:val="22"/>
                <w:szCs w:val="22"/>
              </w:rPr>
              <w:t>Parametry modułów</w:t>
            </w:r>
          </w:p>
        </w:tc>
        <w:tc>
          <w:tcPr>
            <w:tcW w:w="3102" w:type="dxa"/>
            <w:shd w:val="clear" w:color="auto" w:fill="D9D9D9" w:themeFill="background1" w:themeFillShade="D9"/>
            <w:tcMar>
              <w:top w:w="0" w:type="dxa"/>
              <w:left w:w="70" w:type="dxa"/>
              <w:bottom w:w="0" w:type="dxa"/>
              <w:right w:w="70" w:type="dxa"/>
            </w:tcMar>
            <w:vAlign w:val="center"/>
          </w:tcPr>
          <w:p w14:paraId="052FB3DC" w14:textId="77777777" w:rsidR="00035317" w:rsidRPr="002D22A1" w:rsidRDefault="00035317" w:rsidP="00035317">
            <w:pPr>
              <w:pStyle w:val="Standard"/>
              <w:jc w:val="center"/>
              <w:rPr>
                <w:rFonts w:asciiTheme="minorHAnsi" w:hAnsiTheme="minorHAnsi" w:cstheme="minorHAnsi"/>
                <w:b/>
                <w:i/>
                <w:sz w:val="22"/>
                <w:szCs w:val="22"/>
              </w:rPr>
            </w:pPr>
            <w:r w:rsidRPr="002D22A1">
              <w:rPr>
                <w:rFonts w:asciiTheme="minorHAnsi" w:hAnsiTheme="minorHAnsi" w:cstheme="minorHAnsi"/>
                <w:b/>
                <w:i/>
                <w:color w:val="000000"/>
                <w:sz w:val="22"/>
                <w:szCs w:val="22"/>
              </w:rPr>
              <w:t>Oczekiwany Parametr</w:t>
            </w:r>
          </w:p>
        </w:tc>
        <w:tc>
          <w:tcPr>
            <w:tcW w:w="2562" w:type="dxa"/>
            <w:shd w:val="clear" w:color="auto" w:fill="D9D9D9" w:themeFill="background1" w:themeFillShade="D9"/>
            <w:tcMar>
              <w:top w:w="0" w:type="dxa"/>
              <w:left w:w="70" w:type="dxa"/>
              <w:bottom w:w="0" w:type="dxa"/>
              <w:right w:w="70" w:type="dxa"/>
            </w:tcMar>
            <w:vAlign w:val="center"/>
          </w:tcPr>
          <w:p w14:paraId="1213AECE" w14:textId="77777777" w:rsidR="00035317" w:rsidRPr="002D22A1" w:rsidRDefault="00035317" w:rsidP="00035317">
            <w:pPr>
              <w:pStyle w:val="Standard"/>
              <w:jc w:val="center"/>
              <w:rPr>
                <w:rFonts w:asciiTheme="minorHAnsi" w:hAnsiTheme="minorHAnsi" w:cstheme="minorHAnsi"/>
                <w:b/>
                <w:i/>
                <w:sz w:val="22"/>
                <w:szCs w:val="22"/>
              </w:rPr>
            </w:pPr>
            <w:r w:rsidRPr="002D22A1">
              <w:rPr>
                <w:rFonts w:asciiTheme="minorHAnsi" w:hAnsiTheme="minorHAnsi" w:cstheme="minorHAnsi"/>
                <w:b/>
                <w:i/>
                <w:color w:val="000000"/>
                <w:sz w:val="22"/>
                <w:szCs w:val="22"/>
              </w:rPr>
              <w:t>Tolerancja</w:t>
            </w:r>
          </w:p>
        </w:tc>
      </w:tr>
      <w:tr w:rsidR="00035317" w:rsidRPr="002D22A1" w14:paraId="24C279ED" w14:textId="77777777" w:rsidTr="00035317">
        <w:trPr>
          <w:trHeight w:val="288"/>
        </w:trPr>
        <w:tc>
          <w:tcPr>
            <w:tcW w:w="3464" w:type="dxa"/>
            <w:shd w:val="clear" w:color="auto" w:fill="FFFFFF"/>
            <w:tcMar>
              <w:top w:w="0" w:type="dxa"/>
              <w:left w:w="70" w:type="dxa"/>
              <w:bottom w:w="0" w:type="dxa"/>
              <w:right w:w="70" w:type="dxa"/>
            </w:tcMar>
            <w:vAlign w:val="center"/>
          </w:tcPr>
          <w:p w14:paraId="7CE71234"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Liczba ogniw</w:t>
            </w:r>
          </w:p>
        </w:tc>
        <w:tc>
          <w:tcPr>
            <w:tcW w:w="3102" w:type="dxa"/>
            <w:shd w:val="clear" w:color="auto" w:fill="FFFFFF"/>
            <w:tcMar>
              <w:top w:w="0" w:type="dxa"/>
              <w:left w:w="70" w:type="dxa"/>
              <w:bottom w:w="0" w:type="dxa"/>
              <w:right w:w="70" w:type="dxa"/>
            </w:tcMar>
            <w:vAlign w:val="bottom"/>
          </w:tcPr>
          <w:p w14:paraId="47B25DDC"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hAnsiTheme="minorHAnsi" w:cstheme="minorHAnsi"/>
                <w:color w:val="000000"/>
                <w:sz w:val="22"/>
                <w:szCs w:val="22"/>
              </w:rPr>
              <w:t xml:space="preserve">60 ogniw </w:t>
            </w:r>
          </w:p>
        </w:tc>
        <w:tc>
          <w:tcPr>
            <w:tcW w:w="2562" w:type="dxa"/>
            <w:tcMar>
              <w:top w:w="0" w:type="dxa"/>
              <w:left w:w="70" w:type="dxa"/>
              <w:bottom w:w="0" w:type="dxa"/>
              <w:right w:w="70" w:type="dxa"/>
            </w:tcMar>
            <w:vAlign w:val="bottom"/>
          </w:tcPr>
          <w:p w14:paraId="20C79C43"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Równy</w:t>
            </w:r>
          </w:p>
        </w:tc>
      </w:tr>
      <w:tr w:rsidR="00035317" w:rsidRPr="002D22A1" w14:paraId="2754A9AA" w14:textId="77777777" w:rsidTr="00035317">
        <w:trPr>
          <w:trHeight w:val="288"/>
        </w:trPr>
        <w:tc>
          <w:tcPr>
            <w:tcW w:w="3464" w:type="dxa"/>
            <w:shd w:val="clear" w:color="auto" w:fill="FFFFFF"/>
            <w:tcMar>
              <w:top w:w="0" w:type="dxa"/>
              <w:left w:w="70" w:type="dxa"/>
              <w:bottom w:w="0" w:type="dxa"/>
              <w:right w:w="70" w:type="dxa"/>
            </w:tcMar>
            <w:vAlign w:val="center"/>
          </w:tcPr>
          <w:p w14:paraId="53CC4CCB"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Typ ogniw</w:t>
            </w:r>
          </w:p>
        </w:tc>
        <w:tc>
          <w:tcPr>
            <w:tcW w:w="3102" w:type="dxa"/>
            <w:shd w:val="clear" w:color="auto" w:fill="FFFFFF"/>
            <w:tcMar>
              <w:top w:w="0" w:type="dxa"/>
              <w:left w:w="70" w:type="dxa"/>
              <w:bottom w:w="0" w:type="dxa"/>
              <w:right w:w="70" w:type="dxa"/>
            </w:tcMar>
            <w:vAlign w:val="bottom"/>
          </w:tcPr>
          <w:p w14:paraId="5FAADD76"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hAnsiTheme="minorHAnsi" w:cstheme="minorHAnsi"/>
                <w:color w:val="000000"/>
                <w:sz w:val="22"/>
                <w:szCs w:val="22"/>
              </w:rPr>
              <w:t>4 bus barowe</w:t>
            </w:r>
          </w:p>
        </w:tc>
        <w:tc>
          <w:tcPr>
            <w:tcW w:w="2562" w:type="dxa"/>
            <w:tcMar>
              <w:top w:w="0" w:type="dxa"/>
              <w:left w:w="70" w:type="dxa"/>
              <w:bottom w:w="0" w:type="dxa"/>
              <w:right w:w="70" w:type="dxa"/>
            </w:tcMar>
            <w:vAlign w:val="bottom"/>
          </w:tcPr>
          <w:p w14:paraId="38FEF047"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mniej niż</w:t>
            </w:r>
          </w:p>
        </w:tc>
      </w:tr>
      <w:tr w:rsidR="00035317" w:rsidRPr="002D22A1" w14:paraId="2445A767" w14:textId="77777777" w:rsidTr="00035317">
        <w:trPr>
          <w:trHeight w:val="288"/>
        </w:trPr>
        <w:tc>
          <w:tcPr>
            <w:tcW w:w="3464" w:type="dxa"/>
            <w:shd w:val="clear" w:color="auto" w:fill="FFFFFF"/>
            <w:tcMar>
              <w:top w:w="0" w:type="dxa"/>
              <w:left w:w="70" w:type="dxa"/>
              <w:bottom w:w="0" w:type="dxa"/>
              <w:right w:w="70" w:type="dxa"/>
            </w:tcMar>
            <w:vAlign w:val="center"/>
          </w:tcPr>
          <w:p w14:paraId="75FD9860"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000000"/>
                <w:sz w:val="22"/>
                <w:szCs w:val="22"/>
              </w:rPr>
              <w:t>Moc maksymalna P</w:t>
            </w:r>
            <w:r w:rsidRPr="00426F1D">
              <w:rPr>
                <w:rFonts w:asciiTheme="minorHAnsi" w:hAnsiTheme="minorHAnsi" w:cstheme="minorHAnsi"/>
                <w:color w:val="000000"/>
                <w:sz w:val="22"/>
                <w:szCs w:val="22"/>
                <w:vertAlign w:val="subscript"/>
              </w:rPr>
              <w:t>max</w:t>
            </w:r>
            <w:r w:rsidRPr="002D22A1">
              <w:rPr>
                <w:rFonts w:asciiTheme="minorHAnsi" w:hAnsiTheme="minorHAnsi" w:cstheme="minorHAnsi"/>
                <w:color w:val="000000"/>
                <w:sz w:val="22"/>
                <w:szCs w:val="22"/>
              </w:rPr>
              <w:t xml:space="preserve"> (Wp)</w:t>
            </w:r>
          </w:p>
        </w:tc>
        <w:tc>
          <w:tcPr>
            <w:tcW w:w="3102" w:type="dxa"/>
            <w:shd w:val="clear" w:color="auto" w:fill="FFFFFF"/>
            <w:tcMar>
              <w:top w:w="0" w:type="dxa"/>
              <w:left w:w="70" w:type="dxa"/>
              <w:bottom w:w="0" w:type="dxa"/>
              <w:right w:w="70" w:type="dxa"/>
            </w:tcMar>
            <w:vAlign w:val="center"/>
          </w:tcPr>
          <w:p w14:paraId="1CCB8EDE" w14:textId="47BD0306" w:rsidR="00035317" w:rsidRPr="002D22A1" w:rsidRDefault="00035317" w:rsidP="00035317">
            <w:pPr>
              <w:pStyle w:val="Standard"/>
              <w:jc w:val="right"/>
              <w:rPr>
                <w:rFonts w:asciiTheme="minorHAnsi" w:hAnsiTheme="minorHAnsi" w:cstheme="minorHAnsi"/>
                <w:sz w:val="22"/>
                <w:szCs w:val="22"/>
              </w:rPr>
            </w:pPr>
            <w:r w:rsidRPr="002D22A1">
              <w:rPr>
                <w:rFonts w:asciiTheme="minorHAnsi" w:eastAsia="BentonSans-Book" w:hAnsiTheme="minorHAnsi" w:cstheme="minorHAnsi"/>
                <w:color w:val="223737"/>
                <w:sz w:val="22"/>
                <w:szCs w:val="22"/>
              </w:rPr>
              <w:t>27</w:t>
            </w:r>
            <w:r>
              <w:rPr>
                <w:rFonts w:asciiTheme="minorHAnsi" w:eastAsia="BentonSans-Book" w:hAnsiTheme="minorHAnsi" w:cstheme="minorHAnsi"/>
                <w:color w:val="223737"/>
                <w:sz w:val="22"/>
                <w:szCs w:val="22"/>
              </w:rPr>
              <w:t>5</w:t>
            </w:r>
            <w:r w:rsidRPr="002D22A1">
              <w:rPr>
                <w:rFonts w:asciiTheme="minorHAnsi" w:eastAsia="BentonSans-Book" w:hAnsiTheme="minorHAnsi" w:cstheme="minorHAnsi"/>
                <w:color w:val="223737"/>
                <w:sz w:val="22"/>
                <w:szCs w:val="22"/>
              </w:rPr>
              <w:t xml:space="preserve"> Wp</w:t>
            </w:r>
          </w:p>
        </w:tc>
        <w:tc>
          <w:tcPr>
            <w:tcW w:w="2562" w:type="dxa"/>
            <w:tcMar>
              <w:top w:w="0" w:type="dxa"/>
              <w:left w:w="70" w:type="dxa"/>
              <w:bottom w:w="0" w:type="dxa"/>
              <w:right w:w="70" w:type="dxa"/>
            </w:tcMar>
            <w:vAlign w:val="bottom"/>
          </w:tcPr>
          <w:p w14:paraId="48349504"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000000"/>
                <w:sz w:val="22"/>
                <w:szCs w:val="22"/>
              </w:rPr>
              <w:t>Nie mniejszy niż</w:t>
            </w:r>
          </w:p>
        </w:tc>
      </w:tr>
      <w:tr w:rsidR="00035317" w:rsidRPr="002D22A1" w14:paraId="0CE31407" w14:textId="77777777" w:rsidTr="00035317">
        <w:trPr>
          <w:trHeight w:val="288"/>
        </w:trPr>
        <w:tc>
          <w:tcPr>
            <w:tcW w:w="3464" w:type="dxa"/>
            <w:shd w:val="clear" w:color="auto" w:fill="FFFFFF"/>
            <w:tcMar>
              <w:top w:w="0" w:type="dxa"/>
              <w:left w:w="70" w:type="dxa"/>
              <w:bottom w:w="0" w:type="dxa"/>
              <w:right w:w="70" w:type="dxa"/>
            </w:tcMar>
            <w:vAlign w:val="center"/>
          </w:tcPr>
          <w:p w14:paraId="1F33D1F1"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223737"/>
                <w:sz w:val="22"/>
                <w:szCs w:val="22"/>
              </w:rPr>
              <w:t>Współczynnik sprawności modułu</w:t>
            </w:r>
          </w:p>
        </w:tc>
        <w:tc>
          <w:tcPr>
            <w:tcW w:w="3102" w:type="dxa"/>
            <w:shd w:val="clear" w:color="auto" w:fill="FFFFFF"/>
            <w:tcMar>
              <w:top w:w="0" w:type="dxa"/>
              <w:left w:w="70" w:type="dxa"/>
              <w:bottom w:w="0" w:type="dxa"/>
              <w:right w:w="70" w:type="dxa"/>
            </w:tcMar>
            <w:vAlign w:val="center"/>
          </w:tcPr>
          <w:p w14:paraId="2209D4E2"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hAnsiTheme="minorHAnsi" w:cstheme="minorHAnsi"/>
                <w:color w:val="223737"/>
                <w:sz w:val="22"/>
                <w:szCs w:val="22"/>
              </w:rPr>
              <w:t>1</w:t>
            </w:r>
            <w:r>
              <w:rPr>
                <w:rFonts w:asciiTheme="minorHAnsi" w:hAnsiTheme="minorHAnsi" w:cstheme="minorHAnsi"/>
                <w:color w:val="223737"/>
                <w:sz w:val="22"/>
                <w:szCs w:val="22"/>
              </w:rPr>
              <w:t>6,0</w:t>
            </w:r>
            <w:r w:rsidRPr="002D22A1">
              <w:rPr>
                <w:rFonts w:asciiTheme="minorHAnsi" w:hAnsiTheme="minorHAnsi" w:cstheme="minorHAnsi"/>
                <w:color w:val="223737"/>
                <w:sz w:val="22"/>
                <w:szCs w:val="22"/>
              </w:rPr>
              <w:t>0%</w:t>
            </w:r>
          </w:p>
        </w:tc>
        <w:tc>
          <w:tcPr>
            <w:tcW w:w="2562" w:type="dxa"/>
            <w:tcMar>
              <w:top w:w="0" w:type="dxa"/>
              <w:left w:w="70" w:type="dxa"/>
              <w:bottom w:w="0" w:type="dxa"/>
              <w:right w:w="70" w:type="dxa"/>
            </w:tcMar>
            <w:vAlign w:val="bottom"/>
          </w:tcPr>
          <w:p w14:paraId="6E389CC5"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mniejszy niż</w:t>
            </w:r>
          </w:p>
        </w:tc>
      </w:tr>
      <w:tr w:rsidR="00035317" w:rsidRPr="002D22A1" w14:paraId="6126962F" w14:textId="77777777" w:rsidTr="00035317">
        <w:trPr>
          <w:trHeight w:val="312"/>
        </w:trPr>
        <w:tc>
          <w:tcPr>
            <w:tcW w:w="3464" w:type="dxa"/>
            <w:shd w:val="clear" w:color="auto" w:fill="FFFFFF"/>
            <w:tcMar>
              <w:top w:w="0" w:type="dxa"/>
              <w:left w:w="70" w:type="dxa"/>
              <w:bottom w:w="0" w:type="dxa"/>
              <w:right w:w="70" w:type="dxa"/>
            </w:tcMar>
            <w:vAlign w:val="center"/>
          </w:tcPr>
          <w:p w14:paraId="7E83F7BA"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223737"/>
                <w:sz w:val="22"/>
                <w:szCs w:val="22"/>
              </w:rPr>
              <w:t>Napięcie maksymalne</w:t>
            </w:r>
            <w:r w:rsidRPr="002D22A1">
              <w:rPr>
                <w:rFonts w:asciiTheme="minorHAnsi" w:hAnsiTheme="minorHAnsi" w:cstheme="minorHAnsi"/>
                <w:color w:val="223737"/>
                <w:sz w:val="22"/>
                <w:szCs w:val="22"/>
                <w:vertAlign w:val="subscript"/>
              </w:rPr>
              <w:t xml:space="preserve"> </w:t>
            </w:r>
            <w:r w:rsidRPr="002D22A1">
              <w:rPr>
                <w:rFonts w:asciiTheme="minorHAnsi" w:hAnsiTheme="minorHAnsi" w:cstheme="minorHAnsi"/>
                <w:color w:val="223737"/>
                <w:sz w:val="22"/>
                <w:szCs w:val="22"/>
              </w:rPr>
              <w:t xml:space="preserve"> </w:t>
            </w:r>
            <w:r>
              <w:rPr>
                <w:rFonts w:asciiTheme="minorHAnsi" w:hAnsiTheme="minorHAnsi" w:cstheme="minorHAnsi"/>
                <w:color w:val="223737"/>
                <w:sz w:val="22"/>
                <w:szCs w:val="22"/>
              </w:rPr>
              <w:t>V</w:t>
            </w:r>
            <w:r w:rsidRPr="00426F1D">
              <w:rPr>
                <w:rFonts w:asciiTheme="minorHAnsi" w:hAnsiTheme="minorHAnsi" w:cstheme="minorHAnsi"/>
                <w:color w:val="223737"/>
                <w:sz w:val="22"/>
                <w:szCs w:val="22"/>
                <w:vertAlign w:val="subscript"/>
              </w:rPr>
              <w:t>mpp</w:t>
            </w:r>
          </w:p>
        </w:tc>
        <w:tc>
          <w:tcPr>
            <w:tcW w:w="3102" w:type="dxa"/>
            <w:shd w:val="clear" w:color="auto" w:fill="FFFFFF"/>
            <w:tcMar>
              <w:top w:w="0" w:type="dxa"/>
              <w:left w:w="70" w:type="dxa"/>
              <w:bottom w:w="0" w:type="dxa"/>
              <w:right w:w="70" w:type="dxa"/>
            </w:tcMar>
            <w:vAlign w:val="center"/>
          </w:tcPr>
          <w:p w14:paraId="27C39AB3" w14:textId="77777777" w:rsidR="00035317" w:rsidRPr="002D22A1" w:rsidRDefault="00035317" w:rsidP="00035317">
            <w:pPr>
              <w:pStyle w:val="Standard"/>
              <w:jc w:val="right"/>
              <w:rPr>
                <w:rFonts w:asciiTheme="minorHAnsi" w:hAnsiTheme="minorHAnsi" w:cstheme="minorHAnsi"/>
                <w:sz w:val="22"/>
                <w:szCs w:val="22"/>
              </w:rPr>
            </w:pPr>
            <w:r>
              <w:rPr>
                <w:rFonts w:asciiTheme="minorHAnsi" w:hAnsiTheme="minorHAnsi" w:cstheme="minorHAnsi"/>
                <w:color w:val="223737"/>
                <w:sz w:val="22"/>
                <w:szCs w:val="22"/>
              </w:rPr>
              <w:t>31,9V – 32,3V</w:t>
            </w:r>
          </w:p>
        </w:tc>
        <w:tc>
          <w:tcPr>
            <w:tcW w:w="2562" w:type="dxa"/>
            <w:tcMar>
              <w:top w:w="0" w:type="dxa"/>
              <w:left w:w="70" w:type="dxa"/>
              <w:bottom w:w="0" w:type="dxa"/>
              <w:right w:w="70" w:type="dxa"/>
            </w:tcMar>
            <w:vAlign w:val="bottom"/>
          </w:tcPr>
          <w:p w14:paraId="16128FE2"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000000"/>
                <w:sz w:val="22"/>
                <w:szCs w:val="22"/>
              </w:rPr>
              <w:t>Zakres</w:t>
            </w:r>
          </w:p>
        </w:tc>
      </w:tr>
      <w:tr w:rsidR="00035317" w:rsidRPr="002D22A1" w14:paraId="4243CB3D" w14:textId="77777777" w:rsidTr="00035317">
        <w:trPr>
          <w:trHeight w:val="312"/>
        </w:trPr>
        <w:tc>
          <w:tcPr>
            <w:tcW w:w="3464" w:type="dxa"/>
            <w:shd w:val="clear" w:color="auto" w:fill="FFFFFF"/>
            <w:tcMar>
              <w:top w:w="0" w:type="dxa"/>
              <w:left w:w="70" w:type="dxa"/>
              <w:bottom w:w="0" w:type="dxa"/>
              <w:right w:w="70" w:type="dxa"/>
            </w:tcMar>
            <w:vAlign w:val="center"/>
          </w:tcPr>
          <w:p w14:paraId="205C750C"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223737"/>
                <w:sz w:val="22"/>
                <w:szCs w:val="22"/>
              </w:rPr>
              <w:t>Prąd maksymalny</w:t>
            </w:r>
            <w:r w:rsidRPr="002D22A1">
              <w:rPr>
                <w:rFonts w:asciiTheme="minorHAnsi" w:hAnsiTheme="minorHAnsi" w:cstheme="minorHAnsi"/>
                <w:color w:val="223737"/>
                <w:sz w:val="22"/>
                <w:szCs w:val="22"/>
                <w:vertAlign w:val="subscript"/>
              </w:rPr>
              <w:t xml:space="preserve"> </w:t>
            </w:r>
            <w:r w:rsidRPr="00426F1D">
              <w:rPr>
                <w:rFonts w:asciiTheme="minorHAnsi" w:hAnsiTheme="minorHAnsi" w:cstheme="minorHAnsi"/>
                <w:color w:val="223737"/>
                <w:sz w:val="22"/>
                <w:szCs w:val="22"/>
              </w:rPr>
              <w:t>I</w:t>
            </w:r>
            <w:r>
              <w:rPr>
                <w:rFonts w:asciiTheme="minorHAnsi" w:hAnsiTheme="minorHAnsi" w:cstheme="minorHAnsi"/>
                <w:color w:val="223737"/>
                <w:sz w:val="22"/>
                <w:szCs w:val="22"/>
                <w:vertAlign w:val="subscript"/>
              </w:rPr>
              <w:t>mpp</w:t>
            </w:r>
            <w:r w:rsidRPr="002D22A1">
              <w:rPr>
                <w:rFonts w:asciiTheme="minorHAnsi" w:hAnsiTheme="minorHAnsi" w:cstheme="minorHAnsi"/>
                <w:color w:val="223737"/>
                <w:sz w:val="22"/>
                <w:szCs w:val="22"/>
              </w:rPr>
              <w:t xml:space="preserve"> </w:t>
            </w:r>
          </w:p>
        </w:tc>
        <w:tc>
          <w:tcPr>
            <w:tcW w:w="3102" w:type="dxa"/>
            <w:shd w:val="clear" w:color="auto" w:fill="FFFFFF"/>
            <w:tcMar>
              <w:top w:w="0" w:type="dxa"/>
              <w:left w:w="70" w:type="dxa"/>
              <w:bottom w:w="0" w:type="dxa"/>
              <w:right w:w="70" w:type="dxa"/>
            </w:tcMar>
            <w:vAlign w:val="center"/>
          </w:tcPr>
          <w:p w14:paraId="16031D63" w14:textId="77777777" w:rsidR="00035317" w:rsidRPr="002D22A1" w:rsidRDefault="00035317" w:rsidP="00035317">
            <w:pPr>
              <w:pStyle w:val="Standard"/>
              <w:jc w:val="right"/>
              <w:rPr>
                <w:rFonts w:asciiTheme="minorHAnsi" w:hAnsiTheme="minorHAnsi" w:cstheme="minorHAnsi"/>
                <w:sz w:val="22"/>
                <w:szCs w:val="22"/>
              </w:rPr>
            </w:pPr>
            <w:r>
              <w:rPr>
                <w:rFonts w:asciiTheme="minorHAnsi" w:hAnsiTheme="minorHAnsi" w:cstheme="minorHAnsi"/>
                <w:color w:val="223737"/>
                <w:sz w:val="22"/>
                <w:szCs w:val="22"/>
              </w:rPr>
              <w:t>8</w:t>
            </w:r>
            <w:r w:rsidRPr="002D22A1">
              <w:rPr>
                <w:rFonts w:asciiTheme="minorHAnsi" w:hAnsiTheme="minorHAnsi" w:cstheme="minorHAnsi"/>
                <w:color w:val="223737"/>
                <w:sz w:val="22"/>
                <w:szCs w:val="22"/>
              </w:rPr>
              <w:t>,</w:t>
            </w:r>
            <w:r>
              <w:rPr>
                <w:rFonts w:asciiTheme="minorHAnsi" w:hAnsiTheme="minorHAnsi" w:cstheme="minorHAnsi"/>
                <w:color w:val="223737"/>
                <w:sz w:val="22"/>
                <w:szCs w:val="22"/>
              </w:rPr>
              <w:t>31- 9,3</w:t>
            </w:r>
            <w:r w:rsidRPr="002D22A1">
              <w:rPr>
                <w:rFonts w:asciiTheme="minorHAnsi" w:hAnsiTheme="minorHAnsi" w:cstheme="minorHAnsi"/>
                <w:color w:val="223737"/>
                <w:sz w:val="22"/>
                <w:szCs w:val="22"/>
              </w:rPr>
              <w:t>A</w:t>
            </w:r>
          </w:p>
        </w:tc>
        <w:tc>
          <w:tcPr>
            <w:tcW w:w="2562" w:type="dxa"/>
            <w:tcMar>
              <w:top w:w="0" w:type="dxa"/>
              <w:left w:w="70" w:type="dxa"/>
              <w:bottom w:w="0" w:type="dxa"/>
              <w:right w:w="70" w:type="dxa"/>
            </w:tcMar>
            <w:vAlign w:val="bottom"/>
          </w:tcPr>
          <w:p w14:paraId="108B1225"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000000"/>
                <w:sz w:val="22"/>
                <w:szCs w:val="22"/>
              </w:rPr>
              <w:t>Zakres</w:t>
            </w:r>
          </w:p>
        </w:tc>
      </w:tr>
      <w:tr w:rsidR="00035317" w:rsidRPr="002D22A1" w14:paraId="67DBF7FD" w14:textId="77777777" w:rsidTr="00035317">
        <w:trPr>
          <w:trHeight w:val="312"/>
        </w:trPr>
        <w:tc>
          <w:tcPr>
            <w:tcW w:w="3464" w:type="dxa"/>
            <w:shd w:val="clear" w:color="auto" w:fill="FFFFFF"/>
            <w:tcMar>
              <w:top w:w="0" w:type="dxa"/>
              <w:left w:w="70" w:type="dxa"/>
              <w:bottom w:w="0" w:type="dxa"/>
              <w:right w:w="70" w:type="dxa"/>
            </w:tcMar>
            <w:vAlign w:val="center"/>
          </w:tcPr>
          <w:p w14:paraId="3DD8CD09"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223737"/>
                <w:sz w:val="22"/>
                <w:szCs w:val="22"/>
              </w:rPr>
              <w:t>Napięcie jałowe V</w:t>
            </w:r>
            <w:r w:rsidRPr="002D22A1">
              <w:rPr>
                <w:rFonts w:asciiTheme="minorHAnsi" w:hAnsiTheme="minorHAnsi" w:cstheme="minorHAnsi"/>
                <w:color w:val="223737"/>
                <w:sz w:val="22"/>
                <w:szCs w:val="22"/>
                <w:vertAlign w:val="subscript"/>
              </w:rPr>
              <w:t>cc</w:t>
            </w:r>
          </w:p>
        </w:tc>
        <w:tc>
          <w:tcPr>
            <w:tcW w:w="3102" w:type="dxa"/>
            <w:shd w:val="clear" w:color="auto" w:fill="FFFFFF"/>
            <w:tcMar>
              <w:top w:w="0" w:type="dxa"/>
              <w:left w:w="70" w:type="dxa"/>
              <w:bottom w:w="0" w:type="dxa"/>
              <w:right w:w="70" w:type="dxa"/>
            </w:tcMar>
            <w:vAlign w:val="center"/>
          </w:tcPr>
          <w:p w14:paraId="413E9EFF"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hAnsiTheme="minorHAnsi" w:cstheme="minorHAnsi"/>
                <w:color w:val="223737"/>
                <w:sz w:val="22"/>
                <w:szCs w:val="22"/>
              </w:rPr>
              <w:t>38,</w:t>
            </w:r>
            <w:r>
              <w:rPr>
                <w:rFonts w:asciiTheme="minorHAnsi" w:hAnsiTheme="minorHAnsi" w:cstheme="minorHAnsi"/>
                <w:color w:val="223737"/>
                <w:sz w:val="22"/>
                <w:szCs w:val="22"/>
              </w:rPr>
              <w:t>12</w:t>
            </w:r>
            <w:r w:rsidRPr="002D22A1">
              <w:rPr>
                <w:rFonts w:asciiTheme="minorHAnsi" w:hAnsiTheme="minorHAnsi" w:cstheme="minorHAnsi"/>
                <w:color w:val="223737"/>
                <w:sz w:val="22"/>
                <w:szCs w:val="22"/>
              </w:rPr>
              <w:t>V</w:t>
            </w:r>
            <w:r>
              <w:rPr>
                <w:rFonts w:asciiTheme="minorHAnsi" w:hAnsiTheme="minorHAnsi" w:cstheme="minorHAnsi"/>
                <w:color w:val="223737"/>
                <w:sz w:val="22"/>
                <w:szCs w:val="22"/>
              </w:rPr>
              <w:t xml:space="preserve"> – 38,7V</w:t>
            </w:r>
          </w:p>
        </w:tc>
        <w:tc>
          <w:tcPr>
            <w:tcW w:w="2562" w:type="dxa"/>
            <w:tcMar>
              <w:top w:w="0" w:type="dxa"/>
              <w:left w:w="70" w:type="dxa"/>
              <w:bottom w:w="0" w:type="dxa"/>
              <w:right w:w="70" w:type="dxa"/>
            </w:tcMar>
            <w:vAlign w:val="bottom"/>
          </w:tcPr>
          <w:p w14:paraId="1A66767A"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000000"/>
                <w:sz w:val="22"/>
                <w:szCs w:val="22"/>
              </w:rPr>
              <w:t>Zakres</w:t>
            </w:r>
          </w:p>
        </w:tc>
      </w:tr>
      <w:tr w:rsidR="00035317" w:rsidRPr="002D22A1" w14:paraId="0E253BF4" w14:textId="77777777" w:rsidTr="00035317">
        <w:trPr>
          <w:trHeight w:val="288"/>
        </w:trPr>
        <w:tc>
          <w:tcPr>
            <w:tcW w:w="3464" w:type="dxa"/>
            <w:shd w:val="clear" w:color="auto" w:fill="FFFFFF"/>
            <w:tcMar>
              <w:top w:w="0" w:type="dxa"/>
              <w:left w:w="70" w:type="dxa"/>
              <w:bottom w:w="0" w:type="dxa"/>
              <w:right w:w="70" w:type="dxa"/>
            </w:tcMar>
            <w:vAlign w:val="center"/>
          </w:tcPr>
          <w:p w14:paraId="7CC5A4A9"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223737"/>
                <w:sz w:val="22"/>
                <w:szCs w:val="22"/>
              </w:rPr>
              <w:t>Prąd zwarciowy</w:t>
            </w:r>
            <w:r>
              <w:rPr>
                <w:rFonts w:asciiTheme="minorHAnsi" w:hAnsiTheme="minorHAnsi" w:cstheme="minorHAnsi"/>
                <w:color w:val="223737"/>
                <w:sz w:val="22"/>
                <w:szCs w:val="22"/>
              </w:rPr>
              <w:t xml:space="preserve"> I</w:t>
            </w:r>
            <w:r w:rsidRPr="00426F1D">
              <w:rPr>
                <w:rFonts w:asciiTheme="minorHAnsi" w:hAnsiTheme="minorHAnsi" w:cstheme="minorHAnsi"/>
                <w:color w:val="223737"/>
                <w:sz w:val="22"/>
                <w:szCs w:val="22"/>
                <w:vertAlign w:val="subscript"/>
              </w:rPr>
              <w:t>sc</w:t>
            </w:r>
          </w:p>
        </w:tc>
        <w:tc>
          <w:tcPr>
            <w:tcW w:w="3102" w:type="dxa"/>
            <w:shd w:val="clear" w:color="auto" w:fill="FFFFFF"/>
            <w:tcMar>
              <w:top w:w="0" w:type="dxa"/>
              <w:left w:w="70" w:type="dxa"/>
              <w:bottom w:w="0" w:type="dxa"/>
              <w:right w:w="70" w:type="dxa"/>
            </w:tcMar>
            <w:vAlign w:val="center"/>
          </w:tcPr>
          <w:p w14:paraId="454ADBFC" w14:textId="77777777" w:rsidR="00035317" w:rsidRPr="002D22A1" w:rsidRDefault="00035317" w:rsidP="00035317">
            <w:pPr>
              <w:pStyle w:val="Standard"/>
              <w:jc w:val="right"/>
              <w:rPr>
                <w:rFonts w:asciiTheme="minorHAnsi" w:hAnsiTheme="minorHAnsi" w:cstheme="minorHAnsi"/>
                <w:sz w:val="22"/>
                <w:szCs w:val="22"/>
              </w:rPr>
            </w:pPr>
            <w:r>
              <w:rPr>
                <w:rFonts w:asciiTheme="minorHAnsi" w:hAnsiTheme="minorHAnsi" w:cstheme="minorHAnsi"/>
                <w:color w:val="223737"/>
                <w:sz w:val="22"/>
                <w:szCs w:val="22"/>
              </w:rPr>
              <w:t>8</w:t>
            </w:r>
            <w:r w:rsidRPr="002D22A1">
              <w:rPr>
                <w:rFonts w:asciiTheme="minorHAnsi" w:hAnsiTheme="minorHAnsi" w:cstheme="minorHAnsi"/>
                <w:color w:val="223737"/>
                <w:sz w:val="22"/>
                <w:szCs w:val="22"/>
              </w:rPr>
              <w:t>,</w:t>
            </w:r>
            <w:r>
              <w:rPr>
                <w:rFonts w:asciiTheme="minorHAnsi" w:hAnsiTheme="minorHAnsi" w:cstheme="minorHAnsi"/>
                <w:color w:val="223737"/>
                <w:sz w:val="22"/>
                <w:szCs w:val="22"/>
              </w:rPr>
              <w:t>85 - 9,7</w:t>
            </w:r>
            <w:r w:rsidRPr="002D22A1">
              <w:rPr>
                <w:rFonts w:asciiTheme="minorHAnsi" w:hAnsiTheme="minorHAnsi" w:cstheme="minorHAnsi"/>
                <w:color w:val="223737"/>
                <w:sz w:val="22"/>
                <w:szCs w:val="22"/>
              </w:rPr>
              <w:t xml:space="preserve"> A</w:t>
            </w:r>
          </w:p>
        </w:tc>
        <w:tc>
          <w:tcPr>
            <w:tcW w:w="2562" w:type="dxa"/>
            <w:tcMar>
              <w:top w:w="0" w:type="dxa"/>
              <w:left w:w="70" w:type="dxa"/>
              <w:bottom w:w="0" w:type="dxa"/>
              <w:right w:w="70" w:type="dxa"/>
            </w:tcMar>
            <w:vAlign w:val="bottom"/>
          </w:tcPr>
          <w:p w14:paraId="63E61E4C"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000000"/>
                <w:sz w:val="22"/>
                <w:szCs w:val="22"/>
              </w:rPr>
              <w:t>Zakres</w:t>
            </w:r>
          </w:p>
        </w:tc>
      </w:tr>
      <w:tr w:rsidR="00035317" w:rsidRPr="002D22A1" w14:paraId="053C9E40" w14:textId="77777777" w:rsidTr="00035317">
        <w:trPr>
          <w:trHeight w:val="324"/>
        </w:trPr>
        <w:tc>
          <w:tcPr>
            <w:tcW w:w="3464" w:type="dxa"/>
            <w:shd w:val="clear" w:color="auto" w:fill="FFFFFF"/>
            <w:tcMar>
              <w:top w:w="0" w:type="dxa"/>
              <w:left w:w="70" w:type="dxa"/>
              <w:bottom w:w="0" w:type="dxa"/>
              <w:right w:w="70" w:type="dxa"/>
            </w:tcMar>
            <w:vAlign w:val="center"/>
          </w:tcPr>
          <w:p w14:paraId="4579BA29"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223737"/>
                <w:sz w:val="22"/>
                <w:szCs w:val="22"/>
              </w:rPr>
              <w:t>Współczynnik temperatury dla P</w:t>
            </w:r>
            <w:r w:rsidRPr="002D22A1">
              <w:rPr>
                <w:rFonts w:asciiTheme="minorHAnsi" w:hAnsiTheme="minorHAnsi" w:cstheme="minorHAnsi"/>
                <w:color w:val="223737"/>
                <w:sz w:val="22"/>
                <w:szCs w:val="22"/>
                <w:vertAlign w:val="subscript"/>
              </w:rPr>
              <w:t xml:space="preserve">max </w:t>
            </w:r>
            <w:r w:rsidRPr="002D22A1">
              <w:rPr>
                <w:rFonts w:asciiTheme="minorHAnsi" w:hAnsiTheme="minorHAnsi" w:cstheme="minorHAnsi"/>
                <w:color w:val="223737"/>
                <w:sz w:val="22"/>
                <w:szCs w:val="22"/>
              </w:rPr>
              <w:t xml:space="preserve"> </w:t>
            </w:r>
          </w:p>
        </w:tc>
        <w:tc>
          <w:tcPr>
            <w:tcW w:w="3102" w:type="dxa"/>
            <w:shd w:val="clear" w:color="auto" w:fill="FFFFFF"/>
            <w:tcMar>
              <w:top w:w="0" w:type="dxa"/>
              <w:left w:w="70" w:type="dxa"/>
              <w:bottom w:w="0" w:type="dxa"/>
              <w:right w:w="70" w:type="dxa"/>
            </w:tcMar>
            <w:vAlign w:val="center"/>
          </w:tcPr>
          <w:p w14:paraId="69E78B69"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hAnsiTheme="minorHAnsi" w:cstheme="minorHAnsi"/>
                <w:color w:val="223737"/>
                <w:sz w:val="22"/>
                <w:szCs w:val="22"/>
              </w:rPr>
              <w:t>-0,4</w:t>
            </w:r>
            <w:r>
              <w:rPr>
                <w:rFonts w:asciiTheme="minorHAnsi" w:hAnsiTheme="minorHAnsi" w:cstheme="minorHAnsi"/>
                <w:color w:val="223737"/>
                <w:sz w:val="22"/>
                <w:szCs w:val="22"/>
              </w:rPr>
              <w:t>1</w:t>
            </w:r>
            <w:r w:rsidRPr="002D22A1">
              <w:rPr>
                <w:rFonts w:asciiTheme="minorHAnsi" w:hAnsiTheme="minorHAnsi" w:cstheme="minorHAnsi"/>
                <w:color w:val="223737"/>
                <w:sz w:val="22"/>
                <w:szCs w:val="22"/>
              </w:rPr>
              <w:t xml:space="preserve"> %/ </w:t>
            </w:r>
            <w:r w:rsidRPr="002D22A1">
              <w:rPr>
                <w:rFonts w:asciiTheme="minorHAnsi" w:hAnsiTheme="minorHAnsi" w:cstheme="minorHAnsi"/>
                <w:color w:val="223737"/>
                <w:sz w:val="22"/>
                <w:szCs w:val="22"/>
                <w:vertAlign w:val="superscript"/>
              </w:rPr>
              <w:t>o</w:t>
            </w:r>
            <w:r w:rsidRPr="002D22A1">
              <w:rPr>
                <w:rFonts w:asciiTheme="minorHAnsi" w:hAnsiTheme="minorHAnsi" w:cstheme="minorHAnsi"/>
                <w:color w:val="223737"/>
                <w:sz w:val="22"/>
                <w:szCs w:val="22"/>
              </w:rPr>
              <w:t>K</w:t>
            </w:r>
          </w:p>
        </w:tc>
        <w:tc>
          <w:tcPr>
            <w:tcW w:w="2562" w:type="dxa"/>
            <w:tcMar>
              <w:top w:w="0" w:type="dxa"/>
              <w:left w:w="70" w:type="dxa"/>
              <w:bottom w:w="0" w:type="dxa"/>
              <w:right w:w="70" w:type="dxa"/>
            </w:tcMar>
            <w:vAlign w:val="bottom"/>
          </w:tcPr>
          <w:p w14:paraId="72DC3726"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większy niż</w:t>
            </w:r>
          </w:p>
        </w:tc>
      </w:tr>
      <w:tr w:rsidR="00035317" w:rsidRPr="002D22A1" w14:paraId="0E8C4B8C" w14:textId="77777777" w:rsidTr="00035317">
        <w:trPr>
          <w:trHeight w:val="324"/>
        </w:trPr>
        <w:tc>
          <w:tcPr>
            <w:tcW w:w="3464" w:type="dxa"/>
            <w:shd w:val="clear" w:color="auto" w:fill="FFFFFF"/>
            <w:tcMar>
              <w:top w:w="0" w:type="dxa"/>
              <w:left w:w="70" w:type="dxa"/>
              <w:bottom w:w="0" w:type="dxa"/>
              <w:right w:w="70" w:type="dxa"/>
            </w:tcMar>
            <w:vAlign w:val="center"/>
          </w:tcPr>
          <w:p w14:paraId="018FB108"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223737"/>
                <w:sz w:val="22"/>
                <w:szCs w:val="22"/>
              </w:rPr>
              <w:t>Współczynnik temperatury dla I</w:t>
            </w:r>
            <w:r w:rsidRPr="002D22A1">
              <w:rPr>
                <w:rFonts w:asciiTheme="minorHAnsi" w:hAnsiTheme="minorHAnsi" w:cstheme="minorHAnsi"/>
                <w:color w:val="223737"/>
                <w:sz w:val="22"/>
                <w:szCs w:val="22"/>
                <w:vertAlign w:val="subscript"/>
              </w:rPr>
              <w:t xml:space="preserve">sc </w:t>
            </w:r>
            <w:r w:rsidRPr="002D22A1">
              <w:rPr>
                <w:rFonts w:asciiTheme="minorHAnsi" w:hAnsiTheme="minorHAnsi" w:cstheme="minorHAnsi"/>
                <w:color w:val="223737"/>
                <w:sz w:val="22"/>
                <w:szCs w:val="22"/>
              </w:rPr>
              <w:t xml:space="preserve"> </w:t>
            </w:r>
          </w:p>
        </w:tc>
        <w:tc>
          <w:tcPr>
            <w:tcW w:w="3102" w:type="dxa"/>
            <w:shd w:val="clear" w:color="auto" w:fill="FFFFFF"/>
            <w:tcMar>
              <w:top w:w="0" w:type="dxa"/>
              <w:left w:w="70" w:type="dxa"/>
              <w:bottom w:w="0" w:type="dxa"/>
              <w:right w:w="70" w:type="dxa"/>
            </w:tcMar>
            <w:vAlign w:val="center"/>
          </w:tcPr>
          <w:p w14:paraId="008720BB" w14:textId="77777777" w:rsidR="00035317" w:rsidRPr="002D22A1" w:rsidRDefault="00035317" w:rsidP="00035317">
            <w:pPr>
              <w:pStyle w:val="Standard"/>
              <w:jc w:val="right"/>
              <w:rPr>
                <w:rFonts w:asciiTheme="minorHAnsi" w:hAnsiTheme="minorHAnsi" w:cstheme="minorHAnsi"/>
                <w:sz w:val="22"/>
                <w:szCs w:val="22"/>
              </w:rPr>
            </w:pPr>
            <w:r>
              <w:rPr>
                <w:rFonts w:asciiTheme="minorHAnsi" w:hAnsiTheme="minorHAnsi" w:cstheme="minorHAnsi"/>
                <w:color w:val="223737"/>
                <w:sz w:val="22"/>
                <w:szCs w:val="22"/>
              </w:rPr>
              <w:t>+5,1</w:t>
            </w:r>
            <w:r w:rsidRPr="002D22A1">
              <w:rPr>
                <w:rFonts w:asciiTheme="minorHAnsi" w:hAnsiTheme="minorHAnsi" w:cstheme="minorHAnsi"/>
                <w:color w:val="223737"/>
                <w:sz w:val="22"/>
                <w:szCs w:val="22"/>
              </w:rPr>
              <w:t xml:space="preserve">mA/ </w:t>
            </w:r>
            <w:r w:rsidRPr="002D22A1">
              <w:rPr>
                <w:rFonts w:asciiTheme="minorHAnsi" w:hAnsiTheme="minorHAnsi" w:cstheme="minorHAnsi"/>
                <w:color w:val="223737"/>
                <w:sz w:val="22"/>
                <w:szCs w:val="22"/>
                <w:vertAlign w:val="superscript"/>
              </w:rPr>
              <w:t>o</w:t>
            </w:r>
            <w:r w:rsidRPr="002D22A1">
              <w:rPr>
                <w:rFonts w:asciiTheme="minorHAnsi" w:hAnsiTheme="minorHAnsi" w:cstheme="minorHAnsi"/>
                <w:color w:val="223737"/>
                <w:sz w:val="22"/>
                <w:szCs w:val="22"/>
              </w:rPr>
              <w:t>K</w:t>
            </w:r>
          </w:p>
        </w:tc>
        <w:tc>
          <w:tcPr>
            <w:tcW w:w="2562" w:type="dxa"/>
            <w:tcMar>
              <w:top w:w="0" w:type="dxa"/>
              <w:left w:w="70" w:type="dxa"/>
              <w:bottom w:w="0" w:type="dxa"/>
              <w:right w:w="70" w:type="dxa"/>
            </w:tcMar>
            <w:vAlign w:val="bottom"/>
          </w:tcPr>
          <w:p w14:paraId="5AFF487A"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większy niż</w:t>
            </w:r>
          </w:p>
        </w:tc>
      </w:tr>
      <w:tr w:rsidR="00035317" w:rsidRPr="002D22A1" w14:paraId="6C14E37F" w14:textId="77777777" w:rsidTr="00035317">
        <w:trPr>
          <w:trHeight w:val="324"/>
        </w:trPr>
        <w:tc>
          <w:tcPr>
            <w:tcW w:w="3464" w:type="dxa"/>
            <w:shd w:val="clear" w:color="auto" w:fill="FFFFFF"/>
            <w:tcMar>
              <w:top w:w="0" w:type="dxa"/>
              <w:left w:w="70" w:type="dxa"/>
              <w:bottom w:w="0" w:type="dxa"/>
              <w:right w:w="70" w:type="dxa"/>
            </w:tcMar>
            <w:vAlign w:val="center"/>
          </w:tcPr>
          <w:p w14:paraId="373AEF36" w14:textId="77777777" w:rsidR="00035317" w:rsidRPr="002D22A1" w:rsidRDefault="00035317" w:rsidP="00035317">
            <w:pPr>
              <w:pStyle w:val="Standard"/>
              <w:rPr>
                <w:rFonts w:asciiTheme="minorHAnsi" w:hAnsiTheme="minorHAnsi" w:cstheme="minorHAnsi"/>
                <w:sz w:val="22"/>
                <w:szCs w:val="22"/>
              </w:rPr>
            </w:pPr>
            <w:r>
              <w:rPr>
                <w:rFonts w:asciiTheme="minorHAnsi" w:hAnsiTheme="minorHAnsi" w:cstheme="minorHAnsi"/>
                <w:color w:val="223737"/>
                <w:sz w:val="22"/>
                <w:szCs w:val="22"/>
              </w:rPr>
              <w:t>Współczynnik temperatury dla V</w:t>
            </w:r>
            <w:r w:rsidRPr="002D22A1">
              <w:rPr>
                <w:rFonts w:asciiTheme="minorHAnsi" w:hAnsiTheme="minorHAnsi" w:cstheme="minorHAnsi"/>
                <w:color w:val="223737"/>
                <w:sz w:val="22"/>
                <w:szCs w:val="22"/>
                <w:vertAlign w:val="subscript"/>
              </w:rPr>
              <w:t xml:space="preserve">oc </w:t>
            </w:r>
            <w:r w:rsidRPr="002D22A1">
              <w:rPr>
                <w:rFonts w:asciiTheme="minorHAnsi" w:hAnsiTheme="minorHAnsi" w:cstheme="minorHAnsi"/>
                <w:color w:val="223737"/>
                <w:sz w:val="22"/>
                <w:szCs w:val="22"/>
              </w:rPr>
              <w:t xml:space="preserve"> </w:t>
            </w:r>
          </w:p>
        </w:tc>
        <w:tc>
          <w:tcPr>
            <w:tcW w:w="3102" w:type="dxa"/>
            <w:shd w:val="clear" w:color="auto" w:fill="FFFFFF"/>
            <w:tcMar>
              <w:top w:w="0" w:type="dxa"/>
              <w:left w:w="70" w:type="dxa"/>
              <w:bottom w:w="0" w:type="dxa"/>
              <w:right w:w="70" w:type="dxa"/>
            </w:tcMar>
            <w:vAlign w:val="center"/>
          </w:tcPr>
          <w:p w14:paraId="6AF7AAAE" w14:textId="77777777" w:rsidR="00035317" w:rsidRPr="002D22A1" w:rsidRDefault="00035317" w:rsidP="00035317">
            <w:pPr>
              <w:pStyle w:val="Standard"/>
              <w:jc w:val="right"/>
              <w:rPr>
                <w:rFonts w:asciiTheme="minorHAnsi" w:hAnsiTheme="minorHAnsi" w:cstheme="minorHAnsi"/>
                <w:sz w:val="22"/>
                <w:szCs w:val="22"/>
              </w:rPr>
            </w:pPr>
            <w:r>
              <w:rPr>
                <w:rFonts w:asciiTheme="minorHAnsi" w:hAnsiTheme="minorHAnsi" w:cstheme="minorHAnsi"/>
                <w:color w:val="223737"/>
                <w:sz w:val="22"/>
                <w:szCs w:val="22"/>
              </w:rPr>
              <w:t>-128</w:t>
            </w:r>
            <w:r w:rsidRPr="002D22A1">
              <w:rPr>
                <w:rFonts w:asciiTheme="minorHAnsi" w:hAnsiTheme="minorHAnsi" w:cstheme="minorHAnsi"/>
                <w:color w:val="223737"/>
                <w:sz w:val="22"/>
                <w:szCs w:val="22"/>
              </w:rPr>
              <w:t xml:space="preserve">mV/ </w:t>
            </w:r>
            <w:r w:rsidRPr="002D22A1">
              <w:rPr>
                <w:rFonts w:asciiTheme="minorHAnsi" w:hAnsiTheme="minorHAnsi" w:cstheme="minorHAnsi"/>
                <w:color w:val="223737"/>
                <w:sz w:val="22"/>
                <w:szCs w:val="22"/>
                <w:vertAlign w:val="superscript"/>
              </w:rPr>
              <w:t>o</w:t>
            </w:r>
            <w:r w:rsidRPr="002D22A1">
              <w:rPr>
                <w:rFonts w:asciiTheme="minorHAnsi" w:hAnsiTheme="minorHAnsi" w:cstheme="minorHAnsi"/>
                <w:color w:val="223737"/>
                <w:sz w:val="22"/>
                <w:szCs w:val="22"/>
              </w:rPr>
              <w:t>K</w:t>
            </w:r>
          </w:p>
        </w:tc>
        <w:tc>
          <w:tcPr>
            <w:tcW w:w="2562" w:type="dxa"/>
            <w:tcMar>
              <w:top w:w="0" w:type="dxa"/>
              <w:left w:w="70" w:type="dxa"/>
              <w:bottom w:w="0" w:type="dxa"/>
              <w:right w:w="70" w:type="dxa"/>
            </w:tcMar>
            <w:vAlign w:val="bottom"/>
          </w:tcPr>
          <w:p w14:paraId="3A5BBAAA"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większy niż</w:t>
            </w:r>
          </w:p>
        </w:tc>
      </w:tr>
      <w:tr w:rsidR="00035317" w:rsidRPr="002D22A1" w14:paraId="405C74EE" w14:textId="77777777" w:rsidTr="00035317">
        <w:trPr>
          <w:trHeight w:val="312"/>
        </w:trPr>
        <w:tc>
          <w:tcPr>
            <w:tcW w:w="3464" w:type="dxa"/>
            <w:shd w:val="clear" w:color="auto" w:fill="FFFFFF"/>
            <w:tcMar>
              <w:top w:w="0" w:type="dxa"/>
              <w:left w:w="70" w:type="dxa"/>
              <w:bottom w:w="0" w:type="dxa"/>
              <w:right w:w="70" w:type="dxa"/>
            </w:tcMar>
            <w:vAlign w:val="center"/>
          </w:tcPr>
          <w:p w14:paraId="786873DF"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Maks. napięcie systemu (V)</w:t>
            </w:r>
          </w:p>
        </w:tc>
        <w:tc>
          <w:tcPr>
            <w:tcW w:w="3102" w:type="dxa"/>
            <w:shd w:val="clear" w:color="auto" w:fill="FFFFFF"/>
            <w:tcMar>
              <w:top w:w="0" w:type="dxa"/>
              <w:left w:w="70" w:type="dxa"/>
              <w:bottom w:w="0" w:type="dxa"/>
              <w:right w:w="70" w:type="dxa"/>
            </w:tcMar>
            <w:vAlign w:val="center"/>
          </w:tcPr>
          <w:p w14:paraId="5A323236"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eastAsia="BentonSans-Book" w:hAnsiTheme="minorHAnsi" w:cstheme="minorHAnsi"/>
                <w:color w:val="223737"/>
                <w:sz w:val="22"/>
                <w:szCs w:val="22"/>
              </w:rPr>
              <w:t>1 000 V</w:t>
            </w:r>
            <w:r w:rsidRPr="002D22A1">
              <w:rPr>
                <w:rFonts w:asciiTheme="minorHAnsi" w:eastAsia="BentonSans-Book" w:hAnsiTheme="minorHAnsi" w:cstheme="minorHAnsi"/>
                <w:color w:val="223737"/>
                <w:sz w:val="22"/>
                <w:szCs w:val="22"/>
                <w:vertAlign w:val="subscript"/>
              </w:rPr>
              <w:t>DC</w:t>
            </w:r>
          </w:p>
        </w:tc>
        <w:tc>
          <w:tcPr>
            <w:tcW w:w="2562" w:type="dxa"/>
            <w:tcMar>
              <w:top w:w="0" w:type="dxa"/>
              <w:left w:w="70" w:type="dxa"/>
              <w:bottom w:w="0" w:type="dxa"/>
              <w:right w:w="70" w:type="dxa"/>
            </w:tcMar>
            <w:vAlign w:val="bottom"/>
          </w:tcPr>
          <w:p w14:paraId="52BD39BA"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Równy</w:t>
            </w:r>
          </w:p>
        </w:tc>
      </w:tr>
      <w:tr w:rsidR="00035317" w:rsidRPr="002D22A1" w14:paraId="767FE286" w14:textId="77777777" w:rsidTr="00035317">
        <w:trPr>
          <w:trHeight w:val="324"/>
        </w:trPr>
        <w:tc>
          <w:tcPr>
            <w:tcW w:w="3464" w:type="dxa"/>
            <w:shd w:val="clear" w:color="auto" w:fill="FFFFFF"/>
            <w:tcMar>
              <w:top w:w="0" w:type="dxa"/>
              <w:left w:w="70" w:type="dxa"/>
              <w:bottom w:w="0" w:type="dxa"/>
              <w:right w:w="70" w:type="dxa"/>
            </w:tcMar>
            <w:vAlign w:val="center"/>
          </w:tcPr>
          <w:p w14:paraId="35FE9891"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223737"/>
                <w:sz w:val="22"/>
                <w:szCs w:val="22"/>
              </w:rPr>
              <w:t>Temperatura robocza</w:t>
            </w:r>
          </w:p>
        </w:tc>
        <w:tc>
          <w:tcPr>
            <w:tcW w:w="3102" w:type="dxa"/>
            <w:shd w:val="clear" w:color="auto" w:fill="FFFFFF"/>
            <w:tcMar>
              <w:top w:w="0" w:type="dxa"/>
              <w:left w:w="70" w:type="dxa"/>
              <w:bottom w:w="0" w:type="dxa"/>
              <w:right w:w="70" w:type="dxa"/>
            </w:tcMar>
            <w:vAlign w:val="center"/>
          </w:tcPr>
          <w:p w14:paraId="032FBECF"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hAnsiTheme="minorHAnsi" w:cstheme="minorHAnsi"/>
                <w:color w:val="223737"/>
                <w:sz w:val="22"/>
                <w:szCs w:val="22"/>
              </w:rPr>
              <w:t>-40</w:t>
            </w:r>
            <w:r w:rsidRPr="002D22A1">
              <w:rPr>
                <w:rFonts w:asciiTheme="minorHAnsi" w:hAnsiTheme="minorHAnsi" w:cstheme="minorHAnsi"/>
                <w:color w:val="223737"/>
                <w:sz w:val="22"/>
                <w:szCs w:val="22"/>
                <w:vertAlign w:val="superscript"/>
              </w:rPr>
              <w:t xml:space="preserve"> o</w:t>
            </w:r>
            <w:r w:rsidRPr="002D22A1">
              <w:rPr>
                <w:rFonts w:asciiTheme="minorHAnsi" w:hAnsiTheme="minorHAnsi" w:cstheme="minorHAnsi"/>
                <w:color w:val="223737"/>
                <w:sz w:val="22"/>
                <w:szCs w:val="22"/>
              </w:rPr>
              <w:t>C do +85</w:t>
            </w:r>
            <w:r w:rsidRPr="002D22A1">
              <w:rPr>
                <w:rFonts w:asciiTheme="minorHAnsi" w:hAnsiTheme="minorHAnsi" w:cstheme="minorHAnsi"/>
                <w:color w:val="223737"/>
                <w:sz w:val="22"/>
                <w:szCs w:val="22"/>
                <w:vertAlign w:val="superscript"/>
              </w:rPr>
              <w:t xml:space="preserve"> o</w:t>
            </w:r>
            <w:r w:rsidRPr="002D22A1">
              <w:rPr>
                <w:rFonts w:asciiTheme="minorHAnsi" w:hAnsiTheme="minorHAnsi" w:cstheme="minorHAnsi"/>
                <w:color w:val="223737"/>
                <w:sz w:val="22"/>
                <w:szCs w:val="22"/>
              </w:rPr>
              <w:t>C</w:t>
            </w:r>
          </w:p>
        </w:tc>
        <w:tc>
          <w:tcPr>
            <w:tcW w:w="2562" w:type="dxa"/>
            <w:tcMar>
              <w:top w:w="0" w:type="dxa"/>
              <w:left w:w="70" w:type="dxa"/>
              <w:bottom w:w="0" w:type="dxa"/>
              <w:right w:w="70" w:type="dxa"/>
            </w:tcMar>
            <w:vAlign w:val="bottom"/>
          </w:tcPr>
          <w:p w14:paraId="59B7AD4A"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mniejsza niż</w:t>
            </w:r>
          </w:p>
        </w:tc>
      </w:tr>
      <w:tr w:rsidR="00035317" w:rsidRPr="002D22A1" w14:paraId="3AEC1345" w14:textId="77777777" w:rsidTr="00035317">
        <w:trPr>
          <w:trHeight w:val="288"/>
        </w:trPr>
        <w:tc>
          <w:tcPr>
            <w:tcW w:w="3464" w:type="dxa"/>
            <w:shd w:val="clear" w:color="auto" w:fill="FFFFFF"/>
            <w:tcMar>
              <w:top w:w="0" w:type="dxa"/>
              <w:left w:w="70" w:type="dxa"/>
              <w:bottom w:w="0" w:type="dxa"/>
              <w:right w:w="70" w:type="dxa"/>
            </w:tcMar>
            <w:vAlign w:val="center"/>
          </w:tcPr>
          <w:p w14:paraId="23221C14"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223737"/>
                <w:sz w:val="22"/>
                <w:szCs w:val="22"/>
              </w:rPr>
              <w:t>Maksymalne obciążenie mechaniczne</w:t>
            </w:r>
          </w:p>
        </w:tc>
        <w:tc>
          <w:tcPr>
            <w:tcW w:w="3102" w:type="dxa"/>
            <w:shd w:val="clear" w:color="auto" w:fill="FFFFFF"/>
            <w:tcMar>
              <w:top w:w="0" w:type="dxa"/>
              <w:left w:w="70" w:type="dxa"/>
              <w:bottom w:w="0" w:type="dxa"/>
              <w:right w:w="70" w:type="dxa"/>
            </w:tcMar>
            <w:vAlign w:val="center"/>
          </w:tcPr>
          <w:p w14:paraId="6E9BE63B" w14:textId="77777777" w:rsidR="00035317" w:rsidRPr="002D22A1" w:rsidRDefault="00035317" w:rsidP="00035317">
            <w:pPr>
              <w:pStyle w:val="Standard"/>
              <w:jc w:val="right"/>
              <w:rPr>
                <w:rFonts w:asciiTheme="minorHAnsi" w:hAnsiTheme="minorHAnsi" w:cstheme="minorHAnsi"/>
                <w:sz w:val="22"/>
                <w:szCs w:val="22"/>
              </w:rPr>
            </w:pPr>
            <w:r w:rsidRPr="002D22A1">
              <w:rPr>
                <w:rFonts w:asciiTheme="minorHAnsi" w:hAnsiTheme="minorHAnsi" w:cstheme="minorHAnsi"/>
                <w:color w:val="223737"/>
                <w:sz w:val="22"/>
                <w:szCs w:val="22"/>
              </w:rPr>
              <w:t>5400 Pa</w:t>
            </w:r>
          </w:p>
        </w:tc>
        <w:tc>
          <w:tcPr>
            <w:tcW w:w="2562" w:type="dxa"/>
            <w:tcMar>
              <w:top w:w="0" w:type="dxa"/>
              <w:left w:w="70" w:type="dxa"/>
              <w:bottom w:w="0" w:type="dxa"/>
              <w:right w:w="70" w:type="dxa"/>
            </w:tcMar>
            <w:vAlign w:val="bottom"/>
          </w:tcPr>
          <w:p w14:paraId="6DDC63C3"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mniejsze niż</w:t>
            </w:r>
          </w:p>
        </w:tc>
      </w:tr>
      <w:tr w:rsidR="00035317" w:rsidRPr="002D22A1" w14:paraId="6365372F" w14:textId="77777777" w:rsidTr="00035317">
        <w:trPr>
          <w:trHeight w:val="288"/>
        </w:trPr>
        <w:tc>
          <w:tcPr>
            <w:tcW w:w="3464" w:type="dxa"/>
            <w:shd w:val="clear" w:color="auto" w:fill="FFFFFF"/>
            <w:tcMar>
              <w:top w:w="0" w:type="dxa"/>
              <w:left w:w="70" w:type="dxa"/>
              <w:bottom w:w="0" w:type="dxa"/>
              <w:right w:w="70" w:type="dxa"/>
            </w:tcMar>
            <w:vAlign w:val="center"/>
          </w:tcPr>
          <w:p w14:paraId="0DAC1968"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223737"/>
                <w:sz w:val="22"/>
                <w:szCs w:val="22"/>
              </w:rPr>
              <w:t>Grubość ramy</w:t>
            </w:r>
          </w:p>
        </w:tc>
        <w:tc>
          <w:tcPr>
            <w:tcW w:w="3102" w:type="dxa"/>
            <w:shd w:val="clear" w:color="auto" w:fill="FFFFFF"/>
            <w:tcMar>
              <w:top w:w="0" w:type="dxa"/>
              <w:left w:w="70" w:type="dxa"/>
              <w:bottom w:w="0" w:type="dxa"/>
              <w:right w:w="70" w:type="dxa"/>
            </w:tcMar>
            <w:vAlign w:val="center"/>
          </w:tcPr>
          <w:p w14:paraId="1E576E5E" w14:textId="00519D14" w:rsidR="00035317" w:rsidRPr="002D22A1" w:rsidRDefault="009A3744" w:rsidP="00035317">
            <w:pPr>
              <w:pStyle w:val="Standard"/>
              <w:jc w:val="right"/>
              <w:rPr>
                <w:rFonts w:asciiTheme="minorHAnsi" w:hAnsiTheme="minorHAnsi" w:cstheme="minorHAnsi"/>
                <w:sz w:val="22"/>
                <w:szCs w:val="22"/>
              </w:rPr>
            </w:pPr>
            <w:r>
              <w:rPr>
                <w:rFonts w:asciiTheme="minorHAnsi" w:hAnsiTheme="minorHAnsi" w:cstheme="minorHAnsi"/>
                <w:color w:val="223737"/>
                <w:sz w:val="22"/>
                <w:szCs w:val="22"/>
              </w:rPr>
              <w:t>35</w:t>
            </w:r>
            <w:r w:rsidR="00035317" w:rsidRPr="002D22A1">
              <w:rPr>
                <w:rFonts w:asciiTheme="minorHAnsi" w:hAnsiTheme="minorHAnsi" w:cstheme="minorHAnsi"/>
                <w:color w:val="223737"/>
                <w:sz w:val="22"/>
                <w:szCs w:val="22"/>
              </w:rPr>
              <w:t xml:space="preserve"> mm</w:t>
            </w:r>
          </w:p>
        </w:tc>
        <w:tc>
          <w:tcPr>
            <w:tcW w:w="2562" w:type="dxa"/>
            <w:tcMar>
              <w:top w:w="0" w:type="dxa"/>
              <w:left w:w="70" w:type="dxa"/>
              <w:bottom w:w="0" w:type="dxa"/>
              <w:right w:w="70" w:type="dxa"/>
            </w:tcMar>
            <w:vAlign w:val="bottom"/>
          </w:tcPr>
          <w:p w14:paraId="1B31DFD9" w14:textId="77777777" w:rsidR="00035317" w:rsidRPr="002D22A1" w:rsidRDefault="00035317" w:rsidP="00035317">
            <w:pPr>
              <w:pStyle w:val="Standard"/>
              <w:rPr>
                <w:rFonts w:asciiTheme="minorHAnsi" w:hAnsiTheme="minorHAnsi" w:cstheme="minorHAnsi"/>
                <w:sz w:val="22"/>
                <w:szCs w:val="22"/>
              </w:rPr>
            </w:pPr>
            <w:r w:rsidRPr="002D22A1">
              <w:rPr>
                <w:rFonts w:asciiTheme="minorHAnsi" w:hAnsiTheme="minorHAnsi" w:cstheme="minorHAnsi"/>
                <w:color w:val="000000"/>
                <w:sz w:val="22"/>
                <w:szCs w:val="22"/>
              </w:rPr>
              <w:t>Nie mniejsza niż</w:t>
            </w:r>
          </w:p>
        </w:tc>
      </w:tr>
    </w:tbl>
    <w:p w14:paraId="50B771B8" w14:textId="611EB3E7" w:rsidR="008B7857" w:rsidRPr="00E42692" w:rsidRDefault="008B7857" w:rsidP="008B7857">
      <w:pPr>
        <w:spacing w:line="360" w:lineRule="auto"/>
        <w:rPr>
          <w:rFonts w:eastAsia="BentonSans-Book"/>
          <w:sz w:val="24"/>
          <w:szCs w:val="24"/>
        </w:rPr>
      </w:pPr>
      <w:r>
        <w:rPr>
          <w:rFonts w:eastAsia="BentonSans-Book"/>
          <w:color w:val="223737"/>
          <w:sz w:val="24"/>
          <w:szCs w:val="24"/>
        </w:rPr>
        <w:lastRenderedPageBreak/>
        <w:br/>
      </w:r>
      <w:r w:rsidRPr="00E42692">
        <w:rPr>
          <w:rFonts w:eastAsia="BentonSans-Book"/>
          <w:sz w:val="24"/>
          <w:szCs w:val="24"/>
        </w:rPr>
        <w:t>Warunki gwarancji nie powinny być gorsze niż:</w:t>
      </w:r>
    </w:p>
    <w:p w14:paraId="1A10352F" w14:textId="3F950372" w:rsidR="008B7857" w:rsidRPr="00E42692" w:rsidRDefault="008B7857" w:rsidP="008B7857">
      <w:pPr>
        <w:spacing w:line="360" w:lineRule="auto"/>
        <w:rPr>
          <w:rFonts w:eastAsia="BentonSans-Book"/>
          <w:sz w:val="24"/>
          <w:szCs w:val="24"/>
        </w:rPr>
      </w:pPr>
      <w:r w:rsidRPr="00B75FE1">
        <w:rPr>
          <w:rFonts w:eastAsia="BentonSans-Book"/>
          <w:sz w:val="24"/>
          <w:szCs w:val="24"/>
        </w:rPr>
        <w:t>1</w:t>
      </w:r>
      <w:r w:rsidR="00035317" w:rsidRPr="00B75FE1">
        <w:rPr>
          <w:rFonts w:eastAsia="BentonSans-Book"/>
          <w:sz w:val="24"/>
          <w:szCs w:val="24"/>
        </w:rPr>
        <w:t>0</w:t>
      </w:r>
      <w:r w:rsidRPr="00B75FE1">
        <w:rPr>
          <w:rFonts w:eastAsia="BentonSans-Book"/>
          <w:sz w:val="24"/>
          <w:szCs w:val="24"/>
        </w:rPr>
        <w:t xml:space="preserve"> letnia </w:t>
      </w:r>
      <w:r w:rsidRPr="00B75FE1">
        <w:rPr>
          <w:rFonts w:eastAsia="BentonSans-Book"/>
          <w:b/>
          <w:sz w:val="24"/>
          <w:szCs w:val="24"/>
          <w:u w:val="single"/>
        </w:rPr>
        <w:t>gwarancja producenta</w:t>
      </w:r>
      <w:r w:rsidRPr="00B75FE1">
        <w:rPr>
          <w:rFonts w:eastAsia="BentonSans-Book"/>
          <w:sz w:val="24"/>
          <w:szCs w:val="24"/>
        </w:rPr>
        <w:t xml:space="preserve"> na produkt</w:t>
      </w:r>
      <w:r w:rsidRPr="00E42692">
        <w:rPr>
          <w:rFonts w:eastAsia="BentonSans-Book"/>
          <w:sz w:val="24"/>
          <w:szCs w:val="24"/>
        </w:rPr>
        <w:br/>
        <w:t>25 letnia gwarancja liniowa gwarancji na moc</w:t>
      </w:r>
      <w:r w:rsidRPr="00E42692">
        <w:rPr>
          <w:rFonts w:eastAsia="BentonSans-Book"/>
          <w:sz w:val="24"/>
          <w:szCs w:val="24"/>
        </w:rPr>
        <w:br/>
        <w:t xml:space="preserve">max. 3% spadek w pierwszym roku i max. Spadek w następnych latach 0,7% przez okres 25 lat. </w:t>
      </w:r>
      <w:r w:rsidRPr="00E42692">
        <w:rPr>
          <w:rFonts w:eastAsia="BentonSans-Book"/>
          <w:sz w:val="24"/>
          <w:szCs w:val="24"/>
        </w:rPr>
        <w:br/>
        <w:t>Moduły powinny być wyprodukowan</w:t>
      </w:r>
      <w:r w:rsidR="00035317">
        <w:rPr>
          <w:rFonts w:eastAsia="BentonSans-Book"/>
          <w:sz w:val="24"/>
          <w:szCs w:val="24"/>
        </w:rPr>
        <w:t>ie nie wcześniej niż w roku 2018</w:t>
      </w:r>
      <w:r w:rsidRPr="00E42692">
        <w:rPr>
          <w:rFonts w:eastAsia="BentonSans-Book"/>
          <w:sz w:val="24"/>
          <w:szCs w:val="24"/>
        </w:rPr>
        <w:t>.</w:t>
      </w:r>
      <w:r w:rsidR="00E42692">
        <w:rPr>
          <w:rFonts w:eastAsia="BentonSans-Book"/>
          <w:sz w:val="24"/>
          <w:szCs w:val="24"/>
        </w:rPr>
        <w:t xml:space="preserve"> </w:t>
      </w:r>
    </w:p>
    <w:p w14:paraId="7AD507DD" w14:textId="77777777" w:rsidR="008B7857" w:rsidRPr="00E42692" w:rsidRDefault="008B7857" w:rsidP="008B7857">
      <w:pPr>
        <w:spacing w:line="360" w:lineRule="auto"/>
        <w:rPr>
          <w:rFonts w:eastAsia="BentonSans-Book"/>
          <w:b/>
          <w:sz w:val="24"/>
          <w:szCs w:val="24"/>
          <w:u w:val="single"/>
        </w:rPr>
      </w:pPr>
      <w:r w:rsidRPr="00E42692">
        <w:rPr>
          <w:rFonts w:eastAsia="BentonSans-Book"/>
          <w:sz w:val="24"/>
          <w:szCs w:val="24"/>
        </w:rPr>
        <w:t>Moduły powinny posiadać certyfikaty IEC 61215 oraz IEC 61730 i być zgodne z normami dyrektywy 2014/35/UE oraz 2014/30/UE., a producent powinien posiadać certyfikaty jakości takie jak: ISO 9001:2008, ISO 14001:2004, BS OHSAS 18001:2007</w:t>
      </w:r>
      <w:r w:rsidRPr="00E42692">
        <w:rPr>
          <w:rFonts w:eastAsia="BentonSans-Book"/>
          <w:b/>
          <w:sz w:val="24"/>
          <w:szCs w:val="24"/>
          <w:u w:val="single"/>
        </w:rPr>
        <w:t>. Na etapie składania ofert Wykonawca przedstawi powyższe dokumenty jak również karty katalogowe modułów oraz inwerterów.</w:t>
      </w:r>
    </w:p>
    <w:p w14:paraId="599BA78A" w14:textId="77777777" w:rsidR="00CE6B01" w:rsidRPr="006B0755" w:rsidRDefault="00CE6B01" w:rsidP="007F2799">
      <w:pPr>
        <w:pStyle w:val="Akapitzlist"/>
        <w:widowControl w:val="0"/>
        <w:autoSpaceDE w:val="0"/>
        <w:autoSpaceDN w:val="0"/>
        <w:adjustRightInd w:val="0"/>
        <w:spacing w:after="0"/>
        <w:jc w:val="both"/>
        <w:rPr>
          <w:rFonts w:cs="Arial Narrow"/>
          <w:color w:val="000000"/>
        </w:rPr>
      </w:pPr>
    </w:p>
    <w:p w14:paraId="43773585"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b/>
          <w:bCs/>
          <w:color w:val="000000"/>
          <w:sz w:val="24"/>
          <w:szCs w:val="24"/>
        </w:rPr>
        <w:t>Proponowane parametry inwerterów DC/AC</w:t>
      </w:r>
      <w:r w:rsidRPr="006B0755">
        <w:rPr>
          <w:rFonts w:cs="Arial Narrow"/>
          <w:color w:val="000000"/>
          <w:sz w:val="24"/>
          <w:szCs w:val="24"/>
        </w:rPr>
        <w:t xml:space="preserve"> </w:t>
      </w:r>
    </w:p>
    <w:p w14:paraId="4F4D07BB" w14:textId="77777777" w:rsidR="005F570E" w:rsidRPr="006B0755" w:rsidRDefault="005F570E" w:rsidP="007F2799">
      <w:pPr>
        <w:widowControl w:val="0"/>
        <w:autoSpaceDE w:val="0"/>
        <w:autoSpaceDN w:val="0"/>
        <w:adjustRightInd w:val="0"/>
        <w:spacing w:after="0"/>
        <w:jc w:val="both"/>
        <w:rPr>
          <w:rFonts w:cs="Arial Narrow"/>
          <w:color w:val="000000"/>
          <w:sz w:val="24"/>
          <w:szCs w:val="24"/>
        </w:rPr>
      </w:pPr>
    </w:p>
    <w:p w14:paraId="592E77A9" w14:textId="77777777" w:rsidR="005F570E" w:rsidRPr="006B0755" w:rsidRDefault="005F570E" w:rsidP="00191501">
      <w:pPr>
        <w:widowControl w:val="0"/>
        <w:autoSpaceDE w:val="0"/>
        <w:autoSpaceDN w:val="0"/>
        <w:adjustRightInd w:val="0"/>
        <w:spacing w:after="0"/>
        <w:ind w:firstLine="708"/>
        <w:jc w:val="both"/>
        <w:rPr>
          <w:rFonts w:cs="Arial Narrow"/>
          <w:color w:val="000000"/>
          <w:sz w:val="24"/>
          <w:szCs w:val="24"/>
        </w:rPr>
      </w:pPr>
      <w:r w:rsidRPr="006B0755">
        <w:rPr>
          <w:rFonts w:cs="Arial Narrow"/>
          <w:color w:val="000000"/>
          <w:sz w:val="24"/>
          <w:szCs w:val="24"/>
        </w:rPr>
        <w:t xml:space="preserve">W instalacji fotowoltaicznej należy zastosować inwertery mające na celu przetworzenie prądu stałego produkowanego przez panele fotowoltaiczne na prąd przemienny zgodny z parametrami sieci elektroenergetycznej. Dobór inwertera do mocy paneli fotowoltaicznych określony i opisany powinien być w projekcie instalacji fotowoltaicznej. Moc inwertera w stosunku do mocy paneli fotowoltaicznych powinna zawierać się w zakresie 85% -120%. Projektant w doborze inwertera powinien kierować się odpowiednimi parametrami elektrycznymi urządzeń systemu, a także parametrami indywidualnymi dla każdej instalacji fotowoltaicznej (lokalizacja, azymut, kąt nachylenia modułów, zmienne warunki nasłonecznienia lub okresowe zacienienie). </w:t>
      </w:r>
    </w:p>
    <w:p w14:paraId="66B1695B" w14:textId="77777777" w:rsidR="005F570E" w:rsidRPr="006B0755" w:rsidRDefault="005F570E"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Obudowa inwertera powinna charakteryzować się stopniem szczelności IP65, zgodnie z normą PN-EN 60529:2003 i zapewniać ochronę przed dostępem do części niebezpiecznych, ochronę  pyłoszczelną oraz ochronę przed strugą wody (12,5 l/min) laną na obudowę z dowolnej strony.</w:t>
      </w:r>
    </w:p>
    <w:p w14:paraId="3F23B587" w14:textId="77777777" w:rsidR="005F570E" w:rsidRPr="006B0755" w:rsidRDefault="005F570E"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Urządzenia powinny pracować z pełną wydajnością w zakresie temperatur od -25°C do +60 °C.</w:t>
      </w:r>
    </w:p>
    <w:p w14:paraId="57F7E458" w14:textId="77777777" w:rsidR="005F570E" w:rsidRPr="006B0755" w:rsidRDefault="002A5C22"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Inwertery powinny zostać wyposażone w system umożliwiający pomiar izolacji w części DC, pozwalający wyeliminować uszkodzenia w okablowaniu paneli fotowoltaicznych, jak również w samych panelach dając wysokie bezpieczeństwo użytkowania. </w:t>
      </w:r>
      <w:r w:rsidR="005F570E" w:rsidRPr="006B0755">
        <w:rPr>
          <w:rFonts w:cs="Arial Narrow"/>
          <w:color w:val="000000"/>
          <w:sz w:val="24"/>
          <w:szCs w:val="24"/>
        </w:rPr>
        <w:t xml:space="preserve">Urządzenie powinno być </w:t>
      </w:r>
      <w:r w:rsidR="005F570E" w:rsidRPr="006B0755">
        <w:rPr>
          <w:rFonts w:cs="Arial Narrow"/>
          <w:color w:val="000000"/>
          <w:sz w:val="24"/>
          <w:szCs w:val="24"/>
        </w:rPr>
        <w:lastRenderedPageBreak/>
        <w:t>wyposażone w ochronę  przed zamianą polaryzacji DC, zabezpieczenie przeciwzwarciowe AC, a także jednostkę monitorowania</w:t>
      </w:r>
      <w:r w:rsidRPr="006B0755">
        <w:rPr>
          <w:rFonts w:cs="Arial Narrow"/>
          <w:color w:val="000000"/>
          <w:sz w:val="24"/>
          <w:szCs w:val="24"/>
        </w:rPr>
        <w:t xml:space="preserve"> parametrów sieci publicznej w trybie ciągłym oraz wyłącznik</w:t>
      </w:r>
      <w:r w:rsidR="005F570E" w:rsidRPr="006B0755">
        <w:rPr>
          <w:rFonts w:cs="Arial Narrow"/>
          <w:color w:val="000000"/>
          <w:sz w:val="24"/>
          <w:szCs w:val="24"/>
        </w:rPr>
        <w:t xml:space="preserve"> prądu różnicowego na wszystkich biegunach (RCMU).</w:t>
      </w:r>
    </w:p>
    <w:p w14:paraId="5BFFD7D0" w14:textId="77777777" w:rsidR="005F570E" w:rsidRPr="006B0755" w:rsidRDefault="005F570E"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Z uwagi na zmienne warunki nasłonecznienia w warunkach polskich lub okresowe zacienienie, wszystkie falowniki powinny być wyposażone w algorytm zapobiegający lokalnym odczytom punktu mocy maksymalnej w charakterystyce prądowo-napięciowej zainstalowanych modułów, wyszukując  tym samym rzeczywisty globalny maksymalny punkt mocy w całym stringu.</w:t>
      </w:r>
    </w:p>
    <w:p w14:paraId="01072A39" w14:textId="77777777" w:rsidR="00DD0844" w:rsidRPr="006B0755" w:rsidRDefault="00DD0844"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Inwertery powinny być produkcji europejskiej oraz posiadać gwarancję producenta na okres </w:t>
      </w:r>
      <w:r w:rsidR="00AC0E2E">
        <w:rPr>
          <w:rFonts w:cs="Arial Narrow"/>
          <w:color w:val="000000"/>
          <w:sz w:val="24"/>
          <w:szCs w:val="24"/>
        </w:rPr>
        <w:t>10</w:t>
      </w:r>
      <w:r w:rsidR="00AC0E2E" w:rsidRPr="006B0755">
        <w:rPr>
          <w:rFonts w:cs="Arial Narrow"/>
          <w:color w:val="000000"/>
          <w:sz w:val="24"/>
          <w:szCs w:val="24"/>
        </w:rPr>
        <w:t xml:space="preserve"> </w:t>
      </w:r>
      <w:r w:rsidRPr="006B0755">
        <w:rPr>
          <w:rFonts w:cs="Arial Narrow"/>
          <w:color w:val="000000"/>
          <w:sz w:val="24"/>
          <w:szCs w:val="24"/>
        </w:rPr>
        <w:t>lat, aby zapewnić trwałość i żywotność instalacji fotowoltaicznych.</w:t>
      </w:r>
    </w:p>
    <w:p w14:paraId="0AEB7027" w14:textId="77777777" w:rsidR="00C954EE" w:rsidRPr="006B0755" w:rsidRDefault="00AA6A40" w:rsidP="007F2799">
      <w:pPr>
        <w:widowControl w:val="0"/>
        <w:autoSpaceDE w:val="0"/>
        <w:autoSpaceDN w:val="0"/>
        <w:adjustRightInd w:val="0"/>
        <w:spacing w:after="0"/>
        <w:jc w:val="both"/>
        <w:rPr>
          <w:rFonts w:cs="Arial Narrow"/>
          <w:color w:val="000000"/>
          <w:sz w:val="24"/>
          <w:szCs w:val="24"/>
        </w:rPr>
      </w:pPr>
      <w:r>
        <w:rPr>
          <w:rFonts w:cs="Arial Narrow"/>
          <w:color w:val="000000"/>
          <w:sz w:val="24"/>
          <w:szCs w:val="24"/>
        </w:rPr>
        <w:t>Wymagana minimalna sprawność inwerterów wynosi: 98,0 %.</w:t>
      </w:r>
    </w:p>
    <w:p w14:paraId="053A386D" w14:textId="77777777" w:rsidR="00C954EE" w:rsidRPr="006B0755" w:rsidRDefault="00C954EE"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Wymagane certyfikaty/dokumenty: </w:t>
      </w:r>
    </w:p>
    <w:tbl>
      <w:tblPr>
        <w:tblW w:w="9017" w:type="dxa"/>
        <w:tblInd w:w="55" w:type="dxa"/>
        <w:tblCellMar>
          <w:left w:w="70" w:type="dxa"/>
          <w:right w:w="70" w:type="dxa"/>
        </w:tblCellMar>
        <w:tblLook w:val="04A0" w:firstRow="1" w:lastRow="0" w:firstColumn="1" w:lastColumn="0" w:noHBand="0" w:noVBand="1"/>
      </w:tblPr>
      <w:tblGrid>
        <w:gridCol w:w="9017"/>
      </w:tblGrid>
      <w:tr w:rsidR="00C954EE" w:rsidRPr="00191501" w14:paraId="2396A547" w14:textId="77777777" w:rsidTr="00191501">
        <w:trPr>
          <w:trHeight w:val="255"/>
        </w:trPr>
        <w:tc>
          <w:tcPr>
            <w:tcW w:w="9017" w:type="dxa"/>
            <w:tcBorders>
              <w:top w:val="nil"/>
              <w:left w:val="nil"/>
              <w:bottom w:val="nil"/>
              <w:right w:val="nil"/>
            </w:tcBorders>
            <w:shd w:val="clear" w:color="auto" w:fill="auto"/>
            <w:vAlign w:val="center"/>
            <w:hideMark/>
          </w:tcPr>
          <w:p w14:paraId="25936BAD" w14:textId="77777777" w:rsidR="00C954EE" w:rsidRPr="00191501" w:rsidRDefault="00C954EE" w:rsidP="00C954EE">
            <w:pPr>
              <w:spacing w:after="0" w:line="240" w:lineRule="auto"/>
              <w:rPr>
                <w:rFonts w:eastAsia="Times New Roman" w:cs="Arial"/>
                <w:color w:val="000000"/>
                <w:sz w:val="24"/>
                <w:szCs w:val="24"/>
              </w:rPr>
            </w:pPr>
            <w:r w:rsidRPr="00191501">
              <w:rPr>
                <w:rFonts w:eastAsia="Times New Roman" w:cs="Arial"/>
                <w:color w:val="000000"/>
                <w:sz w:val="24"/>
                <w:szCs w:val="24"/>
              </w:rPr>
              <w:t>Deklaracja zgodności WE</w:t>
            </w:r>
          </w:p>
        </w:tc>
      </w:tr>
      <w:tr w:rsidR="00C954EE" w:rsidRPr="00191501" w14:paraId="2F3C4DAA" w14:textId="77777777" w:rsidTr="00191501">
        <w:trPr>
          <w:trHeight w:val="765"/>
        </w:trPr>
        <w:tc>
          <w:tcPr>
            <w:tcW w:w="9017" w:type="dxa"/>
            <w:tcBorders>
              <w:top w:val="nil"/>
              <w:left w:val="nil"/>
              <w:bottom w:val="nil"/>
              <w:right w:val="nil"/>
            </w:tcBorders>
            <w:shd w:val="clear" w:color="auto" w:fill="auto"/>
            <w:vAlign w:val="center"/>
            <w:hideMark/>
          </w:tcPr>
          <w:p w14:paraId="654F5352" w14:textId="77777777" w:rsidR="00C954EE" w:rsidRPr="00191501" w:rsidRDefault="00C954EE" w:rsidP="00C954EE">
            <w:pPr>
              <w:spacing w:after="0" w:line="240" w:lineRule="auto"/>
              <w:rPr>
                <w:rFonts w:eastAsia="Times New Roman" w:cs="Arial"/>
                <w:color w:val="000000"/>
                <w:sz w:val="24"/>
                <w:szCs w:val="24"/>
              </w:rPr>
            </w:pPr>
            <w:r w:rsidRPr="00191501">
              <w:rPr>
                <w:rFonts w:eastAsia="Times New Roman" w:cs="Arial"/>
                <w:color w:val="000000"/>
                <w:sz w:val="24"/>
                <w:szCs w:val="24"/>
              </w:rPr>
              <w:t>Deklaracja zgodności na kompatybilność elektromagnetyczną zgodna z obowiązującą dyrektywą 2004/108/WE</w:t>
            </w:r>
          </w:p>
        </w:tc>
      </w:tr>
      <w:tr w:rsidR="00C954EE" w:rsidRPr="00191501" w14:paraId="348552EC" w14:textId="77777777" w:rsidTr="00191501">
        <w:trPr>
          <w:trHeight w:val="510"/>
        </w:trPr>
        <w:tc>
          <w:tcPr>
            <w:tcW w:w="9017" w:type="dxa"/>
            <w:tcBorders>
              <w:top w:val="nil"/>
              <w:left w:val="nil"/>
              <w:bottom w:val="nil"/>
              <w:right w:val="nil"/>
            </w:tcBorders>
            <w:shd w:val="clear" w:color="auto" w:fill="auto"/>
            <w:vAlign w:val="center"/>
            <w:hideMark/>
          </w:tcPr>
          <w:p w14:paraId="377C3EE3" w14:textId="77777777" w:rsidR="00C954EE" w:rsidRPr="00191501" w:rsidRDefault="00C954EE" w:rsidP="00C954EE">
            <w:pPr>
              <w:spacing w:after="0" w:line="240" w:lineRule="auto"/>
              <w:rPr>
                <w:rFonts w:eastAsia="Times New Roman" w:cs="Arial"/>
                <w:color w:val="000000"/>
                <w:sz w:val="24"/>
                <w:szCs w:val="24"/>
              </w:rPr>
            </w:pPr>
            <w:r w:rsidRPr="00191501">
              <w:rPr>
                <w:rFonts w:eastAsia="Times New Roman" w:cs="Arial"/>
                <w:color w:val="000000"/>
                <w:sz w:val="24"/>
                <w:szCs w:val="24"/>
              </w:rPr>
              <w:t>Deklaracja zgodności z obowiązującą dyrektywą niskonapięciową 2006/95/WE</w:t>
            </w:r>
          </w:p>
        </w:tc>
      </w:tr>
      <w:tr w:rsidR="00C954EE" w:rsidRPr="00191501" w14:paraId="79FFED7B" w14:textId="77777777" w:rsidTr="00191501">
        <w:trPr>
          <w:trHeight w:val="255"/>
        </w:trPr>
        <w:tc>
          <w:tcPr>
            <w:tcW w:w="9017" w:type="dxa"/>
            <w:tcBorders>
              <w:top w:val="nil"/>
              <w:left w:val="nil"/>
              <w:bottom w:val="nil"/>
              <w:right w:val="nil"/>
            </w:tcBorders>
            <w:shd w:val="clear" w:color="auto" w:fill="auto"/>
            <w:vAlign w:val="center"/>
            <w:hideMark/>
          </w:tcPr>
          <w:p w14:paraId="79CAF402" w14:textId="77777777" w:rsidR="00C954EE" w:rsidRPr="00191501" w:rsidRDefault="00C954EE" w:rsidP="00C954EE">
            <w:pPr>
              <w:spacing w:after="0" w:line="240" w:lineRule="auto"/>
              <w:rPr>
                <w:rFonts w:eastAsia="Times New Roman" w:cs="Arial"/>
                <w:color w:val="000000"/>
                <w:sz w:val="24"/>
                <w:szCs w:val="24"/>
              </w:rPr>
            </w:pPr>
            <w:r w:rsidRPr="00191501">
              <w:rPr>
                <w:rFonts w:eastAsia="Times New Roman" w:cs="Arial"/>
                <w:color w:val="000000"/>
                <w:sz w:val="24"/>
                <w:szCs w:val="24"/>
              </w:rPr>
              <w:t>Certyfikat zgodności z normą EN 50438</w:t>
            </w:r>
          </w:p>
        </w:tc>
      </w:tr>
      <w:tr w:rsidR="00C954EE" w:rsidRPr="00191501" w14:paraId="2B9646B8" w14:textId="77777777" w:rsidTr="00191501">
        <w:trPr>
          <w:trHeight w:val="255"/>
        </w:trPr>
        <w:tc>
          <w:tcPr>
            <w:tcW w:w="9017" w:type="dxa"/>
            <w:tcBorders>
              <w:top w:val="nil"/>
              <w:left w:val="nil"/>
              <w:bottom w:val="nil"/>
              <w:right w:val="nil"/>
            </w:tcBorders>
            <w:shd w:val="clear" w:color="auto" w:fill="auto"/>
            <w:vAlign w:val="center"/>
            <w:hideMark/>
          </w:tcPr>
          <w:p w14:paraId="6A467228" w14:textId="77777777" w:rsidR="00C954EE" w:rsidRPr="00191501" w:rsidRDefault="00C954EE" w:rsidP="00C954EE">
            <w:pPr>
              <w:spacing w:after="0" w:line="240" w:lineRule="auto"/>
              <w:rPr>
                <w:rFonts w:eastAsia="Times New Roman" w:cs="Arial"/>
                <w:color w:val="000000"/>
                <w:sz w:val="24"/>
                <w:szCs w:val="24"/>
              </w:rPr>
            </w:pPr>
            <w:r w:rsidRPr="00191501">
              <w:rPr>
                <w:rFonts w:eastAsia="Times New Roman" w:cs="Arial"/>
                <w:color w:val="000000"/>
                <w:sz w:val="24"/>
                <w:szCs w:val="24"/>
              </w:rPr>
              <w:t>Deklaracja kompatybilności elektromagnetycznej</w:t>
            </w:r>
          </w:p>
        </w:tc>
      </w:tr>
    </w:tbl>
    <w:p w14:paraId="3F23C0AF" w14:textId="0423B1AA" w:rsidR="00C954EE" w:rsidRDefault="00C954EE" w:rsidP="007F2799">
      <w:pPr>
        <w:widowControl w:val="0"/>
        <w:autoSpaceDE w:val="0"/>
        <w:autoSpaceDN w:val="0"/>
        <w:adjustRightInd w:val="0"/>
        <w:spacing w:after="0"/>
        <w:jc w:val="both"/>
        <w:rPr>
          <w:rFonts w:cs="Arial Narrow"/>
          <w:color w:val="000000"/>
          <w:sz w:val="24"/>
          <w:szCs w:val="24"/>
        </w:rPr>
      </w:pPr>
    </w:p>
    <w:tbl>
      <w:tblPr>
        <w:tblW w:w="8995" w:type="dxa"/>
        <w:tblInd w:w="65" w:type="dxa"/>
        <w:tblCellMar>
          <w:left w:w="70" w:type="dxa"/>
          <w:right w:w="70" w:type="dxa"/>
        </w:tblCellMar>
        <w:tblLook w:val="04A0" w:firstRow="1" w:lastRow="0" w:firstColumn="1" w:lastColumn="0" w:noHBand="0" w:noVBand="1"/>
      </w:tblPr>
      <w:tblGrid>
        <w:gridCol w:w="7609"/>
        <w:gridCol w:w="1386"/>
      </w:tblGrid>
      <w:tr w:rsidR="008B7857" w:rsidRPr="007110AA" w14:paraId="29BC2698" w14:textId="77777777" w:rsidTr="00035317">
        <w:trPr>
          <w:trHeight w:val="264"/>
        </w:trPr>
        <w:tc>
          <w:tcPr>
            <w:tcW w:w="7623" w:type="dxa"/>
            <w:tcBorders>
              <w:top w:val="nil"/>
              <w:left w:val="nil"/>
              <w:bottom w:val="nil"/>
              <w:right w:val="nil"/>
            </w:tcBorders>
            <w:shd w:val="clear" w:color="auto" w:fill="auto"/>
            <w:noWrap/>
            <w:vAlign w:val="bottom"/>
            <w:hideMark/>
          </w:tcPr>
          <w:p w14:paraId="55161F5B" w14:textId="77777777" w:rsidR="008B7857" w:rsidRPr="007110AA" w:rsidRDefault="008B7857" w:rsidP="00035317">
            <w:pPr>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4CBDD5B4" w14:textId="77777777" w:rsidR="008B7857" w:rsidRPr="007110AA" w:rsidRDefault="008B7857" w:rsidP="001B7E3A">
            <w:pPr>
              <w:spacing w:after="0" w:line="240" w:lineRule="auto"/>
              <w:rPr>
                <w:rFonts w:ascii="Arial" w:hAnsi="Arial" w:cs="Arial"/>
                <w:color w:val="000000"/>
              </w:rPr>
            </w:pPr>
          </w:p>
        </w:tc>
      </w:tr>
      <w:tr w:rsidR="008B7857" w:rsidRPr="007110AA" w14:paraId="395A12A7" w14:textId="77777777" w:rsidTr="00035317">
        <w:trPr>
          <w:trHeight w:val="264"/>
        </w:trPr>
        <w:tc>
          <w:tcPr>
            <w:tcW w:w="7623" w:type="dxa"/>
            <w:tcBorders>
              <w:top w:val="nil"/>
              <w:left w:val="nil"/>
              <w:bottom w:val="nil"/>
              <w:right w:val="nil"/>
            </w:tcBorders>
            <w:shd w:val="clear" w:color="auto" w:fill="auto"/>
            <w:noWrap/>
            <w:vAlign w:val="bottom"/>
          </w:tcPr>
          <w:p w14:paraId="280853DA"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628592B5" w14:textId="77777777" w:rsidR="008B7857" w:rsidRPr="007110AA" w:rsidRDefault="008B7857" w:rsidP="001B7E3A">
            <w:pPr>
              <w:spacing w:after="0" w:line="240" w:lineRule="auto"/>
              <w:rPr>
                <w:rFonts w:ascii="Arial" w:hAnsi="Arial" w:cs="Arial"/>
                <w:color w:val="000000"/>
              </w:rPr>
            </w:pPr>
          </w:p>
        </w:tc>
      </w:tr>
      <w:tr w:rsidR="008B7857" w:rsidRPr="007110AA" w14:paraId="74F10652" w14:textId="77777777" w:rsidTr="00035317">
        <w:trPr>
          <w:trHeight w:val="276"/>
        </w:trPr>
        <w:tc>
          <w:tcPr>
            <w:tcW w:w="7623" w:type="dxa"/>
            <w:tcBorders>
              <w:top w:val="nil"/>
              <w:left w:val="nil"/>
              <w:bottom w:val="nil"/>
              <w:right w:val="nil"/>
            </w:tcBorders>
            <w:shd w:val="clear" w:color="auto" w:fill="auto"/>
            <w:noWrap/>
            <w:vAlign w:val="bottom"/>
            <w:hideMark/>
          </w:tcPr>
          <w:p w14:paraId="4F8A75E5"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0DD9BB3F" w14:textId="77777777" w:rsidR="008B7857" w:rsidRPr="007110AA" w:rsidRDefault="008B7857" w:rsidP="001B7E3A">
            <w:pPr>
              <w:spacing w:after="0" w:line="240" w:lineRule="auto"/>
              <w:rPr>
                <w:rFonts w:ascii="Arial" w:hAnsi="Arial" w:cs="Arial"/>
                <w:color w:val="000000"/>
              </w:rPr>
            </w:pPr>
          </w:p>
        </w:tc>
      </w:tr>
      <w:tr w:rsidR="008B7857" w:rsidRPr="007110AA" w14:paraId="71EF70EA" w14:textId="77777777" w:rsidTr="00035317">
        <w:trPr>
          <w:trHeight w:val="276"/>
        </w:trPr>
        <w:tc>
          <w:tcPr>
            <w:tcW w:w="8995" w:type="dxa"/>
            <w:gridSpan w:val="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5D8C7EF5" w14:textId="62D264B2" w:rsidR="008B7857" w:rsidRPr="007110AA" w:rsidRDefault="008B7857" w:rsidP="001B7E3A">
            <w:pPr>
              <w:spacing w:after="0" w:line="240" w:lineRule="auto"/>
              <w:jc w:val="center"/>
              <w:rPr>
                <w:rFonts w:ascii="Arial" w:hAnsi="Arial" w:cs="Arial"/>
                <w:b/>
                <w:bCs/>
                <w:color w:val="000000"/>
              </w:rPr>
            </w:pPr>
            <w:r w:rsidRPr="007110AA">
              <w:rPr>
                <w:rFonts w:ascii="Arial" w:hAnsi="Arial" w:cs="Arial"/>
                <w:b/>
                <w:bCs/>
                <w:color w:val="000000"/>
              </w:rPr>
              <w:t>Inwertery 3 fazowe</w:t>
            </w:r>
            <w:r w:rsidR="00035317">
              <w:rPr>
                <w:rFonts w:ascii="Arial" w:hAnsi="Arial" w:cs="Arial"/>
                <w:b/>
                <w:bCs/>
                <w:color w:val="000000"/>
              </w:rPr>
              <w:t xml:space="preserve"> dla instalacji</w:t>
            </w:r>
            <w:r w:rsidRPr="007110AA">
              <w:rPr>
                <w:rFonts w:ascii="Arial" w:hAnsi="Arial" w:cs="Arial"/>
                <w:b/>
                <w:bCs/>
                <w:color w:val="000000"/>
              </w:rPr>
              <w:t xml:space="preserve"> od 3</w:t>
            </w:r>
            <w:r w:rsidR="00035317">
              <w:rPr>
                <w:rFonts w:ascii="Arial" w:hAnsi="Arial" w:cs="Arial"/>
                <w:b/>
                <w:bCs/>
                <w:color w:val="000000"/>
              </w:rPr>
              <w:t>,3kWp do 6,6</w:t>
            </w:r>
            <w:r w:rsidRPr="007110AA">
              <w:rPr>
                <w:rFonts w:ascii="Arial" w:hAnsi="Arial" w:cs="Arial"/>
                <w:b/>
                <w:bCs/>
                <w:color w:val="000000"/>
              </w:rPr>
              <w:t>kWp</w:t>
            </w:r>
          </w:p>
        </w:tc>
      </w:tr>
      <w:tr w:rsidR="008B7857" w:rsidRPr="007110AA" w14:paraId="3B7D7420" w14:textId="77777777" w:rsidTr="00035317">
        <w:trPr>
          <w:trHeight w:val="264"/>
        </w:trPr>
        <w:tc>
          <w:tcPr>
            <w:tcW w:w="7623" w:type="dxa"/>
            <w:tcBorders>
              <w:top w:val="nil"/>
              <w:left w:val="nil"/>
              <w:bottom w:val="nil"/>
              <w:right w:val="nil"/>
            </w:tcBorders>
            <w:shd w:val="clear" w:color="auto" w:fill="auto"/>
            <w:noWrap/>
            <w:vAlign w:val="bottom"/>
            <w:hideMark/>
          </w:tcPr>
          <w:p w14:paraId="09CBC124"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68BD2691" w14:textId="77777777" w:rsidR="008B7857" w:rsidRPr="007110AA" w:rsidRDefault="008B7857" w:rsidP="001B7E3A">
            <w:pPr>
              <w:spacing w:after="0" w:line="240" w:lineRule="auto"/>
              <w:rPr>
                <w:rFonts w:ascii="Arial" w:hAnsi="Arial" w:cs="Arial"/>
                <w:color w:val="000000"/>
              </w:rPr>
            </w:pPr>
          </w:p>
        </w:tc>
      </w:tr>
      <w:tr w:rsidR="008B7857" w:rsidRPr="007110AA" w14:paraId="5E70E7D4" w14:textId="77777777" w:rsidTr="00035317">
        <w:trPr>
          <w:trHeight w:val="264"/>
        </w:trPr>
        <w:tc>
          <w:tcPr>
            <w:tcW w:w="7623" w:type="dxa"/>
            <w:tcBorders>
              <w:top w:val="nil"/>
              <w:left w:val="nil"/>
              <w:bottom w:val="nil"/>
              <w:right w:val="nil"/>
            </w:tcBorders>
            <w:shd w:val="clear" w:color="auto" w:fill="auto"/>
            <w:noWrap/>
            <w:vAlign w:val="bottom"/>
            <w:hideMark/>
          </w:tcPr>
          <w:p w14:paraId="56DCB53B"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6C218ED1" w14:textId="77777777" w:rsidR="008B7857" w:rsidRPr="007110AA" w:rsidRDefault="008B7857" w:rsidP="001B7E3A">
            <w:pPr>
              <w:spacing w:after="0" w:line="240" w:lineRule="auto"/>
              <w:rPr>
                <w:rFonts w:ascii="Arial" w:hAnsi="Arial" w:cs="Arial"/>
                <w:color w:val="000000"/>
              </w:rPr>
            </w:pPr>
          </w:p>
        </w:tc>
      </w:tr>
      <w:tr w:rsidR="008B7857" w:rsidRPr="007110AA" w14:paraId="74636417"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A8C41" w14:textId="77777777" w:rsidR="008B7857" w:rsidRPr="007110AA" w:rsidRDefault="008B7857" w:rsidP="001B7E3A">
            <w:pPr>
              <w:spacing w:after="0" w:line="240" w:lineRule="auto"/>
              <w:rPr>
                <w:b/>
                <w:bCs/>
                <w:color w:val="000000"/>
              </w:rPr>
            </w:pPr>
            <w:r w:rsidRPr="007110AA">
              <w:rPr>
                <w:b/>
                <w:bCs/>
                <w:color w:val="000000"/>
              </w:rPr>
              <w:t>WARUNKI OTOCZENIA</w:t>
            </w:r>
          </w:p>
        </w:tc>
      </w:tr>
      <w:tr w:rsidR="008B7857" w:rsidRPr="007110AA" w14:paraId="42D3C32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403B554" w14:textId="77777777" w:rsidR="008B7857" w:rsidRPr="007110AA" w:rsidRDefault="008B7857" w:rsidP="001B7E3A">
            <w:pPr>
              <w:spacing w:after="0" w:line="240" w:lineRule="auto"/>
              <w:rPr>
                <w:color w:val="000000"/>
              </w:rPr>
            </w:pPr>
            <w:r w:rsidRPr="007110AA">
              <w:rPr>
                <w:color w:val="000000"/>
              </w:rPr>
              <w:t xml:space="preserve">Stopień ochrony obudowy                                                                                                      </w:t>
            </w:r>
          </w:p>
        </w:tc>
        <w:tc>
          <w:tcPr>
            <w:tcW w:w="1372" w:type="dxa"/>
            <w:tcBorders>
              <w:top w:val="nil"/>
              <w:left w:val="nil"/>
              <w:bottom w:val="single" w:sz="4" w:space="0" w:color="auto"/>
              <w:right w:val="single" w:sz="4" w:space="0" w:color="auto"/>
            </w:tcBorders>
            <w:shd w:val="clear" w:color="auto" w:fill="auto"/>
            <w:noWrap/>
            <w:vAlign w:val="center"/>
            <w:hideMark/>
          </w:tcPr>
          <w:p w14:paraId="3D500B71" w14:textId="77777777" w:rsidR="008B7857" w:rsidRPr="007110AA" w:rsidRDefault="008B7857" w:rsidP="001B7E3A">
            <w:pPr>
              <w:spacing w:after="0" w:line="240" w:lineRule="auto"/>
              <w:jc w:val="right"/>
              <w:rPr>
                <w:color w:val="000000"/>
              </w:rPr>
            </w:pPr>
            <w:r w:rsidRPr="007110AA">
              <w:rPr>
                <w:color w:val="000000"/>
              </w:rPr>
              <w:t>min. IP65</w:t>
            </w:r>
          </w:p>
        </w:tc>
      </w:tr>
      <w:tr w:rsidR="008B7857" w:rsidRPr="007110AA" w14:paraId="399E8648"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0F32FA6" w14:textId="77777777" w:rsidR="008B7857" w:rsidRPr="007110AA" w:rsidRDefault="008B7857" w:rsidP="001B7E3A">
            <w:pPr>
              <w:spacing w:after="0" w:line="240" w:lineRule="auto"/>
              <w:rPr>
                <w:color w:val="000000"/>
              </w:rPr>
            </w:pPr>
            <w:r w:rsidRPr="007110AA">
              <w:rPr>
                <w:color w:val="000000"/>
              </w:rPr>
              <w:t>Zakres temperatur pracy                                                                                                        </w:t>
            </w:r>
          </w:p>
        </w:tc>
        <w:tc>
          <w:tcPr>
            <w:tcW w:w="1372" w:type="dxa"/>
            <w:tcBorders>
              <w:top w:val="nil"/>
              <w:left w:val="nil"/>
              <w:bottom w:val="single" w:sz="4" w:space="0" w:color="auto"/>
              <w:right w:val="single" w:sz="4" w:space="0" w:color="auto"/>
            </w:tcBorders>
            <w:shd w:val="clear" w:color="auto" w:fill="auto"/>
            <w:noWrap/>
            <w:vAlign w:val="bottom"/>
            <w:hideMark/>
          </w:tcPr>
          <w:p w14:paraId="1C77C3C8"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min. -25÷ +60°C</w:t>
            </w:r>
          </w:p>
        </w:tc>
      </w:tr>
      <w:tr w:rsidR="008B7857" w:rsidRPr="007110AA" w14:paraId="044383C9"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1923B98" w14:textId="77777777" w:rsidR="008B7857" w:rsidRPr="007110AA" w:rsidRDefault="008B7857" w:rsidP="001B7E3A">
            <w:pPr>
              <w:spacing w:after="0" w:line="240" w:lineRule="auto"/>
              <w:rPr>
                <w:color w:val="000000"/>
              </w:rPr>
            </w:pPr>
            <w:r w:rsidRPr="007110AA">
              <w:rPr>
                <w:color w:val="000000"/>
              </w:rPr>
              <w:t xml:space="preserve">Zakres dopuszczalnej wilgotności względnej                                                                    </w:t>
            </w:r>
          </w:p>
        </w:tc>
        <w:tc>
          <w:tcPr>
            <w:tcW w:w="1372" w:type="dxa"/>
            <w:tcBorders>
              <w:top w:val="nil"/>
              <w:left w:val="nil"/>
              <w:bottom w:val="single" w:sz="4" w:space="0" w:color="auto"/>
              <w:right w:val="single" w:sz="4" w:space="0" w:color="auto"/>
            </w:tcBorders>
            <w:shd w:val="clear" w:color="auto" w:fill="auto"/>
            <w:noWrap/>
            <w:vAlign w:val="center"/>
            <w:hideMark/>
          </w:tcPr>
          <w:p w14:paraId="3204FBFA" w14:textId="77777777" w:rsidR="008B7857" w:rsidRPr="007110AA" w:rsidRDefault="008B7857" w:rsidP="001B7E3A">
            <w:pPr>
              <w:spacing w:after="0" w:line="240" w:lineRule="auto"/>
              <w:jc w:val="right"/>
              <w:rPr>
                <w:color w:val="000000"/>
              </w:rPr>
            </w:pPr>
            <w:r w:rsidRPr="007110AA">
              <w:rPr>
                <w:color w:val="000000"/>
              </w:rPr>
              <w:t>100%</w:t>
            </w:r>
          </w:p>
        </w:tc>
      </w:tr>
      <w:tr w:rsidR="008B7857" w:rsidRPr="007110AA" w14:paraId="00EAFD0F"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D2360F4" w14:textId="77777777" w:rsidR="008B7857" w:rsidRPr="007110AA" w:rsidRDefault="008B7857" w:rsidP="001B7E3A">
            <w:pPr>
              <w:spacing w:after="0" w:line="240" w:lineRule="auto"/>
              <w:rPr>
                <w:color w:val="000000"/>
              </w:rPr>
            </w:pPr>
            <w:r w:rsidRPr="007110AA">
              <w:rPr>
                <w:color w:val="000000"/>
              </w:rPr>
              <w:t>Waga</w:t>
            </w:r>
          </w:p>
        </w:tc>
        <w:tc>
          <w:tcPr>
            <w:tcW w:w="1372" w:type="dxa"/>
            <w:tcBorders>
              <w:top w:val="nil"/>
              <w:left w:val="nil"/>
              <w:bottom w:val="single" w:sz="4" w:space="0" w:color="auto"/>
              <w:right w:val="single" w:sz="4" w:space="0" w:color="auto"/>
            </w:tcBorders>
            <w:shd w:val="clear" w:color="auto" w:fill="auto"/>
            <w:noWrap/>
            <w:vAlign w:val="center"/>
            <w:hideMark/>
          </w:tcPr>
          <w:p w14:paraId="414B4D8D" w14:textId="77777777" w:rsidR="008B7857" w:rsidRPr="007110AA" w:rsidRDefault="008B7857" w:rsidP="001B7E3A">
            <w:pPr>
              <w:spacing w:after="0" w:line="240" w:lineRule="auto"/>
              <w:jc w:val="right"/>
              <w:rPr>
                <w:color w:val="000000"/>
              </w:rPr>
            </w:pPr>
            <w:r w:rsidRPr="007110AA">
              <w:rPr>
                <w:color w:val="000000"/>
              </w:rPr>
              <w:t xml:space="preserve"> ≤ 21,9kg</w:t>
            </w:r>
          </w:p>
        </w:tc>
      </w:tr>
      <w:tr w:rsidR="008B7857" w:rsidRPr="007110AA" w14:paraId="1D6FA052"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ACBF7" w14:textId="77777777" w:rsidR="008B7857" w:rsidRPr="007110AA" w:rsidRDefault="008B7857" w:rsidP="001B7E3A">
            <w:pPr>
              <w:spacing w:after="0" w:line="240" w:lineRule="auto"/>
              <w:rPr>
                <w:b/>
                <w:bCs/>
                <w:color w:val="000000"/>
              </w:rPr>
            </w:pPr>
            <w:r w:rsidRPr="007110AA">
              <w:rPr>
                <w:b/>
                <w:bCs/>
                <w:color w:val="000000"/>
              </w:rPr>
              <w:t>ZABEZPIECZENIA</w:t>
            </w:r>
          </w:p>
        </w:tc>
      </w:tr>
      <w:tr w:rsidR="008B7857" w:rsidRPr="007110AA" w14:paraId="0D004DDD"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E6623B5" w14:textId="77777777" w:rsidR="008B7857" w:rsidRPr="007110AA" w:rsidRDefault="008B7857" w:rsidP="001B7E3A">
            <w:pPr>
              <w:spacing w:after="0" w:line="240" w:lineRule="auto"/>
              <w:rPr>
                <w:color w:val="000000"/>
              </w:rPr>
            </w:pPr>
            <w:r w:rsidRPr="007110AA">
              <w:rPr>
                <w:color w:val="000000"/>
              </w:rPr>
              <w:t xml:space="preserve">Pomiar izolacji po stronie DC                                                                                                    </w:t>
            </w:r>
          </w:p>
        </w:tc>
        <w:tc>
          <w:tcPr>
            <w:tcW w:w="1372" w:type="dxa"/>
            <w:tcBorders>
              <w:top w:val="nil"/>
              <w:left w:val="nil"/>
              <w:bottom w:val="single" w:sz="4" w:space="0" w:color="auto"/>
              <w:right w:val="single" w:sz="4" w:space="0" w:color="auto"/>
            </w:tcBorders>
            <w:shd w:val="clear" w:color="auto" w:fill="auto"/>
            <w:noWrap/>
            <w:vAlign w:val="center"/>
            <w:hideMark/>
          </w:tcPr>
          <w:p w14:paraId="0F74C042" w14:textId="77777777" w:rsidR="008B7857" w:rsidRPr="007110AA" w:rsidRDefault="008B7857" w:rsidP="001B7E3A">
            <w:pPr>
              <w:spacing w:after="0" w:line="240" w:lineRule="auto"/>
              <w:jc w:val="right"/>
              <w:rPr>
                <w:color w:val="000000"/>
              </w:rPr>
            </w:pPr>
            <w:r w:rsidRPr="007110AA">
              <w:rPr>
                <w:color w:val="000000"/>
              </w:rPr>
              <w:t xml:space="preserve">          tak</w:t>
            </w:r>
          </w:p>
        </w:tc>
      </w:tr>
      <w:tr w:rsidR="008B7857" w:rsidRPr="007110AA" w14:paraId="39F576EA"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FB7DF5D" w14:textId="77777777" w:rsidR="008B7857" w:rsidRPr="007110AA" w:rsidRDefault="008B7857" w:rsidP="001B7E3A">
            <w:pPr>
              <w:spacing w:after="0" w:line="240" w:lineRule="auto"/>
              <w:rPr>
                <w:color w:val="000000"/>
              </w:rPr>
            </w:pPr>
            <w:r w:rsidRPr="007110AA">
              <w:rPr>
                <w:color w:val="000000"/>
              </w:rPr>
              <w:t>Wbudowany rozłącznik DC                                                                                                     </w:t>
            </w:r>
          </w:p>
        </w:tc>
        <w:tc>
          <w:tcPr>
            <w:tcW w:w="1372" w:type="dxa"/>
            <w:tcBorders>
              <w:top w:val="nil"/>
              <w:left w:val="nil"/>
              <w:bottom w:val="single" w:sz="4" w:space="0" w:color="auto"/>
              <w:right w:val="single" w:sz="4" w:space="0" w:color="auto"/>
            </w:tcBorders>
            <w:shd w:val="clear" w:color="auto" w:fill="auto"/>
            <w:noWrap/>
            <w:vAlign w:val="center"/>
            <w:hideMark/>
          </w:tcPr>
          <w:p w14:paraId="2C00E8F3" w14:textId="77777777" w:rsidR="008B7857" w:rsidRPr="007110AA" w:rsidRDefault="008B7857" w:rsidP="001B7E3A">
            <w:pPr>
              <w:spacing w:after="0" w:line="240" w:lineRule="auto"/>
              <w:jc w:val="right"/>
              <w:rPr>
                <w:color w:val="000000"/>
              </w:rPr>
            </w:pPr>
            <w:r w:rsidRPr="007110AA">
              <w:rPr>
                <w:color w:val="000000"/>
              </w:rPr>
              <w:t xml:space="preserve">          tak</w:t>
            </w:r>
          </w:p>
        </w:tc>
      </w:tr>
      <w:tr w:rsidR="008B7857" w:rsidRPr="007110AA" w14:paraId="0CCDBECE"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8DFB12C" w14:textId="77777777" w:rsidR="008B7857" w:rsidRPr="007110AA" w:rsidRDefault="008B7857" w:rsidP="001B7E3A">
            <w:pPr>
              <w:spacing w:after="0" w:line="240" w:lineRule="auto"/>
              <w:rPr>
                <w:color w:val="000000"/>
              </w:rPr>
            </w:pPr>
            <w:r w:rsidRPr="007110AA">
              <w:rPr>
                <w:color w:val="000000"/>
              </w:rPr>
              <w:t xml:space="preserve">Monitorowanie zadziałania ochronników przeciwprzepięciowych                          </w:t>
            </w:r>
          </w:p>
        </w:tc>
        <w:tc>
          <w:tcPr>
            <w:tcW w:w="1372" w:type="dxa"/>
            <w:tcBorders>
              <w:top w:val="nil"/>
              <w:left w:val="nil"/>
              <w:bottom w:val="single" w:sz="4" w:space="0" w:color="auto"/>
              <w:right w:val="single" w:sz="4" w:space="0" w:color="auto"/>
            </w:tcBorders>
            <w:shd w:val="clear" w:color="auto" w:fill="auto"/>
            <w:noWrap/>
            <w:vAlign w:val="center"/>
            <w:hideMark/>
          </w:tcPr>
          <w:p w14:paraId="589CA75F" w14:textId="77777777" w:rsidR="008B7857" w:rsidRPr="007110AA" w:rsidRDefault="008B7857" w:rsidP="001B7E3A">
            <w:pPr>
              <w:spacing w:after="0" w:line="240" w:lineRule="auto"/>
              <w:jc w:val="right"/>
              <w:rPr>
                <w:color w:val="000000"/>
              </w:rPr>
            </w:pPr>
            <w:r w:rsidRPr="007110AA">
              <w:rPr>
                <w:color w:val="000000"/>
              </w:rPr>
              <w:t xml:space="preserve">          tak</w:t>
            </w:r>
          </w:p>
        </w:tc>
      </w:tr>
      <w:tr w:rsidR="008B7857" w:rsidRPr="007110AA" w14:paraId="7A4BAB76"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C1DAFC4" w14:textId="77777777" w:rsidR="008B7857" w:rsidRPr="007110AA" w:rsidRDefault="008B7857" w:rsidP="001B7E3A">
            <w:pPr>
              <w:spacing w:after="0" w:line="240" w:lineRule="auto"/>
              <w:rPr>
                <w:color w:val="000000"/>
              </w:rPr>
            </w:pPr>
            <w:r w:rsidRPr="007110AA">
              <w:rPr>
                <w:color w:val="000000"/>
              </w:rPr>
              <w:t>Zabezpieczenie przeciążeniowe / ochrona przed wysoką temp.                       </w:t>
            </w:r>
          </w:p>
        </w:tc>
        <w:tc>
          <w:tcPr>
            <w:tcW w:w="1372" w:type="dxa"/>
            <w:tcBorders>
              <w:top w:val="nil"/>
              <w:left w:val="nil"/>
              <w:bottom w:val="single" w:sz="4" w:space="0" w:color="auto"/>
              <w:right w:val="single" w:sz="4" w:space="0" w:color="auto"/>
            </w:tcBorders>
            <w:shd w:val="clear" w:color="auto" w:fill="auto"/>
            <w:noWrap/>
            <w:vAlign w:val="bottom"/>
            <w:hideMark/>
          </w:tcPr>
          <w:p w14:paraId="29ECBE42"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ograniczenie mocy wyjściowej</w:t>
            </w:r>
          </w:p>
        </w:tc>
      </w:tr>
      <w:tr w:rsidR="008B7857" w:rsidRPr="007110AA" w14:paraId="796D2A94"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DC4A1" w14:textId="77777777" w:rsidR="008B7857" w:rsidRPr="007110AA" w:rsidRDefault="008B7857" w:rsidP="001B7E3A">
            <w:pPr>
              <w:spacing w:after="0" w:line="240" w:lineRule="auto"/>
              <w:rPr>
                <w:b/>
                <w:bCs/>
                <w:color w:val="000000"/>
              </w:rPr>
            </w:pPr>
            <w:r w:rsidRPr="007110AA">
              <w:rPr>
                <w:b/>
                <w:bCs/>
                <w:color w:val="000000"/>
              </w:rPr>
              <w:lastRenderedPageBreak/>
              <w:t>WARTOŚCI WEJŚCIOWE</w:t>
            </w:r>
          </w:p>
        </w:tc>
      </w:tr>
      <w:tr w:rsidR="008B7857" w:rsidRPr="007110AA" w14:paraId="7BD5192D"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6C0764A7" w14:textId="77777777" w:rsidR="008B7857" w:rsidRPr="007110AA" w:rsidRDefault="008B7857" w:rsidP="001B7E3A">
            <w:pPr>
              <w:spacing w:after="0" w:line="240" w:lineRule="auto"/>
              <w:rPr>
                <w:color w:val="000000"/>
              </w:rPr>
            </w:pPr>
            <w:r w:rsidRPr="007110AA">
              <w:rPr>
                <w:color w:val="000000"/>
              </w:rPr>
              <w:t>Maksymalny prąd wejściowy</w:t>
            </w:r>
          </w:p>
        </w:tc>
        <w:tc>
          <w:tcPr>
            <w:tcW w:w="1372" w:type="dxa"/>
            <w:tcBorders>
              <w:top w:val="nil"/>
              <w:left w:val="nil"/>
              <w:bottom w:val="single" w:sz="4" w:space="0" w:color="auto"/>
              <w:right w:val="single" w:sz="4" w:space="0" w:color="auto"/>
            </w:tcBorders>
            <w:shd w:val="clear" w:color="auto" w:fill="auto"/>
            <w:noWrap/>
            <w:vAlign w:val="center"/>
            <w:hideMark/>
          </w:tcPr>
          <w:p w14:paraId="72AD424B" w14:textId="77777777" w:rsidR="008B7857" w:rsidRPr="007110AA" w:rsidRDefault="008B7857" w:rsidP="001B7E3A">
            <w:pPr>
              <w:spacing w:after="0" w:line="240" w:lineRule="auto"/>
              <w:jc w:val="right"/>
              <w:rPr>
                <w:color w:val="000000"/>
              </w:rPr>
            </w:pPr>
            <w:r w:rsidRPr="007110AA">
              <w:rPr>
                <w:color w:val="000000"/>
              </w:rPr>
              <w:t xml:space="preserve"> ≤ 16A</w:t>
            </w:r>
          </w:p>
        </w:tc>
      </w:tr>
      <w:tr w:rsidR="008B7857" w:rsidRPr="007110AA" w14:paraId="264CE0B1"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3933BCC6" w14:textId="77777777" w:rsidR="008B7857" w:rsidRPr="007110AA" w:rsidRDefault="008B7857" w:rsidP="001B7E3A">
            <w:pPr>
              <w:spacing w:after="0" w:line="240" w:lineRule="auto"/>
              <w:rPr>
                <w:color w:val="000000"/>
              </w:rPr>
            </w:pPr>
            <w:r w:rsidRPr="007110AA">
              <w:rPr>
                <w:color w:val="000000"/>
              </w:rPr>
              <w:t xml:space="preserve">Maksymalny prąd zwarciowy (wytrzymałość rozłącznika DC)                                       </w:t>
            </w:r>
          </w:p>
        </w:tc>
        <w:tc>
          <w:tcPr>
            <w:tcW w:w="1372" w:type="dxa"/>
            <w:tcBorders>
              <w:top w:val="nil"/>
              <w:left w:val="nil"/>
              <w:bottom w:val="single" w:sz="4" w:space="0" w:color="auto"/>
              <w:right w:val="single" w:sz="4" w:space="0" w:color="auto"/>
            </w:tcBorders>
            <w:shd w:val="clear" w:color="auto" w:fill="auto"/>
            <w:noWrap/>
            <w:vAlign w:val="bottom"/>
            <w:hideMark/>
          </w:tcPr>
          <w:p w14:paraId="10DDC14A"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24,0 A</w:t>
            </w:r>
          </w:p>
        </w:tc>
      </w:tr>
      <w:tr w:rsidR="008B7857" w:rsidRPr="007110AA" w14:paraId="05B9BE5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6E54B19A" w14:textId="77777777" w:rsidR="008B7857" w:rsidRPr="007110AA" w:rsidRDefault="008B7857" w:rsidP="001B7E3A">
            <w:pPr>
              <w:spacing w:after="0" w:line="240" w:lineRule="auto"/>
              <w:rPr>
                <w:color w:val="000000"/>
              </w:rPr>
            </w:pPr>
            <w:r w:rsidRPr="007110AA">
              <w:rPr>
                <w:color w:val="000000"/>
              </w:rPr>
              <w:t xml:space="preserve">Maksymalne napięcie wejściowe                                                                                     </w:t>
            </w:r>
          </w:p>
        </w:tc>
        <w:tc>
          <w:tcPr>
            <w:tcW w:w="1372" w:type="dxa"/>
            <w:tcBorders>
              <w:top w:val="nil"/>
              <w:left w:val="nil"/>
              <w:bottom w:val="single" w:sz="4" w:space="0" w:color="auto"/>
              <w:right w:val="single" w:sz="4" w:space="0" w:color="auto"/>
            </w:tcBorders>
            <w:shd w:val="clear" w:color="auto" w:fill="auto"/>
            <w:noWrap/>
            <w:vAlign w:val="bottom"/>
            <w:hideMark/>
          </w:tcPr>
          <w:p w14:paraId="422E4FD7"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1000V</w:t>
            </w:r>
          </w:p>
        </w:tc>
      </w:tr>
      <w:tr w:rsidR="008B7857" w:rsidRPr="007110AA" w14:paraId="1DE5927C"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1C854F7" w14:textId="77777777" w:rsidR="008B7857" w:rsidRPr="007110AA" w:rsidRDefault="008B7857" w:rsidP="001B7E3A">
            <w:pPr>
              <w:spacing w:after="0" w:line="240" w:lineRule="auto"/>
              <w:rPr>
                <w:color w:val="000000"/>
              </w:rPr>
            </w:pPr>
            <w:r w:rsidRPr="007110AA">
              <w:rPr>
                <w:color w:val="000000"/>
              </w:rPr>
              <w:t>Minimalne napięcie wejściowe                                                                                        </w:t>
            </w:r>
          </w:p>
        </w:tc>
        <w:tc>
          <w:tcPr>
            <w:tcW w:w="1372" w:type="dxa"/>
            <w:tcBorders>
              <w:top w:val="nil"/>
              <w:left w:val="nil"/>
              <w:bottom w:val="single" w:sz="4" w:space="0" w:color="auto"/>
              <w:right w:val="single" w:sz="4" w:space="0" w:color="auto"/>
            </w:tcBorders>
            <w:shd w:val="clear" w:color="auto" w:fill="auto"/>
            <w:noWrap/>
            <w:vAlign w:val="bottom"/>
            <w:hideMark/>
          </w:tcPr>
          <w:p w14:paraId="3D707281"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xml:space="preserve"> ≤ 150V</w:t>
            </w:r>
          </w:p>
        </w:tc>
      </w:tr>
      <w:tr w:rsidR="008B7857" w:rsidRPr="007110AA" w14:paraId="0593D64A"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B316DCD" w14:textId="77777777" w:rsidR="008B7857" w:rsidRPr="007110AA" w:rsidRDefault="008B7857" w:rsidP="001B7E3A">
            <w:pPr>
              <w:spacing w:after="0" w:line="240" w:lineRule="auto"/>
              <w:rPr>
                <w:color w:val="000000"/>
              </w:rPr>
            </w:pPr>
            <w:r w:rsidRPr="007110AA">
              <w:rPr>
                <w:color w:val="000000"/>
              </w:rPr>
              <w:t xml:space="preserve">Liczba przyłączy prądu stałego </w:t>
            </w:r>
          </w:p>
        </w:tc>
        <w:tc>
          <w:tcPr>
            <w:tcW w:w="1372" w:type="dxa"/>
            <w:tcBorders>
              <w:top w:val="nil"/>
              <w:left w:val="nil"/>
              <w:bottom w:val="single" w:sz="4" w:space="0" w:color="auto"/>
              <w:right w:val="single" w:sz="4" w:space="0" w:color="auto"/>
            </w:tcBorders>
            <w:shd w:val="clear" w:color="auto" w:fill="auto"/>
            <w:noWrap/>
            <w:vAlign w:val="bottom"/>
            <w:hideMark/>
          </w:tcPr>
          <w:p w14:paraId="024E0148"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2+2</w:t>
            </w:r>
          </w:p>
        </w:tc>
      </w:tr>
      <w:tr w:rsidR="008B7857" w:rsidRPr="007110AA" w14:paraId="048D0155"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3909208" w14:textId="77777777" w:rsidR="008B7857" w:rsidRPr="007110AA" w:rsidRDefault="008B7857" w:rsidP="001B7E3A">
            <w:pPr>
              <w:spacing w:after="0" w:line="240" w:lineRule="auto"/>
              <w:rPr>
                <w:color w:val="000000"/>
              </w:rPr>
            </w:pPr>
            <w:r w:rsidRPr="007110AA">
              <w:rPr>
                <w:color w:val="000000"/>
              </w:rPr>
              <w:t>Liczba MPPT</w:t>
            </w:r>
          </w:p>
        </w:tc>
        <w:tc>
          <w:tcPr>
            <w:tcW w:w="1372" w:type="dxa"/>
            <w:tcBorders>
              <w:top w:val="nil"/>
              <w:left w:val="nil"/>
              <w:bottom w:val="single" w:sz="4" w:space="0" w:color="auto"/>
              <w:right w:val="single" w:sz="4" w:space="0" w:color="auto"/>
            </w:tcBorders>
            <w:shd w:val="clear" w:color="auto" w:fill="auto"/>
            <w:noWrap/>
            <w:vAlign w:val="bottom"/>
            <w:hideMark/>
          </w:tcPr>
          <w:p w14:paraId="2C3EE968"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2</w:t>
            </w:r>
          </w:p>
        </w:tc>
      </w:tr>
      <w:tr w:rsidR="008B7857" w:rsidRPr="007110AA" w14:paraId="06D52E7F"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3078BABC" w14:textId="77777777" w:rsidR="008B7857" w:rsidRPr="007110AA" w:rsidRDefault="008B7857" w:rsidP="001B7E3A">
            <w:pPr>
              <w:spacing w:after="0" w:line="240" w:lineRule="auto"/>
              <w:rPr>
                <w:color w:val="000000"/>
              </w:rPr>
            </w:pPr>
            <w:r w:rsidRPr="007110AA">
              <w:rPr>
                <w:color w:val="000000"/>
              </w:rPr>
              <w:t>Pobór energii w nocy</w:t>
            </w:r>
          </w:p>
        </w:tc>
        <w:tc>
          <w:tcPr>
            <w:tcW w:w="1372" w:type="dxa"/>
            <w:tcBorders>
              <w:top w:val="nil"/>
              <w:left w:val="nil"/>
              <w:bottom w:val="single" w:sz="4" w:space="0" w:color="auto"/>
              <w:right w:val="single" w:sz="4" w:space="0" w:color="auto"/>
            </w:tcBorders>
            <w:shd w:val="clear" w:color="auto" w:fill="auto"/>
            <w:noWrap/>
            <w:vAlign w:val="bottom"/>
            <w:hideMark/>
          </w:tcPr>
          <w:p w14:paraId="22A09DDF"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&lt; 1W</w:t>
            </w:r>
          </w:p>
        </w:tc>
      </w:tr>
      <w:tr w:rsidR="008B7857" w:rsidRPr="007110AA" w14:paraId="5B96F409"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3B657BFE" w14:textId="77777777" w:rsidR="008B7857" w:rsidRPr="007110AA" w:rsidRDefault="008B7857" w:rsidP="001B7E3A">
            <w:pPr>
              <w:spacing w:after="0" w:line="240" w:lineRule="auto"/>
              <w:rPr>
                <w:color w:val="000000"/>
              </w:rPr>
            </w:pPr>
            <w:r w:rsidRPr="007110AA">
              <w:rPr>
                <w:color w:val="000000"/>
              </w:rPr>
              <w:t>Klasa ochrony</w:t>
            </w:r>
          </w:p>
        </w:tc>
        <w:tc>
          <w:tcPr>
            <w:tcW w:w="1372" w:type="dxa"/>
            <w:tcBorders>
              <w:top w:val="nil"/>
              <w:left w:val="nil"/>
              <w:bottom w:val="single" w:sz="4" w:space="0" w:color="auto"/>
              <w:right w:val="single" w:sz="4" w:space="0" w:color="auto"/>
            </w:tcBorders>
            <w:shd w:val="clear" w:color="auto" w:fill="auto"/>
            <w:noWrap/>
            <w:vAlign w:val="bottom"/>
            <w:hideMark/>
          </w:tcPr>
          <w:p w14:paraId="3F5283CC"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1</w:t>
            </w:r>
          </w:p>
        </w:tc>
      </w:tr>
      <w:tr w:rsidR="008B7857" w:rsidRPr="007110AA" w14:paraId="7623F46C"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CEFAF" w14:textId="77777777" w:rsidR="008B7857" w:rsidRPr="007110AA" w:rsidRDefault="008B7857" w:rsidP="001B7E3A">
            <w:pPr>
              <w:spacing w:after="0" w:line="240" w:lineRule="auto"/>
              <w:rPr>
                <w:b/>
                <w:bCs/>
                <w:color w:val="000000"/>
              </w:rPr>
            </w:pPr>
            <w:r w:rsidRPr="007110AA">
              <w:rPr>
                <w:b/>
                <w:bCs/>
                <w:color w:val="000000"/>
              </w:rPr>
              <w:t>WARTOŚCI WYJŚCIOWE</w:t>
            </w:r>
          </w:p>
        </w:tc>
      </w:tr>
      <w:tr w:rsidR="008B7857" w:rsidRPr="007110AA" w14:paraId="7B030175"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C64C9FF" w14:textId="2CC4B438" w:rsidR="008B7857" w:rsidRPr="007110AA" w:rsidRDefault="008B7857" w:rsidP="001B7E3A">
            <w:pPr>
              <w:spacing w:after="0" w:line="240" w:lineRule="auto"/>
              <w:rPr>
                <w:color w:val="000000"/>
              </w:rPr>
            </w:pPr>
            <w:r>
              <w:rPr>
                <w:color w:val="000000"/>
              </w:rPr>
              <w:t xml:space="preserve">Współczynnik mocy cos </w:t>
            </w:r>
            <w:r w:rsidRPr="007110AA">
              <w:rPr>
                <w:color w:val="000000"/>
              </w:rPr>
              <w:t>ϕ                                                                                                                           </w:t>
            </w:r>
            <w:r w:rsidR="001B7E3A">
              <w:rPr>
                <w:color w:val="000000"/>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21A611BB"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0,85 - 1 ind./ poj.</w:t>
            </w:r>
          </w:p>
        </w:tc>
      </w:tr>
      <w:tr w:rsidR="008B7857" w:rsidRPr="007110AA" w14:paraId="7C68BCB8"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3D5BCD21" w14:textId="77777777" w:rsidR="008B7857" w:rsidRPr="007110AA" w:rsidRDefault="008B7857" w:rsidP="001B7E3A">
            <w:pPr>
              <w:spacing w:after="0" w:line="240" w:lineRule="auto"/>
              <w:rPr>
                <w:color w:val="000000"/>
              </w:rPr>
            </w:pPr>
            <w:r w:rsidRPr="007110AA">
              <w:rPr>
                <w:color w:val="000000"/>
              </w:rPr>
              <w:t xml:space="preserve">Ilość faz                                                                                                                                                            </w:t>
            </w:r>
          </w:p>
        </w:tc>
        <w:tc>
          <w:tcPr>
            <w:tcW w:w="1372" w:type="dxa"/>
            <w:tcBorders>
              <w:top w:val="nil"/>
              <w:left w:val="nil"/>
              <w:bottom w:val="single" w:sz="4" w:space="0" w:color="auto"/>
              <w:right w:val="single" w:sz="4" w:space="0" w:color="auto"/>
            </w:tcBorders>
            <w:shd w:val="clear" w:color="auto" w:fill="auto"/>
            <w:noWrap/>
            <w:vAlign w:val="bottom"/>
            <w:hideMark/>
          </w:tcPr>
          <w:p w14:paraId="05D94CEC" w14:textId="77777777" w:rsidR="008B7857" w:rsidRPr="007110AA" w:rsidRDefault="008B7857" w:rsidP="001B7E3A">
            <w:pPr>
              <w:spacing w:after="0" w:line="240" w:lineRule="auto"/>
              <w:jc w:val="right"/>
              <w:rPr>
                <w:rFonts w:ascii="Arial" w:hAnsi="Arial" w:cs="Arial"/>
                <w:color w:val="000000"/>
              </w:rPr>
            </w:pPr>
            <w:r>
              <w:rPr>
                <w:rFonts w:ascii="Arial" w:hAnsi="Arial" w:cs="Arial"/>
                <w:color w:val="000000"/>
              </w:rPr>
              <w:t>3</w:t>
            </w:r>
          </w:p>
        </w:tc>
      </w:tr>
      <w:tr w:rsidR="008B7857" w:rsidRPr="007110AA" w14:paraId="01C48781"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91CC784" w14:textId="77777777" w:rsidR="008B7857" w:rsidRPr="007110AA" w:rsidRDefault="008B7857" w:rsidP="001B7E3A">
            <w:pPr>
              <w:spacing w:after="0" w:line="240" w:lineRule="auto"/>
              <w:rPr>
                <w:color w:val="000000"/>
              </w:rPr>
            </w:pPr>
            <w:r w:rsidRPr="007110AA">
              <w:rPr>
                <w:color w:val="000000"/>
              </w:rPr>
              <w:t xml:space="preserve">Napięcie wyjściowe                                                                                                                                     </w:t>
            </w:r>
          </w:p>
        </w:tc>
        <w:tc>
          <w:tcPr>
            <w:tcW w:w="1372" w:type="dxa"/>
            <w:tcBorders>
              <w:top w:val="nil"/>
              <w:left w:val="nil"/>
              <w:bottom w:val="single" w:sz="4" w:space="0" w:color="auto"/>
              <w:right w:val="single" w:sz="4" w:space="0" w:color="auto"/>
            </w:tcBorders>
            <w:shd w:val="clear" w:color="auto" w:fill="auto"/>
            <w:noWrap/>
            <w:vAlign w:val="bottom"/>
            <w:hideMark/>
          </w:tcPr>
          <w:p w14:paraId="401F09B7"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400V</w:t>
            </w:r>
          </w:p>
        </w:tc>
      </w:tr>
      <w:tr w:rsidR="008B7857" w:rsidRPr="007110AA" w14:paraId="703E20F0"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6B8F010E" w14:textId="403B85F3" w:rsidR="008B7857" w:rsidRPr="007110AA" w:rsidRDefault="008B7857" w:rsidP="001B7E3A">
            <w:pPr>
              <w:spacing w:after="0" w:line="240" w:lineRule="auto"/>
              <w:rPr>
                <w:color w:val="000000"/>
              </w:rPr>
            </w:pPr>
            <w:r w:rsidRPr="007110AA">
              <w:rPr>
                <w:color w:val="000000"/>
              </w:rPr>
              <w:t>Częstotliwość                                                                                                        </w:t>
            </w:r>
            <w:r w:rsidR="001B7E3A">
              <w:rPr>
                <w:color w:val="000000"/>
              </w:rPr>
              <w:t>                    </w:t>
            </w:r>
            <w:r w:rsidRPr="007110AA">
              <w:rPr>
                <w:color w:val="000000"/>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682861D5"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50Hz</w:t>
            </w:r>
          </w:p>
        </w:tc>
      </w:tr>
      <w:tr w:rsidR="008B7857" w:rsidRPr="007110AA" w14:paraId="357F79D4"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A827AFF" w14:textId="77777777" w:rsidR="008B7857" w:rsidRPr="007110AA" w:rsidRDefault="008B7857" w:rsidP="001B7E3A">
            <w:pPr>
              <w:spacing w:after="0" w:line="240" w:lineRule="auto"/>
              <w:rPr>
                <w:color w:val="000000"/>
              </w:rPr>
            </w:pPr>
            <w:r w:rsidRPr="007110AA">
              <w:rPr>
                <w:color w:val="000000"/>
              </w:rPr>
              <w:t xml:space="preserve">Zawartość zniekształceń nieliniowych THD przy mocy nominalnej                           </w:t>
            </w:r>
          </w:p>
        </w:tc>
        <w:tc>
          <w:tcPr>
            <w:tcW w:w="1372" w:type="dxa"/>
            <w:tcBorders>
              <w:top w:val="nil"/>
              <w:left w:val="nil"/>
              <w:bottom w:val="single" w:sz="4" w:space="0" w:color="auto"/>
              <w:right w:val="single" w:sz="4" w:space="0" w:color="auto"/>
            </w:tcBorders>
            <w:shd w:val="clear" w:color="auto" w:fill="auto"/>
            <w:noWrap/>
            <w:vAlign w:val="bottom"/>
            <w:hideMark/>
          </w:tcPr>
          <w:p w14:paraId="1AB53A04"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3%</w:t>
            </w:r>
          </w:p>
        </w:tc>
      </w:tr>
      <w:tr w:rsidR="008B7857" w:rsidRPr="007110AA" w14:paraId="7E3C4A7C"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93B4" w14:textId="77777777" w:rsidR="008B7857" w:rsidRPr="007110AA" w:rsidRDefault="008B7857" w:rsidP="001B7E3A">
            <w:pPr>
              <w:spacing w:after="0" w:line="240" w:lineRule="auto"/>
              <w:rPr>
                <w:b/>
                <w:bCs/>
                <w:color w:val="000000"/>
              </w:rPr>
            </w:pPr>
            <w:r w:rsidRPr="007110AA">
              <w:rPr>
                <w:b/>
                <w:bCs/>
                <w:color w:val="000000"/>
              </w:rPr>
              <w:t>SPRAWNOŚĆ</w:t>
            </w:r>
          </w:p>
        </w:tc>
      </w:tr>
      <w:tr w:rsidR="008B7857" w:rsidRPr="007110AA" w14:paraId="692C529F"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6A027F0A" w14:textId="77777777" w:rsidR="008B7857" w:rsidRPr="007110AA" w:rsidRDefault="008B7857" w:rsidP="001B7E3A">
            <w:pPr>
              <w:spacing w:after="0" w:line="240" w:lineRule="auto"/>
              <w:rPr>
                <w:color w:val="000000"/>
              </w:rPr>
            </w:pPr>
            <w:r w:rsidRPr="007110AA">
              <w:rPr>
                <w:color w:val="000000"/>
              </w:rPr>
              <w:t>Maksymalna sprawność</w:t>
            </w:r>
          </w:p>
        </w:tc>
        <w:tc>
          <w:tcPr>
            <w:tcW w:w="1372" w:type="dxa"/>
            <w:tcBorders>
              <w:top w:val="nil"/>
              <w:left w:val="nil"/>
              <w:bottom w:val="single" w:sz="4" w:space="0" w:color="auto"/>
              <w:right w:val="single" w:sz="4" w:space="0" w:color="auto"/>
            </w:tcBorders>
            <w:shd w:val="clear" w:color="auto" w:fill="auto"/>
            <w:noWrap/>
            <w:vAlign w:val="bottom"/>
            <w:hideMark/>
          </w:tcPr>
          <w:p w14:paraId="7CD0968B"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98,00%</w:t>
            </w:r>
          </w:p>
        </w:tc>
      </w:tr>
      <w:tr w:rsidR="008B7857" w:rsidRPr="007110AA" w14:paraId="6B7034AC"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646A8EFA" w14:textId="77777777" w:rsidR="008B7857" w:rsidRPr="007110AA" w:rsidRDefault="008B7857" w:rsidP="001B7E3A">
            <w:pPr>
              <w:spacing w:after="0" w:line="240" w:lineRule="auto"/>
              <w:rPr>
                <w:color w:val="000000"/>
              </w:rPr>
            </w:pPr>
            <w:r w:rsidRPr="007110AA">
              <w:rPr>
                <w:color w:val="000000"/>
              </w:rPr>
              <w:t>Europejski współczynnik sprawności</w:t>
            </w:r>
          </w:p>
        </w:tc>
        <w:tc>
          <w:tcPr>
            <w:tcW w:w="1372" w:type="dxa"/>
            <w:tcBorders>
              <w:top w:val="nil"/>
              <w:left w:val="nil"/>
              <w:bottom w:val="single" w:sz="4" w:space="0" w:color="auto"/>
              <w:right w:val="single" w:sz="4" w:space="0" w:color="auto"/>
            </w:tcBorders>
            <w:shd w:val="clear" w:color="auto" w:fill="auto"/>
            <w:noWrap/>
            <w:vAlign w:val="bottom"/>
            <w:hideMark/>
          </w:tcPr>
          <w:p w14:paraId="66FBF844"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96,20%</w:t>
            </w:r>
          </w:p>
        </w:tc>
      </w:tr>
      <w:tr w:rsidR="008B7857" w:rsidRPr="007110AA" w14:paraId="35A5648D"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1A0DF" w14:textId="77777777" w:rsidR="008B7857" w:rsidRPr="007110AA" w:rsidRDefault="008B7857" w:rsidP="001B7E3A">
            <w:pPr>
              <w:spacing w:after="0" w:line="240" w:lineRule="auto"/>
              <w:rPr>
                <w:b/>
                <w:bCs/>
                <w:color w:val="000000"/>
              </w:rPr>
            </w:pPr>
            <w:r w:rsidRPr="007110AA">
              <w:rPr>
                <w:b/>
                <w:bCs/>
                <w:color w:val="000000"/>
              </w:rPr>
              <w:t>OPROGRAMOWANIE / MONITOROWANIE / FUNKCJE STERUJĄCE</w:t>
            </w:r>
          </w:p>
        </w:tc>
      </w:tr>
      <w:tr w:rsidR="008B7857" w:rsidRPr="007110AA" w14:paraId="63AF430C"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50F5163" w14:textId="77777777" w:rsidR="008B7857" w:rsidRPr="007110AA" w:rsidRDefault="008B7857" w:rsidP="001B7E3A">
            <w:pPr>
              <w:spacing w:after="0" w:line="240" w:lineRule="auto"/>
              <w:rPr>
                <w:color w:val="000000"/>
              </w:rPr>
            </w:pPr>
            <w:r w:rsidRPr="007110AA">
              <w:rPr>
                <w:color w:val="000000"/>
              </w:rPr>
              <w:t xml:space="preserve">Możliwość sterowania zewnętrznymi odbiornikami energii                                       </w:t>
            </w:r>
          </w:p>
        </w:tc>
        <w:tc>
          <w:tcPr>
            <w:tcW w:w="1372" w:type="dxa"/>
            <w:tcBorders>
              <w:top w:val="nil"/>
              <w:left w:val="nil"/>
              <w:bottom w:val="single" w:sz="4" w:space="0" w:color="auto"/>
              <w:right w:val="single" w:sz="4" w:space="0" w:color="auto"/>
            </w:tcBorders>
            <w:shd w:val="clear" w:color="auto" w:fill="auto"/>
            <w:noWrap/>
            <w:vAlign w:val="bottom"/>
            <w:hideMark/>
          </w:tcPr>
          <w:p w14:paraId="57B20679"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7BDA00EA"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5ABFD33" w14:textId="77777777" w:rsidR="008B7857" w:rsidRPr="007110AA" w:rsidRDefault="008B7857" w:rsidP="001B7E3A">
            <w:pPr>
              <w:spacing w:after="0" w:line="240" w:lineRule="auto"/>
              <w:rPr>
                <w:color w:val="000000"/>
              </w:rPr>
            </w:pPr>
            <w:r w:rsidRPr="007110AA">
              <w:rPr>
                <w:color w:val="000000"/>
              </w:rPr>
              <w:t xml:space="preserve">Wbudowany interfejs do licznika energii elektrycznej (S0 lub smart meter)       </w:t>
            </w:r>
          </w:p>
        </w:tc>
        <w:tc>
          <w:tcPr>
            <w:tcW w:w="1372" w:type="dxa"/>
            <w:tcBorders>
              <w:top w:val="nil"/>
              <w:left w:val="nil"/>
              <w:bottom w:val="single" w:sz="4" w:space="0" w:color="auto"/>
              <w:right w:val="single" w:sz="4" w:space="0" w:color="auto"/>
            </w:tcBorders>
            <w:shd w:val="clear" w:color="auto" w:fill="auto"/>
            <w:noWrap/>
            <w:vAlign w:val="bottom"/>
            <w:hideMark/>
          </w:tcPr>
          <w:p w14:paraId="421D5F33"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0730D14C"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5620598" w14:textId="77777777" w:rsidR="008B7857" w:rsidRPr="007110AA" w:rsidRDefault="008B7857" w:rsidP="001B7E3A">
            <w:pPr>
              <w:spacing w:after="0" w:line="240" w:lineRule="auto"/>
              <w:rPr>
                <w:color w:val="000000"/>
              </w:rPr>
            </w:pPr>
            <w:r w:rsidRPr="007110AA">
              <w:rPr>
                <w:color w:val="000000"/>
              </w:rPr>
              <w:t>Możliwość ograniczenia mocy wyjściowej falownika (</w:t>
            </w:r>
            <w:r w:rsidRPr="007110AA">
              <w:rPr>
                <w:i/>
                <w:iCs/>
                <w:color w:val="000000"/>
              </w:rPr>
              <w:t>ripple control</w:t>
            </w:r>
            <w:r w:rsidRPr="007110AA">
              <w:rPr>
                <w:color w:val="000000"/>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4C7D8A56"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23DF59C7"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6DA1218" w14:textId="77777777" w:rsidR="008B7857" w:rsidRPr="007110AA" w:rsidRDefault="008B7857" w:rsidP="001B7E3A">
            <w:pPr>
              <w:spacing w:after="0" w:line="240" w:lineRule="auto"/>
              <w:rPr>
                <w:color w:val="000000"/>
              </w:rPr>
            </w:pPr>
            <w:r w:rsidRPr="007110AA">
              <w:rPr>
                <w:color w:val="000000"/>
              </w:rPr>
              <w:t>Modbus RTU over RS485                                                                                                          </w:t>
            </w:r>
          </w:p>
        </w:tc>
        <w:tc>
          <w:tcPr>
            <w:tcW w:w="1372" w:type="dxa"/>
            <w:tcBorders>
              <w:top w:val="nil"/>
              <w:left w:val="nil"/>
              <w:bottom w:val="single" w:sz="4" w:space="0" w:color="auto"/>
              <w:right w:val="single" w:sz="4" w:space="0" w:color="auto"/>
            </w:tcBorders>
            <w:shd w:val="clear" w:color="auto" w:fill="auto"/>
            <w:noWrap/>
            <w:vAlign w:val="bottom"/>
            <w:hideMark/>
          </w:tcPr>
          <w:p w14:paraId="26F5197B"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43251514"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A83F5D1" w14:textId="77777777" w:rsidR="008B7857" w:rsidRPr="007110AA" w:rsidRDefault="008B7857" w:rsidP="001B7E3A">
            <w:pPr>
              <w:spacing w:after="0" w:line="240" w:lineRule="auto"/>
              <w:rPr>
                <w:color w:val="000000"/>
              </w:rPr>
            </w:pPr>
            <w:r w:rsidRPr="007110AA">
              <w:rPr>
                <w:color w:val="000000"/>
              </w:rPr>
              <w:t xml:space="preserve">Wbudowany WLAN       IEEE 802.11                                                                                       </w:t>
            </w:r>
          </w:p>
        </w:tc>
        <w:tc>
          <w:tcPr>
            <w:tcW w:w="1372" w:type="dxa"/>
            <w:tcBorders>
              <w:top w:val="nil"/>
              <w:left w:val="nil"/>
              <w:bottom w:val="single" w:sz="4" w:space="0" w:color="auto"/>
              <w:right w:val="single" w:sz="4" w:space="0" w:color="auto"/>
            </w:tcBorders>
            <w:shd w:val="clear" w:color="auto" w:fill="auto"/>
            <w:noWrap/>
            <w:vAlign w:val="bottom"/>
            <w:hideMark/>
          </w:tcPr>
          <w:p w14:paraId="437A3A8D"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7D30829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0A682A7" w14:textId="77777777" w:rsidR="008B7857" w:rsidRPr="007110AA" w:rsidRDefault="008B7857" w:rsidP="001B7E3A">
            <w:pPr>
              <w:spacing w:after="0" w:line="240" w:lineRule="auto"/>
              <w:rPr>
                <w:color w:val="000000"/>
              </w:rPr>
            </w:pPr>
            <w:r w:rsidRPr="007110AA">
              <w:rPr>
                <w:color w:val="000000"/>
              </w:rPr>
              <w:t xml:space="preserve">Wbudowany Ethernet                                                                                                                </w:t>
            </w:r>
          </w:p>
        </w:tc>
        <w:tc>
          <w:tcPr>
            <w:tcW w:w="1372" w:type="dxa"/>
            <w:tcBorders>
              <w:top w:val="nil"/>
              <w:left w:val="nil"/>
              <w:bottom w:val="single" w:sz="4" w:space="0" w:color="auto"/>
              <w:right w:val="single" w:sz="4" w:space="0" w:color="auto"/>
            </w:tcBorders>
            <w:shd w:val="clear" w:color="auto" w:fill="auto"/>
            <w:noWrap/>
            <w:vAlign w:val="bottom"/>
            <w:hideMark/>
          </w:tcPr>
          <w:p w14:paraId="0EEEE0BE"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6F448D7C"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90F78BE" w14:textId="77777777" w:rsidR="008B7857" w:rsidRPr="007110AA" w:rsidRDefault="008B7857" w:rsidP="001B7E3A">
            <w:pPr>
              <w:spacing w:after="0" w:line="240" w:lineRule="auto"/>
              <w:rPr>
                <w:color w:val="000000"/>
              </w:rPr>
            </w:pPr>
            <w:r w:rsidRPr="007110AA">
              <w:rPr>
                <w:color w:val="000000"/>
              </w:rPr>
              <w:t xml:space="preserve">Wbudowany serwer WWW                                                                                                     </w:t>
            </w:r>
          </w:p>
        </w:tc>
        <w:tc>
          <w:tcPr>
            <w:tcW w:w="1372" w:type="dxa"/>
            <w:tcBorders>
              <w:top w:val="nil"/>
              <w:left w:val="nil"/>
              <w:bottom w:val="single" w:sz="4" w:space="0" w:color="auto"/>
              <w:right w:val="single" w:sz="4" w:space="0" w:color="auto"/>
            </w:tcBorders>
            <w:shd w:val="clear" w:color="auto" w:fill="auto"/>
            <w:noWrap/>
            <w:vAlign w:val="bottom"/>
            <w:hideMark/>
          </w:tcPr>
          <w:p w14:paraId="7197FFFD"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4C2A160D"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33F4C290" w14:textId="77777777" w:rsidR="008B7857" w:rsidRPr="007110AA" w:rsidRDefault="008B7857" w:rsidP="001B7E3A">
            <w:pPr>
              <w:spacing w:after="0" w:line="240" w:lineRule="auto"/>
              <w:rPr>
                <w:color w:val="000000"/>
              </w:rPr>
            </w:pPr>
            <w:r w:rsidRPr="007110AA">
              <w:rPr>
                <w:color w:val="000000"/>
              </w:rPr>
              <w:t xml:space="preserve">Wbudowany rejestrator danych / portal WWW do monitorowania instalacji     </w:t>
            </w:r>
          </w:p>
        </w:tc>
        <w:tc>
          <w:tcPr>
            <w:tcW w:w="1372" w:type="dxa"/>
            <w:tcBorders>
              <w:top w:val="nil"/>
              <w:left w:val="nil"/>
              <w:bottom w:val="single" w:sz="4" w:space="0" w:color="auto"/>
              <w:right w:val="single" w:sz="4" w:space="0" w:color="auto"/>
            </w:tcBorders>
            <w:shd w:val="clear" w:color="auto" w:fill="auto"/>
            <w:noWrap/>
            <w:vAlign w:val="bottom"/>
            <w:hideMark/>
          </w:tcPr>
          <w:p w14:paraId="4FD8D32C"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1645F839"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59CCD1D" w14:textId="77777777" w:rsidR="008B7857" w:rsidRPr="007110AA" w:rsidRDefault="008B7857" w:rsidP="001B7E3A">
            <w:pPr>
              <w:spacing w:after="0" w:line="240" w:lineRule="auto"/>
              <w:rPr>
                <w:color w:val="000000"/>
              </w:rPr>
            </w:pPr>
            <w:r w:rsidRPr="007110AA">
              <w:rPr>
                <w:color w:val="000000"/>
              </w:rPr>
              <w:t>Możliwość wgrania nowego oprogramowania firmowego do falownika </w:t>
            </w:r>
          </w:p>
        </w:tc>
        <w:tc>
          <w:tcPr>
            <w:tcW w:w="1372" w:type="dxa"/>
            <w:tcBorders>
              <w:top w:val="nil"/>
              <w:left w:val="nil"/>
              <w:bottom w:val="single" w:sz="4" w:space="0" w:color="auto"/>
              <w:right w:val="single" w:sz="4" w:space="0" w:color="auto"/>
            </w:tcBorders>
            <w:shd w:val="clear" w:color="auto" w:fill="auto"/>
            <w:noWrap/>
            <w:vAlign w:val="bottom"/>
            <w:hideMark/>
          </w:tcPr>
          <w:p w14:paraId="6B758396"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7E008906"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5505762" w14:textId="77777777" w:rsidR="008B7857" w:rsidRPr="007110AA" w:rsidRDefault="008B7857" w:rsidP="001B7E3A">
            <w:pPr>
              <w:spacing w:after="0" w:line="240" w:lineRule="auto"/>
              <w:rPr>
                <w:color w:val="000000"/>
              </w:rPr>
            </w:pPr>
            <w:r w:rsidRPr="007110AA">
              <w:rPr>
                <w:color w:val="000000"/>
              </w:rPr>
              <w:t>Wyświetlacz</w:t>
            </w:r>
          </w:p>
        </w:tc>
        <w:tc>
          <w:tcPr>
            <w:tcW w:w="1372" w:type="dxa"/>
            <w:tcBorders>
              <w:top w:val="nil"/>
              <w:left w:val="nil"/>
              <w:bottom w:val="single" w:sz="4" w:space="0" w:color="auto"/>
              <w:right w:val="single" w:sz="4" w:space="0" w:color="auto"/>
            </w:tcBorders>
            <w:shd w:val="clear" w:color="auto" w:fill="auto"/>
            <w:noWrap/>
            <w:vAlign w:val="bottom"/>
            <w:hideMark/>
          </w:tcPr>
          <w:p w14:paraId="463518AD"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215C7119" w14:textId="77777777" w:rsidTr="00035317">
        <w:trPr>
          <w:trHeight w:val="264"/>
        </w:trPr>
        <w:tc>
          <w:tcPr>
            <w:tcW w:w="7623" w:type="dxa"/>
            <w:tcBorders>
              <w:top w:val="nil"/>
              <w:left w:val="nil"/>
              <w:bottom w:val="nil"/>
              <w:right w:val="nil"/>
            </w:tcBorders>
            <w:shd w:val="clear" w:color="auto" w:fill="auto"/>
            <w:noWrap/>
            <w:vAlign w:val="bottom"/>
            <w:hideMark/>
          </w:tcPr>
          <w:p w14:paraId="7595A5C2"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090509FA" w14:textId="77777777" w:rsidR="008B7857" w:rsidRPr="007110AA" w:rsidRDefault="008B7857" w:rsidP="001B7E3A">
            <w:pPr>
              <w:spacing w:after="0" w:line="240" w:lineRule="auto"/>
              <w:rPr>
                <w:rFonts w:ascii="Arial" w:hAnsi="Arial" w:cs="Arial"/>
                <w:color w:val="000000"/>
              </w:rPr>
            </w:pPr>
          </w:p>
        </w:tc>
      </w:tr>
      <w:tr w:rsidR="008B7857" w:rsidRPr="007110AA" w14:paraId="5D9CB159" w14:textId="77777777" w:rsidTr="00035317">
        <w:trPr>
          <w:trHeight w:val="276"/>
        </w:trPr>
        <w:tc>
          <w:tcPr>
            <w:tcW w:w="7623" w:type="dxa"/>
            <w:tcBorders>
              <w:top w:val="nil"/>
              <w:left w:val="nil"/>
              <w:bottom w:val="nil"/>
              <w:right w:val="nil"/>
            </w:tcBorders>
            <w:shd w:val="clear" w:color="auto" w:fill="auto"/>
            <w:noWrap/>
            <w:vAlign w:val="bottom"/>
            <w:hideMark/>
          </w:tcPr>
          <w:p w14:paraId="7801FA93"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7EF6D029" w14:textId="77777777" w:rsidR="008B7857" w:rsidRPr="007110AA" w:rsidRDefault="008B7857" w:rsidP="001B7E3A">
            <w:pPr>
              <w:spacing w:after="0" w:line="240" w:lineRule="auto"/>
              <w:rPr>
                <w:rFonts w:ascii="Arial" w:hAnsi="Arial" w:cs="Arial"/>
                <w:color w:val="000000"/>
              </w:rPr>
            </w:pPr>
          </w:p>
        </w:tc>
      </w:tr>
      <w:tr w:rsidR="008B7857" w:rsidRPr="007110AA" w14:paraId="187B63D8" w14:textId="77777777" w:rsidTr="00035317">
        <w:trPr>
          <w:trHeight w:val="276"/>
        </w:trPr>
        <w:tc>
          <w:tcPr>
            <w:tcW w:w="8995" w:type="dxa"/>
            <w:gridSpan w:val="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5F4C984B" w14:textId="4F478DA7" w:rsidR="008B7857" w:rsidRPr="007110AA" w:rsidRDefault="00035317" w:rsidP="00035317">
            <w:pPr>
              <w:spacing w:after="0" w:line="240" w:lineRule="auto"/>
              <w:jc w:val="center"/>
              <w:rPr>
                <w:rFonts w:ascii="Arial" w:hAnsi="Arial" w:cs="Arial"/>
                <w:b/>
                <w:bCs/>
                <w:color w:val="000000"/>
              </w:rPr>
            </w:pPr>
            <w:r>
              <w:rPr>
                <w:rFonts w:ascii="Arial" w:hAnsi="Arial" w:cs="Arial"/>
                <w:b/>
                <w:bCs/>
                <w:color w:val="000000"/>
              </w:rPr>
              <w:t>Inwertery 3 fazowe dla instalacji od 11,55kWp do 39,6</w:t>
            </w:r>
            <w:r w:rsidR="008B7857" w:rsidRPr="007110AA">
              <w:rPr>
                <w:rFonts w:ascii="Arial" w:hAnsi="Arial" w:cs="Arial"/>
                <w:b/>
                <w:bCs/>
                <w:color w:val="000000"/>
              </w:rPr>
              <w:t>kWp</w:t>
            </w:r>
          </w:p>
        </w:tc>
      </w:tr>
      <w:tr w:rsidR="008B7857" w:rsidRPr="007110AA" w14:paraId="6F13BF32" w14:textId="77777777" w:rsidTr="00035317">
        <w:trPr>
          <w:trHeight w:val="264"/>
        </w:trPr>
        <w:tc>
          <w:tcPr>
            <w:tcW w:w="7623" w:type="dxa"/>
            <w:tcBorders>
              <w:top w:val="nil"/>
              <w:left w:val="nil"/>
              <w:bottom w:val="nil"/>
              <w:right w:val="nil"/>
            </w:tcBorders>
            <w:shd w:val="clear" w:color="auto" w:fill="auto"/>
            <w:noWrap/>
            <w:vAlign w:val="bottom"/>
            <w:hideMark/>
          </w:tcPr>
          <w:p w14:paraId="50B20CD7"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59A376DC" w14:textId="77777777" w:rsidR="008B7857" w:rsidRPr="007110AA" w:rsidRDefault="008B7857" w:rsidP="001B7E3A">
            <w:pPr>
              <w:spacing w:after="0" w:line="240" w:lineRule="auto"/>
              <w:rPr>
                <w:rFonts w:ascii="Arial" w:hAnsi="Arial" w:cs="Arial"/>
                <w:color w:val="000000"/>
              </w:rPr>
            </w:pPr>
          </w:p>
        </w:tc>
      </w:tr>
      <w:tr w:rsidR="008B7857" w:rsidRPr="007110AA" w14:paraId="0C018C2F" w14:textId="77777777" w:rsidTr="00035317">
        <w:trPr>
          <w:trHeight w:val="264"/>
        </w:trPr>
        <w:tc>
          <w:tcPr>
            <w:tcW w:w="7623" w:type="dxa"/>
            <w:tcBorders>
              <w:top w:val="nil"/>
              <w:left w:val="nil"/>
              <w:bottom w:val="nil"/>
              <w:right w:val="nil"/>
            </w:tcBorders>
            <w:shd w:val="clear" w:color="auto" w:fill="auto"/>
            <w:noWrap/>
            <w:vAlign w:val="bottom"/>
            <w:hideMark/>
          </w:tcPr>
          <w:p w14:paraId="639AC2DE" w14:textId="77777777" w:rsidR="008B7857" w:rsidRPr="007110AA" w:rsidRDefault="008B7857" w:rsidP="001B7E3A">
            <w:pPr>
              <w:spacing w:after="0" w:line="240" w:lineRule="auto"/>
              <w:rPr>
                <w:rFonts w:ascii="Arial" w:hAnsi="Arial" w:cs="Arial"/>
                <w:color w:val="000000"/>
              </w:rPr>
            </w:pPr>
          </w:p>
        </w:tc>
        <w:tc>
          <w:tcPr>
            <w:tcW w:w="1372" w:type="dxa"/>
            <w:tcBorders>
              <w:top w:val="nil"/>
              <w:left w:val="nil"/>
              <w:bottom w:val="nil"/>
              <w:right w:val="nil"/>
            </w:tcBorders>
            <w:shd w:val="clear" w:color="auto" w:fill="auto"/>
            <w:noWrap/>
            <w:vAlign w:val="bottom"/>
            <w:hideMark/>
          </w:tcPr>
          <w:p w14:paraId="4332B975" w14:textId="77777777" w:rsidR="008B7857" w:rsidRPr="007110AA" w:rsidRDefault="008B7857" w:rsidP="001B7E3A">
            <w:pPr>
              <w:spacing w:after="0" w:line="240" w:lineRule="auto"/>
              <w:rPr>
                <w:rFonts w:ascii="Arial" w:hAnsi="Arial" w:cs="Arial"/>
                <w:color w:val="000000"/>
              </w:rPr>
            </w:pPr>
          </w:p>
        </w:tc>
      </w:tr>
      <w:tr w:rsidR="008B7857" w:rsidRPr="007110AA" w14:paraId="637CB742"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8FE9" w14:textId="77777777" w:rsidR="008B7857" w:rsidRPr="007110AA" w:rsidRDefault="008B7857" w:rsidP="001B7E3A">
            <w:pPr>
              <w:spacing w:after="0" w:line="240" w:lineRule="auto"/>
              <w:rPr>
                <w:b/>
                <w:bCs/>
                <w:color w:val="000000"/>
              </w:rPr>
            </w:pPr>
            <w:r w:rsidRPr="007110AA">
              <w:rPr>
                <w:b/>
                <w:bCs/>
                <w:color w:val="000000"/>
              </w:rPr>
              <w:t>WARUNKI OTOCZENIA</w:t>
            </w:r>
          </w:p>
        </w:tc>
      </w:tr>
      <w:tr w:rsidR="008B7857" w:rsidRPr="007110AA" w14:paraId="3844C06A"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28F421B" w14:textId="77777777" w:rsidR="008B7857" w:rsidRPr="007110AA" w:rsidRDefault="008B7857" w:rsidP="001B7E3A">
            <w:pPr>
              <w:spacing w:after="0" w:line="240" w:lineRule="auto"/>
              <w:rPr>
                <w:color w:val="000000"/>
              </w:rPr>
            </w:pPr>
            <w:r w:rsidRPr="007110AA">
              <w:rPr>
                <w:color w:val="000000"/>
              </w:rPr>
              <w:t xml:space="preserve">Stopień ochrony obudowy                                                                                                      </w:t>
            </w:r>
          </w:p>
        </w:tc>
        <w:tc>
          <w:tcPr>
            <w:tcW w:w="1372" w:type="dxa"/>
            <w:tcBorders>
              <w:top w:val="nil"/>
              <w:left w:val="nil"/>
              <w:bottom w:val="single" w:sz="4" w:space="0" w:color="auto"/>
              <w:right w:val="single" w:sz="4" w:space="0" w:color="auto"/>
            </w:tcBorders>
            <w:shd w:val="clear" w:color="auto" w:fill="auto"/>
            <w:noWrap/>
            <w:vAlign w:val="center"/>
            <w:hideMark/>
          </w:tcPr>
          <w:p w14:paraId="0CE7EB91" w14:textId="77777777" w:rsidR="008B7857" w:rsidRPr="007110AA" w:rsidRDefault="008B7857" w:rsidP="001B7E3A">
            <w:pPr>
              <w:spacing w:after="0" w:line="240" w:lineRule="auto"/>
              <w:jc w:val="right"/>
              <w:rPr>
                <w:color w:val="000000"/>
              </w:rPr>
            </w:pPr>
            <w:r w:rsidRPr="007110AA">
              <w:rPr>
                <w:color w:val="000000"/>
              </w:rPr>
              <w:t>min. IP6</w:t>
            </w:r>
            <w:r>
              <w:rPr>
                <w:color w:val="000000"/>
              </w:rPr>
              <w:t>6</w:t>
            </w:r>
          </w:p>
        </w:tc>
      </w:tr>
      <w:tr w:rsidR="008B7857" w:rsidRPr="007110AA" w14:paraId="6A4372E4"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09678D3" w14:textId="77777777" w:rsidR="008B7857" w:rsidRPr="007110AA" w:rsidRDefault="008B7857" w:rsidP="001B7E3A">
            <w:pPr>
              <w:spacing w:after="0" w:line="240" w:lineRule="auto"/>
              <w:rPr>
                <w:color w:val="000000"/>
              </w:rPr>
            </w:pPr>
            <w:r w:rsidRPr="007110AA">
              <w:rPr>
                <w:color w:val="000000"/>
              </w:rPr>
              <w:t>Zakres temperatur pracy                                                                                                        </w:t>
            </w:r>
          </w:p>
        </w:tc>
        <w:tc>
          <w:tcPr>
            <w:tcW w:w="1372" w:type="dxa"/>
            <w:tcBorders>
              <w:top w:val="nil"/>
              <w:left w:val="nil"/>
              <w:bottom w:val="single" w:sz="4" w:space="0" w:color="auto"/>
              <w:right w:val="single" w:sz="4" w:space="0" w:color="auto"/>
            </w:tcBorders>
            <w:shd w:val="clear" w:color="auto" w:fill="auto"/>
            <w:noWrap/>
            <w:vAlign w:val="bottom"/>
            <w:hideMark/>
          </w:tcPr>
          <w:p w14:paraId="67A61A15"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min. -40÷ +60°C</w:t>
            </w:r>
          </w:p>
        </w:tc>
      </w:tr>
      <w:tr w:rsidR="008B7857" w:rsidRPr="007110AA" w14:paraId="7EB626C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389B77CF" w14:textId="77777777" w:rsidR="008B7857" w:rsidRPr="007110AA" w:rsidRDefault="008B7857" w:rsidP="001B7E3A">
            <w:pPr>
              <w:spacing w:after="0" w:line="240" w:lineRule="auto"/>
              <w:rPr>
                <w:color w:val="000000"/>
              </w:rPr>
            </w:pPr>
            <w:r w:rsidRPr="007110AA">
              <w:rPr>
                <w:color w:val="000000"/>
              </w:rPr>
              <w:t xml:space="preserve">Zakres dopuszczalnej wilgotności względnej                                                                    </w:t>
            </w:r>
          </w:p>
        </w:tc>
        <w:tc>
          <w:tcPr>
            <w:tcW w:w="1372" w:type="dxa"/>
            <w:tcBorders>
              <w:top w:val="nil"/>
              <w:left w:val="nil"/>
              <w:bottom w:val="single" w:sz="4" w:space="0" w:color="auto"/>
              <w:right w:val="single" w:sz="4" w:space="0" w:color="auto"/>
            </w:tcBorders>
            <w:shd w:val="clear" w:color="auto" w:fill="auto"/>
            <w:noWrap/>
            <w:vAlign w:val="center"/>
            <w:hideMark/>
          </w:tcPr>
          <w:p w14:paraId="3F501804" w14:textId="77777777" w:rsidR="008B7857" w:rsidRPr="007110AA" w:rsidRDefault="008B7857" w:rsidP="001B7E3A">
            <w:pPr>
              <w:spacing w:after="0" w:line="240" w:lineRule="auto"/>
              <w:jc w:val="right"/>
              <w:rPr>
                <w:color w:val="000000"/>
              </w:rPr>
            </w:pPr>
            <w:r w:rsidRPr="007110AA">
              <w:rPr>
                <w:color w:val="000000"/>
              </w:rPr>
              <w:t>100%</w:t>
            </w:r>
          </w:p>
        </w:tc>
      </w:tr>
      <w:tr w:rsidR="008B7857" w:rsidRPr="007110AA" w14:paraId="0E829FA5"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CFB35AE" w14:textId="77777777" w:rsidR="008B7857" w:rsidRPr="007110AA" w:rsidRDefault="008B7857" w:rsidP="001B7E3A">
            <w:pPr>
              <w:spacing w:after="0" w:line="240" w:lineRule="auto"/>
              <w:rPr>
                <w:color w:val="000000"/>
              </w:rPr>
            </w:pPr>
            <w:r w:rsidRPr="007110AA">
              <w:rPr>
                <w:color w:val="000000"/>
              </w:rPr>
              <w:lastRenderedPageBreak/>
              <w:t>Waga</w:t>
            </w:r>
          </w:p>
        </w:tc>
        <w:tc>
          <w:tcPr>
            <w:tcW w:w="1372" w:type="dxa"/>
            <w:tcBorders>
              <w:top w:val="nil"/>
              <w:left w:val="nil"/>
              <w:bottom w:val="single" w:sz="4" w:space="0" w:color="auto"/>
              <w:right w:val="single" w:sz="4" w:space="0" w:color="auto"/>
            </w:tcBorders>
            <w:shd w:val="clear" w:color="auto" w:fill="auto"/>
            <w:noWrap/>
            <w:vAlign w:val="center"/>
            <w:hideMark/>
          </w:tcPr>
          <w:p w14:paraId="3C471879" w14:textId="77777777" w:rsidR="008B7857" w:rsidRPr="007110AA" w:rsidRDefault="008B7857" w:rsidP="001B7E3A">
            <w:pPr>
              <w:spacing w:after="0" w:line="240" w:lineRule="auto"/>
              <w:jc w:val="right"/>
              <w:rPr>
                <w:color w:val="000000"/>
              </w:rPr>
            </w:pPr>
            <w:r w:rsidRPr="007110AA">
              <w:rPr>
                <w:color w:val="000000"/>
              </w:rPr>
              <w:t xml:space="preserve"> ≤ 43,4kg</w:t>
            </w:r>
          </w:p>
        </w:tc>
      </w:tr>
      <w:tr w:rsidR="008B7857" w:rsidRPr="007110AA" w14:paraId="7A680F74"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2D92" w14:textId="77777777" w:rsidR="008B7857" w:rsidRPr="007110AA" w:rsidRDefault="008B7857" w:rsidP="001B7E3A">
            <w:pPr>
              <w:spacing w:after="0" w:line="240" w:lineRule="auto"/>
              <w:rPr>
                <w:b/>
                <w:bCs/>
                <w:color w:val="000000"/>
              </w:rPr>
            </w:pPr>
            <w:r w:rsidRPr="007110AA">
              <w:rPr>
                <w:b/>
                <w:bCs/>
                <w:color w:val="000000"/>
              </w:rPr>
              <w:t>ZABEZPIECZENIA</w:t>
            </w:r>
          </w:p>
        </w:tc>
      </w:tr>
      <w:tr w:rsidR="008B7857" w:rsidRPr="007110AA" w14:paraId="359CCAE7"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525D80B" w14:textId="77777777" w:rsidR="008B7857" w:rsidRPr="007110AA" w:rsidRDefault="008B7857" w:rsidP="001B7E3A">
            <w:pPr>
              <w:spacing w:after="0" w:line="240" w:lineRule="auto"/>
              <w:rPr>
                <w:color w:val="000000"/>
              </w:rPr>
            </w:pPr>
            <w:r w:rsidRPr="007110AA">
              <w:rPr>
                <w:color w:val="000000"/>
              </w:rPr>
              <w:t xml:space="preserve">Pomiar izolacji po stronie DC                                                                                                    </w:t>
            </w:r>
          </w:p>
        </w:tc>
        <w:tc>
          <w:tcPr>
            <w:tcW w:w="1372" w:type="dxa"/>
            <w:tcBorders>
              <w:top w:val="nil"/>
              <w:left w:val="nil"/>
              <w:bottom w:val="single" w:sz="4" w:space="0" w:color="auto"/>
              <w:right w:val="single" w:sz="4" w:space="0" w:color="auto"/>
            </w:tcBorders>
            <w:shd w:val="clear" w:color="auto" w:fill="auto"/>
            <w:noWrap/>
            <w:vAlign w:val="center"/>
            <w:hideMark/>
          </w:tcPr>
          <w:p w14:paraId="17DDDE10" w14:textId="77777777" w:rsidR="008B7857" w:rsidRPr="007110AA" w:rsidRDefault="008B7857" w:rsidP="001B7E3A">
            <w:pPr>
              <w:spacing w:after="0" w:line="240" w:lineRule="auto"/>
              <w:jc w:val="right"/>
              <w:rPr>
                <w:color w:val="000000"/>
              </w:rPr>
            </w:pPr>
            <w:r w:rsidRPr="007110AA">
              <w:rPr>
                <w:color w:val="000000"/>
              </w:rPr>
              <w:t xml:space="preserve">          tak</w:t>
            </w:r>
          </w:p>
        </w:tc>
      </w:tr>
      <w:tr w:rsidR="008B7857" w:rsidRPr="007110AA" w14:paraId="78E15779"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B20D782" w14:textId="77777777" w:rsidR="008B7857" w:rsidRPr="007110AA" w:rsidRDefault="008B7857" w:rsidP="001B7E3A">
            <w:pPr>
              <w:spacing w:after="0" w:line="240" w:lineRule="auto"/>
              <w:rPr>
                <w:color w:val="000000"/>
              </w:rPr>
            </w:pPr>
            <w:r w:rsidRPr="007110AA">
              <w:rPr>
                <w:color w:val="000000"/>
              </w:rPr>
              <w:t>Wbudowany rozłącznik DC                                                                                                     </w:t>
            </w:r>
          </w:p>
        </w:tc>
        <w:tc>
          <w:tcPr>
            <w:tcW w:w="1372" w:type="dxa"/>
            <w:tcBorders>
              <w:top w:val="nil"/>
              <w:left w:val="nil"/>
              <w:bottom w:val="single" w:sz="4" w:space="0" w:color="auto"/>
              <w:right w:val="single" w:sz="4" w:space="0" w:color="auto"/>
            </w:tcBorders>
            <w:shd w:val="clear" w:color="auto" w:fill="auto"/>
            <w:noWrap/>
            <w:vAlign w:val="center"/>
            <w:hideMark/>
          </w:tcPr>
          <w:p w14:paraId="15F87D08" w14:textId="77777777" w:rsidR="008B7857" w:rsidRPr="007110AA" w:rsidRDefault="008B7857" w:rsidP="001B7E3A">
            <w:pPr>
              <w:spacing w:after="0" w:line="240" w:lineRule="auto"/>
              <w:jc w:val="right"/>
              <w:rPr>
                <w:color w:val="000000"/>
              </w:rPr>
            </w:pPr>
            <w:r w:rsidRPr="007110AA">
              <w:rPr>
                <w:color w:val="000000"/>
              </w:rPr>
              <w:t xml:space="preserve">          tak</w:t>
            </w:r>
          </w:p>
        </w:tc>
      </w:tr>
      <w:tr w:rsidR="008B7857" w:rsidRPr="007110AA" w14:paraId="2295EE3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7E5A64E" w14:textId="77777777" w:rsidR="008B7857" w:rsidRPr="007110AA" w:rsidRDefault="008B7857" w:rsidP="001B7E3A">
            <w:pPr>
              <w:spacing w:after="0" w:line="240" w:lineRule="auto"/>
              <w:rPr>
                <w:color w:val="000000"/>
              </w:rPr>
            </w:pPr>
            <w:r w:rsidRPr="007110AA">
              <w:rPr>
                <w:color w:val="000000"/>
              </w:rPr>
              <w:t xml:space="preserve">Monitorowanie zadziałania ochronników przeciwprzepięciowych                          </w:t>
            </w:r>
          </w:p>
        </w:tc>
        <w:tc>
          <w:tcPr>
            <w:tcW w:w="1372" w:type="dxa"/>
            <w:tcBorders>
              <w:top w:val="nil"/>
              <w:left w:val="nil"/>
              <w:bottom w:val="single" w:sz="4" w:space="0" w:color="auto"/>
              <w:right w:val="single" w:sz="4" w:space="0" w:color="auto"/>
            </w:tcBorders>
            <w:shd w:val="clear" w:color="auto" w:fill="auto"/>
            <w:noWrap/>
            <w:vAlign w:val="center"/>
            <w:hideMark/>
          </w:tcPr>
          <w:p w14:paraId="4029E729" w14:textId="77777777" w:rsidR="008B7857" w:rsidRPr="007110AA" w:rsidRDefault="008B7857" w:rsidP="001B7E3A">
            <w:pPr>
              <w:spacing w:after="0" w:line="240" w:lineRule="auto"/>
              <w:jc w:val="right"/>
              <w:rPr>
                <w:color w:val="000000"/>
              </w:rPr>
            </w:pPr>
            <w:r w:rsidRPr="007110AA">
              <w:rPr>
                <w:color w:val="000000"/>
              </w:rPr>
              <w:t xml:space="preserve">          tak</w:t>
            </w:r>
          </w:p>
        </w:tc>
      </w:tr>
      <w:tr w:rsidR="008B7857" w:rsidRPr="007110AA" w14:paraId="5D8C7883"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6CE11B35" w14:textId="77777777" w:rsidR="008B7857" w:rsidRPr="007110AA" w:rsidRDefault="008B7857" w:rsidP="001B7E3A">
            <w:pPr>
              <w:spacing w:after="0" w:line="240" w:lineRule="auto"/>
              <w:rPr>
                <w:color w:val="000000"/>
              </w:rPr>
            </w:pPr>
            <w:r w:rsidRPr="007110AA">
              <w:rPr>
                <w:color w:val="000000"/>
              </w:rPr>
              <w:t>Zabezpieczenie przeciążeniowe / ochrona przed wysoką temp.                       </w:t>
            </w:r>
          </w:p>
        </w:tc>
        <w:tc>
          <w:tcPr>
            <w:tcW w:w="1372" w:type="dxa"/>
            <w:tcBorders>
              <w:top w:val="nil"/>
              <w:left w:val="nil"/>
              <w:bottom w:val="single" w:sz="4" w:space="0" w:color="auto"/>
              <w:right w:val="single" w:sz="4" w:space="0" w:color="auto"/>
            </w:tcBorders>
            <w:shd w:val="clear" w:color="auto" w:fill="auto"/>
            <w:noWrap/>
            <w:vAlign w:val="bottom"/>
            <w:hideMark/>
          </w:tcPr>
          <w:p w14:paraId="12DDAEED"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ograniczenie mocy wyjściowej</w:t>
            </w:r>
          </w:p>
        </w:tc>
      </w:tr>
      <w:tr w:rsidR="008B7857" w:rsidRPr="007110AA" w14:paraId="79D18053"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1F31" w14:textId="77777777" w:rsidR="008B7857" w:rsidRPr="007110AA" w:rsidRDefault="008B7857" w:rsidP="001B7E3A">
            <w:pPr>
              <w:spacing w:after="0" w:line="240" w:lineRule="auto"/>
              <w:rPr>
                <w:b/>
                <w:bCs/>
                <w:color w:val="000000"/>
              </w:rPr>
            </w:pPr>
            <w:r w:rsidRPr="007110AA">
              <w:rPr>
                <w:b/>
                <w:bCs/>
                <w:color w:val="000000"/>
              </w:rPr>
              <w:t>WARTOŚCI WEJŚCIOWE</w:t>
            </w:r>
          </w:p>
        </w:tc>
      </w:tr>
      <w:tr w:rsidR="008B7857" w:rsidRPr="007110AA" w14:paraId="1E5ACC46"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534F526" w14:textId="77777777" w:rsidR="008B7857" w:rsidRPr="007110AA" w:rsidRDefault="008B7857" w:rsidP="001B7E3A">
            <w:pPr>
              <w:spacing w:after="0" w:line="240" w:lineRule="auto"/>
              <w:rPr>
                <w:color w:val="000000"/>
              </w:rPr>
            </w:pPr>
            <w:r w:rsidRPr="007110AA">
              <w:rPr>
                <w:color w:val="000000"/>
              </w:rPr>
              <w:t>Maksymalny prąd wejściowy</w:t>
            </w:r>
          </w:p>
        </w:tc>
        <w:tc>
          <w:tcPr>
            <w:tcW w:w="1372" w:type="dxa"/>
            <w:tcBorders>
              <w:top w:val="nil"/>
              <w:left w:val="nil"/>
              <w:bottom w:val="single" w:sz="4" w:space="0" w:color="auto"/>
              <w:right w:val="single" w:sz="4" w:space="0" w:color="auto"/>
            </w:tcBorders>
            <w:shd w:val="clear" w:color="auto" w:fill="auto"/>
            <w:noWrap/>
            <w:vAlign w:val="center"/>
            <w:hideMark/>
          </w:tcPr>
          <w:p w14:paraId="0BAD9C88" w14:textId="77777777" w:rsidR="008B7857" w:rsidRPr="007110AA" w:rsidRDefault="008B7857" w:rsidP="001B7E3A">
            <w:pPr>
              <w:spacing w:after="0" w:line="240" w:lineRule="auto"/>
              <w:jc w:val="right"/>
              <w:rPr>
                <w:color w:val="000000"/>
              </w:rPr>
            </w:pPr>
            <w:r w:rsidRPr="007110AA">
              <w:rPr>
                <w:color w:val="000000"/>
              </w:rPr>
              <w:t xml:space="preserve"> ≤ 33A</w:t>
            </w:r>
          </w:p>
        </w:tc>
      </w:tr>
      <w:tr w:rsidR="008B7857" w:rsidRPr="007110AA" w14:paraId="5C392ED5"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C5B5C1E" w14:textId="77777777" w:rsidR="008B7857" w:rsidRPr="007110AA" w:rsidRDefault="008B7857" w:rsidP="001B7E3A">
            <w:pPr>
              <w:spacing w:after="0" w:line="240" w:lineRule="auto"/>
              <w:rPr>
                <w:color w:val="000000"/>
              </w:rPr>
            </w:pPr>
            <w:r w:rsidRPr="007110AA">
              <w:rPr>
                <w:color w:val="000000"/>
              </w:rPr>
              <w:t xml:space="preserve">Maksymalny prąd zwarciowy (wytrzymałość rozłącznika DC)                                       </w:t>
            </w:r>
          </w:p>
        </w:tc>
        <w:tc>
          <w:tcPr>
            <w:tcW w:w="1372" w:type="dxa"/>
            <w:tcBorders>
              <w:top w:val="nil"/>
              <w:left w:val="nil"/>
              <w:bottom w:val="single" w:sz="4" w:space="0" w:color="auto"/>
              <w:right w:val="single" w:sz="4" w:space="0" w:color="auto"/>
            </w:tcBorders>
            <w:shd w:val="clear" w:color="auto" w:fill="auto"/>
            <w:noWrap/>
            <w:vAlign w:val="bottom"/>
            <w:hideMark/>
          </w:tcPr>
          <w:p w14:paraId="77E9B7B2"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40,5 A</w:t>
            </w:r>
          </w:p>
        </w:tc>
      </w:tr>
      <w:tr w:rsidR="008B7857" w:rsidRPr="007110AA" w14:paraId="412395C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8C6954C" w14:textId="77777777" w:rsidR="008B7857" w:rsidRPr="007110AA" w:rsidRDefault="008B7857" w:rsidP="001B7E3A">
            <w:pPr>
              <w:spacing w:after="0" w:line="240" w:lineRule="auto"/>
              <w:rPr>
                <w:color w:val="000000"/>
              </w:rPr>
            </w:pPr>
            <w:r w:rsidRPr="007110AA">
              <w:rPr>
                <w:color w:val="000000"/>
              </w:rPr>
              <w:t xml:space="preserve">Maksymalne napięcie wejściowe                                                                                     </w:t>
            </w:r>
          </w:p>
        </w:tc>
        <w:tc>
          <w:tcPr>
            <w:tcW w:w="1372" w:type="dxa"/>
            <w:tcBorders>
              <w:top w:val="nil"/>
              <w:left w:val="nil"/>
              <w:bottom w:val="single" w:sz="4" w:space="0" w:color="auto"/>
              <w:right w:val="single" w:sz="4" w:space="0" w:color="auto"/>
            </w:tcBorders>
            <w:shd w:val="clear" w:color="auto" w:fill="auto"/>
            <w:noWrap/>
            <w:vAlign w:val="bottom"/>
            <w:hideMark/>
          </w:tcPr>
          <w:p w14:paraId="155A3803"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1000V</w:t>
            </w:r>
          </w:p>
        </w:tc>
      </w:tr>
      <w:tr w:rsidR="008B7857" w:rsidRPr="007110AA" w14:paraId="72AC1B49"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D366A43" w14:textId="77777777" w:rsidR="008B7857" w:rsidRPr="007110AA" w:rsidRDefault="008B7857" w:rsidP="001B7E3A">
            <w:pPr>
              <w:spacing w:after="0" w:line="240" w:lineRule="auto"/>
              <w:rPr>
                <w:color w:val="000000"/>
              </w:rPr>
            </w:pPr>
            <w:r w:rsidRPr="007110AA">
              <w:rPr>
                <w:color w:val="000000"/>
              </w:rPr>
              <w:t>Minimalne napięcie wejściowe                                                                                        </w:t>
            </w:r>
          </w:p>
        </w:tc>
        <w:tc>
          <w:tcPr>
            <w:tcW w:w="1372" w:type="dxa"/>
            <w:tcBorders>
              <w:top w:val="nil"/>
              <w:left w:val="nil"/>
              <w:bottom w:val="single" w:sz="4" w:space="0" w:color="auto"/>
              <w:right w:val="single" w:sz="4" w:space="0" w:color="auto"/>
            </w:tcBorders>
            <w:shd w:val="clear" w:color="auto" w:fill="auto"/>
            <w:noWrap/>
            <w:vAlign w:val="bottom"/>
            <w:hideMark/>
          </w:tcPr>
          <w:p w14:paraId="7B9733D3"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xml:space="preserve"> ≤ 200V</w:t>
            </w:r>
          </w:p>
        </w:tc>
      </w:tr>
      <w:tr w:rsidR="008B7857" w:rsidRPr="007110AA" w14:paraId="142597F1"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F9FC69D" w14:textId="77777777" w:rsidR="008B7857" w:rsidRPr="007110AA" w:rsidRDefault="008B7857" w:rsidP="001B7E3A">
            <w:pPr>
              <w:spacing w:after="0" w:line="240" w:lineRule="auto"/>
              <w:rPr>
                <w:color w:val="000000"/>
              </w:rPr>
            </w:pPr>
            <w:r w:rsidRPr="007110AA">
              <w:rPr>
                <w:color w:val="000000"/>
              </w:rPr>
              <w:t xml:space="preserve">Liczba przyłączy prądu stałego </w:t>
            </w:r>
          </w:p>
        </w:tc>
        <w:tc>
          <w:tcPr>
            <w:tcW w:w="1372" w:type="dxa"/>
            <w:tcBorders>
              <w:top w:val="nil"/>
              <w:left w:val="nil"/>
              <w:bottom w:val="single" w:sz="4" w:space="0" w:color="auto"/>
              <w:right w:val="single" w:sz="4" w:space="0" w:color="auto"/>
            </w:tcBorders>
            <w:shd w:val="clear" w:color="auto" w:fill="auto"/>
            <w:noWrap/>
            <w:vAlign w:val="bottom"/>
            <w:hideMark/>
          </w:tcPr>
          <w:p w14:paraId="3F93620E"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3+3</w:t>
            </w:r>
          </w:p>
        </w:tc>
      </w:tr>
      <w:tr w:rsidR="008B7857" w:rsidRPr="007110AA" w14:paraId="392B320A"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142BEC3" w14:textId="77777777" w:rsidR="008B7857" w:rsidRPr="007110AA" w:rsidRDefault="008B7857" w:rsidP="001B7E3A">
            <w:pPr>
              <w:spacing w:after="0" w:line="240" w:lineRule="auto"/>
              <w:rPr>
                <w:color w:val="000000"/>
              </w:rPr>
            </w:pPr>
            <w:r w:rsidRPr="007110AA">
              <w:rPr>
                <w:color w:val="000000"/>
              </w:rPr>
              <w:t>Liczba MPPT</w:t>
            </w:r>
          </w:p>
        </w:tc>
        <w:tc>
          <w:tcPr>
            <w:tcW w:w="1372" w:type="dxa"/>
            <w:tcBorders>
              <w:top w:val="nil"/>
              <w:left w:val="nil"/>
              <w:bottom w:val="single" w:sz="4" w:space="0" w:color="auto"/>
              <w:right w:val="single" w:sz="4" w:space="0" w:color="auto"/>
            </w:tcBorders>
            <w:shd w:val="clear" w:color="auto" w:fill="auto"/>
            <w:noWrap/>
            <w:vAlign w:val="bottom"/>
            <w:hideMark/>
          </w:tcPr>
          <w:p w14:paraId="789CF9E1"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2</w:t>
            </w:r>
          </w:p>
        </w:tc>
      </w:tr>
      <w:tr w:rsidR="008B7857" w:rsidRPr="007110AA" w14:paraId="2AABCF26"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92B6E0B" w14:textId="77777777" w:rsidR="008B7857" w:rsidRPr="007110AA" w:rsidRDefault="008B7857" w:rsidP="001B7E3A">
            <w:pPr>
              <w:spacing w:after="0" w:line="240" w:lineRule="auto"/>
              <w:rPr>
                <w:color w:val="000000"/>
              </w:rPr>
            </w:pPr>
            <w:r w:rsidRPr="007110AA">
              <w:rPr>
                <w:color w:val="000000"/>
              </w:rPr>
              <w:t>Pobór energii w nocy</w:t>
            </w:r>
          </w:p>
        </w:tc>
        <w:tc>
          <w:tcPr>
            <w:tcW w:w="1372" w:type="dxa"/>
            <w:tcBorders>
              <w:top w:val="nil"/>
              <w:left w:val="nil"/>
              <w:bottom w:val="single" w:sz="4" w:space="0" w:color="auto"/>
              <w:right w:val="single" w:sz="4" w:space="0" w:color="auto"/>
            </w:tcBorders>
            <w:shd w:val="clear" w:color="auto" w:fill="auto"/>
            <w:noWrap/>
            <w:vAlign w:val="bottom"/>
            <w:hideMark/>
          </w:tcPr>
          <w:p w14:paraId="22296F9E"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&lt; 1W</w:t>
            </w:r>
          </w:p>
        </w:tc>
      </w:tr>
      <w:tr w:rsidR="008B7857" w:rsidRPr="007110AA" w14:paraId="4230C8C8"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C36BAFA" w14:textId="77777777" w:rsidR="008B7857" w:rsidRPr="007110AA" w:rsidRDefault="008B7857" w:rsidP="001B7E3A">
            <w:pPr>
              <w:spacing w:after="0" w:line="240" w:lineRule="auto"/>
              <w:rPr>
                <w:color w:val="000000"/>
              </w:rPr>
            </w:pPr>
            <w:r w:rsidRPr="007110AA">
              <w:rPr>
                <w:color w:val="000000"/>
              </w:rPr>
              <w:t>Klasa ochrony</w:t>
            </w:r>
          </w:p>
        </w:tc>
        <w:tc>
          <w:tcPr>
            <w:tcW w:w="1372" w:type="dxa"/>
            <w:tcBorders>
              <w:top w:val="nil"/>
              <w:left w:val="nil"/>
              <w:bottom w:val="single" w:sz="4" w:space="0" w:color="auto"/>
              <w:right w:val="single" w:sz="4" w:space="0" w:color="auto"/>
            </w:tcBorders>
            <w:shd w:val="clear" w:color="auto" w:fill="auto"/>
            <w:noWrap/>
            <w:vAlign w:val="bottom"/>
            <w:hideMark/>
          </w:tcPr>
          <w:p w14:paraId="7AAFB7F2"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1</w:t>
            </w:r>
          </w:p>
        </w:tc>
      </w:tr>
      <w:tr w:rsidR="008B7857" w:rsidRPr="007110AA" w14:paraId="0A111D54"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82E3" w14:textId="77777777" w:rsidR="008B7857" w:rsidRPr="007110AA" w:rsidRDefault="008B7857" w:rsidP="001B7E3A">
            <w:pPr>
              <w:spacing w:after="0" w:line="240" w:lineRule="auto"/>
              <w:rPr>
                <w:b/>
                <w:bCs/>
                <w:color w:val="000000"/>
              </w:rPr>
            </w:pPr>
            <w:r w:rsidRPr="007110AA">
              <w:rPr>
                <w:b/>
                <w:bCs/>
                <w:color w:val="000000"/>
              </w:rPr>
              <w:t>WARTOŚCI WYJŚCIOWE</w:t>
            </w:r>
          </w:p>
        </w:tc>
      </w:tr>
      <w:tr w:rsidR="008B7857" w:rsidRPr="007110AA" w14:paraId="70C2A2B5"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D9ED158" w14:textId="681DC482" w:rsidR="008B7857" w:rsidRPr="007110AA" w:rsidRDefault="008B7857" w:rsidP="001B7E3A">
            <w:pPr>
              <w:spacing w:after="0" w:line="240" w:lineRule="auto"/>
              <w:rPr>
                <w:color w:val="000000"/>
              </w:rPr>
            </w:pPr>
            <w:r>
              <w:rPr>
                <w:color w:val="000000"/>
              </w:rPr>
              <w:t xml:space="preserve">Współczynnik mocy cos </w:t>
            </w:r>
            <w:r w:rsidRPr="007110AA">
              <w:rPr>
                <w:color w:val="000000"/>
              </w:rPr>
              <w:t>ϕ                                                                                                                           </w:t>
            </w:r>
            <w:r w:rsidR="001B7E3A">
              <w:rPr>
                <w:color w:val="000000"/>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60D1EECA" w14:textId="77777777" w:rsidR="008B7857" w:rsidRPr="007110AA" w:rsidRDefault="008B7857" w:rsidP="001B7E3A">
            <w:pPr>
              <w:spacing w:after="0" w:line="240" w:lineRule="auto"/>
              <w:jc w:val="right"/>
              <w:rPr>
                <w:rFonts w:ascii="Arial" w:hAnsi="Arial" w:cs="Arial"/>
                <w:color w:val="000000"/>
              </w:rPr>
            </w:pPr>
            <w:r>
              <w:rPr>
                <w:rFonts w:ascii="Arial" w:hAnsi="Arial" w:cs="Arial"/>
                <w:color w:val="000000"/>
              </w:rPr>
              <w:t>0</w:t>
            </w:r>
            <w:r w:rsidRPr="007110AA">
              <w:rPr>
                <w:rFonts w:ascii="Arial" w:hAnsi="Arial" w:cs="Arial"/>
                <w:color w:val="000000"/>
              </w:rPr>
              <w:t xml:space="preserve"> - 1 ind./ poj.</w:t>
            </w:r>
          </w:p>
        </w:tc>
      </w:tr>
      <w:tr w:rsidR="008B7857" w:rsidRPr="007110AA" w14:paraId="0A37D208"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5E8E619" w14:textId="77777777" w:rsidR="008B7857" w:rsidRPr="007110AA" w:rsidRDefault="008B7857" w:rsidP="001B7E3A">
            <w:pPr>
              <w:spacing w:after="0" w:line="240" w:lineRule="auto"/>
              <w:rPr>
                <w:color w:val="000000"/>
              </w:rPr>
            </w:pPr>
            <w:r w:rsidRPr="007110AA">
              <w:rPr>
                <w:color w:val="000000"/>
              </w:rPr>
              <w:t xml:space="preserve">Ilość faz                                                                                                                                                            </w:t>
            </w:r>
          </w:p>
        </w:tc>
        <w:tc>
          <w:tcPr>
            <w:tcW w:w="1372" w:type="dxa"/>
            <w:tcBorders>
              <w:top w:val="nil"/>
              <w:left w:val="nil"/>
              <w:bottom w:val="single" w:sz="4" w:space="0" w:color="auto"/>
              <w:right w:val="single" w:sz="4" w:space="0" w:color="auto"/>
            </w:tcBorders>
            <w:shd w:val="clear" w:color="auto" w:fill="auto"/>
            <w:noWrap/>
            <w:vAlign w:val="bottom"/>
            <w:hideMark/>
          </w:tcPr>
          <w:p w14:paraId="02D0401A" w14:textId="77777777" w:rsidR="008B7857" w:rsidRPr="007110AA" w:rsidRDefault="008B7857" w:rsidP="001B7E3A">
            <w:pPr>
              <w:spacing w:after="0" w:line="240" w:lineRule="auto"/>
              <w:jc w:val="right"/>
              <w:rPr>
                <w:rFonts w:ascii="Arial" w:hAnsi="Arial" w:cs="Arial"/>
                <w:color w:val="000000"/>
              </w:rPr>
            </w:pPr>
            <w:r>
              <w:rPr>
                <w:rFonts w:ascii="Arial" w:hAnsi="Arial" w:cs="Arial"/>
                <w:color w:val="000000"/>
              </w:rPr>
              <w:t>3</w:t>
            </w:r>
          </w:p>
        </w:tc>
      </w:tr>
      <w:tr w:rsidR="008B7857" w:rsidRPr="007110AA" w14:paraId="594621E0"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A81334F" w14:textId="77777777" w:rsidR="008B7857" w:rsidRPr="007110AA" w:rsidRDefault="008B7857" w:rsidP="001B7E3A">
            <w:pPr>
              <w:spacing w:after="0" w:line="240" w:lineRule="auto"/>
              <w:rPr>
                <w:color w:val="000000"/>
              </w:rPr>
            </w:pPr>
            <w:r w:rsidRPr="007110AA">
              <w:rPr>
                <w:color w:val="000000"/>
              </w:rPr>
              <w:t xml:space="preserve">Napięcie wyjściowe                                                                                                                                     </w:t>
            </w:r>
          </w:p>
        </w:tc>
        <w:tc>
          <w:tcPr>
            <w:tcW w:w="1372" w:type="dxa"/>
            <w:tcBorders>
              <w:top w:val="nil"/>
              <w:left w:val="nil"/>
              <w:bottom w:val="single" w:sz="4" w:space="0" w:color="auto"/>
              <w:right w:val="single" w:sz="4" w:space="0" w:color="auto"/>
            </w:tcBorders>
            <w:shd w:val="clear" w:color="auto" w:fill="auto"/>
            <w:noWrap/>
            <w:vAlign w:val="bottom"/>
            <w:hideMark/>
          </w:tcPr>
          <w:p w14:paraId="699A2339"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400V</w:t>
            </w:r>
          </w:p>
        </w:tc>
      </w:tr>
      <w:tr w:rsidR="008B7857" w:rsidRPr="007110AA" w14:paraId="3E026999"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28E8090" w14:textId="384B39AB" w:rsidR="008B7857" w:rsidRPr="007110AA" w:rsidRDefault="008B7857" w:rsidP="001B7E3A">
            <w:pPr>
              <w:spacing w:after="0" w:line="240" w:lineRule="auto"/>
              <w:rPr>
                <w:color w:val="000000"/>
              </w:rPr>
            </w:pPr>
            <w:r w:rsidRPr="007110AA">
              <w:rPr>
                <w:color w:val="000000"/>
              </w:rPr>
              <w:t>Częstotliwość                                                                                                          </w:t>
            </w:r>
            <w:r w:rsidR="001B7E3A">
              <w:rPr>
                <w:color w:val="000000"/>
              </w:rPr>
              <w:t>                   </w:t>
            </w:r>
            <w:r w:rsidRPr="007110AA">
              <w:rPr>
                <w:color w:val="000000"/>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5FE70D9F"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50Hz</w:t>
            </w:r>
          </w:p>
        </w:tc>
      </w:tr>
      <w:tr w:rsidR="008B7857" w:rsidRPr="007110AA" w14:paraId="393C14C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D99EE71" w14:textId="77777777" w:rsidR="008B7857" w:rsidRPr="007110AA" w:rsidRDefault="008B7857" w:rsidP="001B7E3A">
            <w:pPr>
              <w:spacing w:after="0" w:line="240" w:lineRule="auto"/>
              <w:rPr>
                <w:color w:val="000000"/>
              </w:rPr>
            </w:pPr>
            <w:r w:rsidRPr="007110AA">
              <w:rPr>
                <w:color w:val="000000"/>
              </w:rPr>
              <w:t xml:space="preserve">Zawartość zniekształceń nieliniowych THD przy mocy nominalnej                           </w:t>
            </w:r>
          </w:p>
        </w:tc>
        <w:tc>
          <w:tcPr>
            <w:tcW w:w="1372" w:type="dxa"/>
            <w:tcBorders>
              <w:top w:val="nil"/>
              <w:left w:val="nil"/>
              <w:bottom w:val="single" w:sz="4" w:space="0" w:color="auto"/>
              <w:right w:val="single" w:sz="4" w:space="0" w:color="auto"/>
            </w:tcBorders>
            <w:shd w:val="clear" w:color="auto" w:fill="auto"/>
            <w:noWrap/>
            <w:vAlign w:val="bottom"/>
            <w:hideMark/>
          </w:tcPr>
          <w:p w14:paraId="155D596B"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 2%</w:t>
            </w:r>
          </w:p>
        </w:tc>
      </w:tr>
      <w:tr w:rsidR="008B7857" w:rsidRPr="007110AA" w14:paraId="1DDAE7BA"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68F0E" w14:textId="77777777" w:rsidR="008B7857" w:rsidRPr="007110AA" w:rsidRDefault="008B7857" w:rsidP="001B7E3A">
            <w:pPr>
              <w:spacing w:after="0" w:line="240" w:lineRule="auto"/>
              <w:rPr>
                <w:b/>
                <w:bCs/>
                <w:color w:val="000000"/>
              </w:rPr>
            </w:pPr>
            <w:r w:rsidRPr="007110AA">
              <w:rPr>
                <w:b/>
                <w:bCs/>
                <w:color w:val="000000"/>
              </w:rPr>
              <w:t>SPRAWNOŚĆ</w:t>
            </w:r>
          </w:p>
        </w:tc>
      </w:tr>
      <w:tr w:rsidR="008B7857" w:rsidRPr="007110AA" w14:paraId="5C93662B"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71F883AA" w14:textId="77777777" w:rsidR="008B7857" w:rsidRPr="007110AA" w:rsidRDefault="008B7857" w:rsidP="001B7E3A">
            <w:pPr>
              <w:spacing w:after="0" w:line="240" w:lineRule="auto"/>
              <w:rPr>
                <w:color w:val="000000"/>
              </w:rPr>
            </w:pPr>
            <w:r w:rsidRPr="007110AA">
              <w:rPr>
                <w:color w:val="000000"/>
              </w:rPr>
              <w:t>Maksymalna sprawność</w:t>
            </w:r>
          </w:p>
        </w:tc>
        <w:tc>
          <w:tcPr>
            <w:tcW w:w="1372" w:type="dxa"/>
            <w:tcBorders>
              <w:top w:val="nil"/>
              <w:left w:val="nil"/>
              <w:bottom w:val="single" w:sz="4" w:space="0" w:color="auto"/>
              <w:right w:val="single" w:sz="4" w:space="0" w:color="auto"/>
            </w:tcBorders>
            <w:shd w:val="clear" w:color="auto" w:fill="auto"/>
            <w:noWrap/>
            <w:vAlign w:val="bottom"/>
            <w:hideMark/>
          </w:tcPr>
          <w:p w14:paraId="65DFFA54"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98,00%</w:t>
            </w:r>
          </w:p>
        </w:tc>
      </w:tr>
      <w:tr w:rsidR="008B7857" w:rsidRPr="007110AA" w14:paraId="4E63604D"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1DC370EA" w14:textId="77777777" w:rsidR="008B7857" w:rsidRPr="007110AA" w:rsidRDefault="008B7857" w:rsidP="001B7E3A">
            <w:pPr>
              <w:spacing w:after="0" w:line="240" w:lineRule="auto"/>
              <w:rPr>
                <w:color w:val="000000"/>
              </w:rPr>
            </w:pPr>
            <w:r w:rsidRPr="007110AA">
              <w:rPr>
                <w:color w:val="000000"/>
              </w:rPr>
              <w:t>Europejski współczynnik sprawności</w:t>
            </w:r>
          </w:p>
        </w:tc>
        <w:tc>
          <w:tcPr>
            <w:tcW w:w="1372" w:type="dxa"/>
            <w:tcBorders>
              <w:top w:val="nil"/>
              <w:left w:val="nil"/>
              <w:bottom w:val="single" w:sz="4" w:space="0" w:color="auto"/>
              <w:right w:val="single" w:sz="4" w:space="0" w:color="auto"/>
            </w:tcBorders>
            <w:shd w:val="clear" w:color="auto" w:fill="auto"/>
            <w:noWrap/>
            <w:vAlign w:val="bottom"/>
            <w:hideMark/>
          </w:tcPr>
          <w:p w14:paraId="6DCF8D0F"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97,40%</w:t>
            </w:r>
          </w:p>
        </w:tc>
      </w:tr>
      <w:tr w:rsidR="008B7857" w:rsidRPr="007110AA" w14:paraId="1A3BE446" w14:textId="77777777" w:rsidTr="00035317">
        <w:trPr>
          <w:trHeight w:val="264"/>
        </w:trPr>
        <w:tc>
          <w:tcPr>
            <w:tcW w:w="89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23A85" w14:textId="77777777" w:rsidR="008B7857" w:rsidRPr="007110AA" w:rsidRDefault="008B7857" w:rsidP="001B7E3A">
            <w:pPr>
              <w:spacing w:after="0" w:line="240" w:lineRule="auto"/>
              <w:rPr>
                <w:b/>
                <w:bCs/>
                <w:color w:val="000000"/>
              </w:rPr>
            </w:pPr>
            <w:r w:rsidRPr="007110AA">
              <w:rPr>
                <w:b/>
                <w:bCs/>
                <w:color w:val="000000"/>
              </w:rPr>
              <w:t>OPROGRAMOWANIE / MONITOROWANIE / FUNKCJE STERUJĄCE</w:t>
            </w:r>
          </w:p>
        </w:tc>
      </w:tr>
      <w:tr w:rsidR="008B7857" w:rsidRPr="007110AA" w14:paraId="07FE09C2"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6B110BF" w14:textId="77777777" w:rsidR="008B7857" w:rsidRPr="007110AA" w:rsidRDefault="008B7857" w:rsidP="001B7E3A">
            <w:pPr>
              <w:spacing w:after="0" w:line="240" w:lineRule="auto"/>
              <w:rPr>
                <w:color w:val="000000"/>
              </w:rPr>
            </w:pPr>
            <w:r w:rsidRPr="007110AA">
              <w:rPr>
                <w:color w:val="000000"/>
              </w:rPr>
              <w:t xml:space="preserve">Możliwość sterowania zewnętrznymi odbiornikami energii                                       </w:t>
            </w:r>
          </w:p>
        </w:tc>
        <w:tc>
          <w:tcPr>
            <w:tcW w:w="1372" w:type="dxa"/>
            <w:tcBorders>
              <w:top w:val="nil"/>
              <w:left w:val="nil"/>
              <w:bottom w:val="single" w:sz="4" w:space="0" w:color="auto"/>
              <w:right w:val="single" w:sz="4" w:space="0" w:color="auto"/>
            </w:tcBorders>
            <w:shd w:val="clear" w:color="auto" w:fill="auto"/>
            <w:noWrap/>
            <w:vAlign w:val="bottom"/>
            <w:hideMark/>
          </w:tcPr>
          <w:p w14:paraId="51DC3585"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7BA52B00"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37C9142B" w14:textId="77777777" w:rsidR="008B7857" w:rsidRPr="007110AA" w:rsidRDefault="008B7857" w:rsidP="001B7E3A">
            <w:pPr>
              <w:spacing w:after="0" w:line="240" w:lineRule="auto"/>
              <w:rPr>
                <w:color w:val="000000"/>
              </w:rPr>
            </w:pPr>
            <w:r w:rsidRPr="007110AA">
              <w:rPr>
                <w:color w:val="000000"/>
              </w:rPr>
              <w:t xml:space="preserve">Wbudowany interfejs do licznika energii elektrycznej (S0 lub smart meter)       </w:t>
            </w:r>
          </w:p>
        </w:tc>
        <w:tc>
          <w:tcPr>
            <w:tcW w:w="1372" w:type="dxa"/>
            <w:tcBorders>
              <w:top w:val="nil"/>
              <w:left w:val="nil"/>
              <w:bottom w:val="single" w:sz="4" w:space="0" w:color="auto"/>
              <w:right w:val="single" w:sz="4" w:space="0" w:color="auto"/>
            </w:tcBorders>
            <w:shd w:val="clear" w:color="auto" w:fill="auto"/>
            <w:noWrap/>
            <w:vAlign w:val="bottom"/>
            <w:hideMark/>
          </w:tcPr>
          <w:p w14:paraId="38179468"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55834E42"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A6F9B4F" w14:textId="77777777" w:rsidR="008B7857" w:rsidRPr="007110AA" w:rsidRDefault="008B7857" w:rsidP="001B7E3A">
            <w:pPr>
              <w:spacing w:after="0" w:line="240" w:lineRule="auto"/>
              <w:rPr>
                <w:color w:val="000000"/>
              </w:rPr>
            </w:pPr>
            <w:r w:rsidRPr="007110AA">
              <w:rPr>
                <w:color w:val="000000"/>
              </w:rPr>
              <w:t>Możliwość ograniczenia mocy wyjściowej falownika (</w:t>
            </w:r>
            <w:r w:rsidRPr="007110AA">
              <w:rPr>
                <w:i/>
                <w:iCs/>
                <w:color w:val="000000"/>
              </w:rPr>
              <w:t>ripple control</w:t>
            </w:r>
            <w:r w:rsidRPr="007110AA">
              <w:rPr>
                <w:color w:val="000000"/>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76A5E65C"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175C9C2A"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95E171D" w14:textId="77777777" w:rsidR="008B7857" w:rsidRPr="007110AA" w:rsidRDefault="008B7857" w:rsidP="001B7E3A">
            <w:pPr>
              <w:spacing w:after="0" w:line="240" w:lineRule="auto"/>
              <w:rPr>
                <w:color w:val="000000"/>
              </w:rPr>
            </w:pPr>
            <w:r w:rsidRPr="007110AA">
              <w:rPr>
                <w:color w:val="000000"/>
              </w:rPr>
              <w:t>Modbus RTU over RS485                                                                                                          </w:t>
            </w:r>
          </w:p>
        </w:tc>
        <w:tc>
          <w:tcPr>
            <w:tcW w:w="1372" w:type="dxa"/>
            <w:tcBorders>
              <w:top w:val="nil"/>
              <w:left w:val="nil"/>
              <w:bottom w:val="single" w:sz="4" w:space="0" w:color="auto"/>
              <w:right w:val="single" w:sz="4" w:space="0" w:color="auto"/>
            </w:tcBorders>
            <w:shd w:val="clear" w:color="auto" w:fill="auto"/>
            <w:noWrap/>
            <w:vAlign w:val="bottom"/>
            <w:hideMark/>
          </w:tcPr>
          <w:p w14:paraId="19A984E9"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3AA34961"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56DFAF9A" w14:textId="77777777" w:rsidR="008B7857" w:rsidRPr="007110AA" w:rsidRDefault="008B7857" w:rsidP="001B7E3A">
            <w:pPr>
              <w:spacing w:after="0" w:line="240" w:lineRule="auto"/>
              <w:rPr>
                <w:color w:val="000000"/>
              </w:rPr>
            </w:pPr>
            <w:r w:rsidRPr="007110AA">
              <w:rPr>
                <w:color w:val="000000"/>
              </w:rPr>
              <w:t xml:space="preserve">Wbudowany WLAN       IEEE 802.11                                                                                       </w:t>
            </w:r>
          </w:p>
        </w:tc>
        <w:tc>
          <w:tcPr>
            <w:tcW w:w="1372" w:type="dxa"/>
            <w:tcBorders>
              <w:top w:val="nil"/>
              <w:left w:val="nil"/>
              <w:bottom w:val="single" w:sz="4" w:space="0" w:color="auto"/>
              <w:right w:val="single" w:sz="4" w:space="0" w:color="auto"/>
            </w:tcBorders>
            <w:shd w:val="clear" w:color="auto" w:fill="auto"/>
            <w:noWrap/>
            <w:vAlign w:val="bottom"/>
            <w:hideMark/>
          </w:tcPr>
          <w:p w14:paraId="5E609790"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358E11F9"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542CE74" w14:textId="77777777" w:rsidR="008B7857" w:rsidRPr="007110AA" w:rsidRDefault="008B7857" w:rsidP="001B7E3A">
            <w:pPr>
              <w:spacing w:after="0" w:line="240" w:lineRule="auto"/>
              <w:rPr>
                <w:color w:val="000000"/>
              </w:rPr>
            </w:pPr>
            <w:r w:rsidRPr="007110AA">
              <w:rPr>
                <w:color w:val="000000"/>
              </w:rPr>
              <w:t xml:space="preserve">Wbudowany Ethernet                                                                                                                </w:t>
            </w:r>
          </w:p>
        </w:tc>
        <w:tc>
          <w:tcPr>
            <w:tcW w:w="1372" w:type="dxa"/>
            <w:tcBorders>
              <w:top w:val="nil"/>
              <w:left w:val="nil"/>
              <w:bottom w:val="single" w:sz="4" w:space="0" w:color="auto"/>
              <w:right w:val="single" w:sz="4" w:space="0" w:color="auto"/>
            </w:tcBorders>
            <w:shd w:val="clear" w:color="auto" w:fill="auto"/>
            <w:noWrap/>
            <w:vAlign w:val="bottom"/>
            <w:hideMark/>
          </w:tcPr>
          <w:p w14:paraId="0EF7052C"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17B61D85"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6543EA6" w14:textId="77777777" w:rsidR="008B7857" w:rsidRPr="007110AA" w:rsidRDefault="008B7857" w:rsidP="001B7E3A">
            <w:pPr>
              <w:spacing w:after="0" w:line="240" w:lineRule="auto"/>
              <w:rPr>
                <w:color w:val="000000"/>
              </w:rPr>
            </w:pPr>
            <w:r w:rsidRPr="007110AA">
              <w:rPr>
                <w:color w:val="000000"/>
              </w:rPr>
              <w:t xml:space="preserve">Wbudowany serwer WWW                                                                                                     </w:t>
            </w:r>
          </w:p>
        </w:tc>
        <w:tc>
          <w:tcPr>
            <w:tcW w:w="1372" w:type="dxa"/>
            <w:tcBorders>
              <w:top w:val="nil"/>
              <w:left w:val="nil"/>
              <w:bottom w:val="single" w:sz="4" w:space="0" w:color="auto"/>
              <w:right w:val="single" w:sz="4" w:space="0" w:color="auto"/>
            </w:tcBorders>
            <w:shd w:val="clear" w:color="auto" w:fill="auto"/>
            <w:noWrap/>
            <w:vAlign w:val="bottom"/>
            <w:hideMark/>
          </w:tcPr>
          <w:p w14:paraId="08F41AD5"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5FC89A25"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40973D60" w14:textId="77777777" w:rsidR="008B7857" w:rsidRPr="007110AA" w:rsidRDefault="008B7857" w:rsidP="001B7E3A">
            <w:pPr>
              <w:spacing w:after="0" w:line="240" w:lineRule="auto"/>
              <w:rPr>
                <w:color w:val="000000"/>
              </w:rPr>
            </w:pPr>
            <w:r w:rsidRPr="007110AA">
              <w:rPr>
                <w:color w:val="000000"/>
              </w:rPr>
              <w:t xml:space="preserve">Wbudowany rejestrator danych / portal WWW do monitorowania instalacji     </w:t>
            </w:r>
          </w:p>
        </w:tc>
        <w:tc>
          <w:tcPr>
            <w:tcW w:w="1372" w:type="dxa"/>
            <w:tcBorders>
              <w:top w:val="nil"/>
              <w:left w:val="nil"/>
              <w:bottom w:val="single" w:sz="4" w:space="0" w:color="auto"/>
              <w:right w:val="single" w:sz="4" w:space="0" w:color="auto"/>
            </w:tcBorders>
            <w:shd w:val="clear" w:color="auto" w:fill="auto"/>
            <w:noWrap/>
            <w:vAlign w:val="bottom"/>
            <w:hideMark/>
          </w:tcPr>
          <w:p w14:paraId="051A5F59"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70C677BC"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2DCE5BDA" w14:textId="77777777" w:rsidR="008B7857" w:rsidRPr="007110AA" w:rsidRDefault="008B7857" w:rsidP="001B7E3A">
            <w:pPr>
              <w:spacing w:after="0" w:line="240" w:lineRule="auto"/>
              <w:rPr>
                <w:color w:val="000000"/>
              </w:rPr>
            </w:pPr>
            <w:r w:rsidRPr="007110AA">
              <w:rPr>
                <w:color w:val="000000"/>
              </w:rPr>
              <w:t>Możliwość wgrania nowego oprogramowania firmowego do falownika </w:t>
            </w:r>
          </w:p>
        </w:tc>
        <w:tc>
          <w:tcPr>
            <w:tcW w:w="1372" w:type="dxa"/>
            <w:tcBorders>
              <w:top w:val="nil"/>
              <w:left w:val="nil"/>
              <w:bottom w:val="single" w:sz="4" w:space="0" w:color="auto"/>
              <w:right w:val="single" w:sz="4" w:space="0" w:color="auto"/>
            </w:tcBorders>
            <w:shd w:val="clear" w:color="auto" w:fill="auto"/>
            <w:noWrap/>
            <w:vAlign w:val="bottom"/>
            <w:hideMark/>
          </w:tcPr>
          <w:p w14:paraId="60A68EF0"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r w:rsidR="008B7857" w:rsidRPr="007110AA" w14:paraId="28CC73D4" w14:textId="77777777" w:rsidTr="00035317">
        <w:trPr>
          <w:trHeight w:val="264"/>
        </w:trPr>
        <w:tc>
          <w:tcPr>
            <w:tcW w:w="7623" w:type="dxa"/>
            <w:tcBorders>
              <w:top w:val="nil"/>
              <w:left w:val="single" w:sz="4" w:space="0" w:color="auto"/>
              <w:bottom w:val="single" w:sz="4" w:space="0" w:color="auto"/>
              <w:right w:val="single" w:sz="4" w:space="0" w:color="auto"/>
            </w:tcBorders>
            <w:shd w:val="clear" w:color="auto" w:fill="auto"/>
            <w:noWrap/>
            <w:vAlign w:val="center"/>
            <w:hideMark/>
          </w:tcPr>
          <w:p w14:paraId="08EC4C61" w14:textId="77777777" w:rsidR="008B7857" w:rsidRPr="007110AA" w:rsidRDefault="008B7857" w:rsidP="001B7E3A">
            <w:pPr>
              <w:spacing w:after="0" w:line="240" w:lineRule="auto"/>
              <w:rPr>
                <w:color w:val="000000"/>
              </w:rPr>
            </w:pPr>
            <w:r w:rsidRPr="007110AA">
              <w:rPr>
                <w:color w:val="000000"/>
              </w:rPr>
              <w:t>Wyświetlacz</w:t>
            </w:r>
          </w:p>
        </w:tc>
        <w:tc>
          <w:tcPr>
            <w:tcW w:w="1372" w:type="dxa"/>
            <w:tcBorders>
              <w:top w:val="nil"/>
              <w:left w:val="nil"/>
              <w:bottom w:val="single" w:sz="4" w:space="0" w:color="auto"/>
              <w:right w:val="single" w:sz="4" w:space="0" w:color="auto"/>
            </w:tcBorders>
            <w:shd w:val="clear" w:color="auto" w:fill="auto"/>
            <w:noWrap/>
            <w:vAlign w:val="bottom"/>
            <w:hideMark/>
          </w:tcPr>
          <w:p w14:paraId="6C3ADA0F" w14:textId="77777777" w:rsidR="008B7857" w:rsidRPr="007110AA" w:rsidRDefault="008B7857" w:rsidP="001B7E3A">
            <w:pPr>
              <w:spacing w:after="0" w:line="240" w:lineRule="auto"/>
              <w:jc w:val="right"/>
              <w:rPr>
                <w:rFonts w:ascii="Arial" w:hAnsi="Arial" w:cs="Arial"/>
                <w:color w:val="000000"/>
              </w:rPr>
            </w:pPr>
            <w:r w:rsidRPr="007110AA">
              <w:rPr>
                <w:rFonts w:ascii="Arial" w:hAnsi="Arial" w:cs="Arial"/>
                <w:color w:val="000000"/>
              </w:rPr>
              <w:t>tak</w:t>
            </w:r>
          </w:p>
        </w:tc>
      </w:tr>
    </w:tbl>
    <w:p w14:paraId="46844197" w14:textId="77777777" w:rsidR="008B7857" w:rsidRDefault="008B7857" w:rsidP="008B7857">
      <w:pPr>
        <w:spacing w:before="120" w:line="360" w:lineRule="auto"/>
        <w:jc w:val="both"/>
        <w:rPr>
          <w:color w:val="000000"/>
          <w:sz w:val="24"/>
          <w:szCs w:val="24"/>
        </w:rPr>
      </w:pPr>
    </w:p>
    <w:p w14:paraId="218FAEBE" w14:textId="47268857" w:rsidR="00C954EE" w:rsidRPr="0085295F" w:rsidRDefault="001B16DE" w:rsidP="0085295F">
      <w:pPr>
        <w:spacing w:before="120" w:line="360" w:lineRule="auto"/>
        <w:jc w:val="both"/>
        <w:rPr>
          <w:color w:val="000000"/>
          <w:sz w:val="24"/>
          <w:szCs w:val="24"/>
        </w:rPr>
      </w:pPr>
      <w:r>
        <w:rPr>
          <w:color w:val="000000"/>
          <w:sz w:val="24"/>
          <w:szCs w:val="24"/>
        </w:rPr>
        <w:lastRenderedPageBreak/>
        <w:t xml:space="preserve"> </w:t>
      </w:r>
      <w:r w:rsidR="008B7857">
        <w:rPr>
          <w:sz w:val="24"/>
          <w:szCs w:val="24"/>
        </w:rPr>
        <w:t xml:space="preserve">Zastosowane </w:t>
      </w:r>
      <w:r w:rsidR="008B7857" w:rsidRPr="00D726C9">
        <w:rPr>
          <w:sz w:val="24"/>
          <w:szCs w:val="24"/>
        </w:rPr>
        <w:t>inwertery mają być w pełni zautomatyzowane, posiadające własne zabezpieczenia oraz wymagane prawem normy.</w:t>
      </w:r>
    </w:p>
    <w:p w14:paraId="202F64E6"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b/>
          <w:bCs/>
          <w:color w:val="000000"/>
          <w:sz w:val="24"/>
          <w:szCs w:val="24"/>
        </w:rPr>
        <w:t xml:space="preserve">Proponowane parametry kabli do paneli PV </w:t>
      </w:r>
    </w:p>
    <w:p w14:paraId="553E9608" w14:textId="77777777" w:rsidR="00CE6B01" w:rsidRPr="006B0755" w:rsidRDefault="00CE6B01" w:rsidP="007F2799">
      <w:pPr>
        <w:pStyle w:val="Akapitzlist"/>
        <w:widowControl w:val="0"/>
        <w:numPr>
          <w:ilvl w:val="0"/>
          <w:numId w:val="19"/>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kable powinny być przeznaczone do instalacji fotowoltaicznych, </w:t>
      </w:r>
    </w:p>
    <w:p w14:paraId="5D0E9FE0" w14:textId="77777777" w:rsidR="00CE6B01" w:rsidRPr="006B0755" w:rsidRDefault="00CE6B01" w:rsidP="007F2799">
      <w:pPr>
        <w:pStyle w:val="Akapitzlist"/>
        <w:widowControl w:val="0"/>
        <w:numPr>
          <w:ilvl w:val="0"/>
          <w:numId w:val="19"/>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kable powinny być odporne na promieniowanie UV i warunki atmosferyczne, </w:t>
      </w:r>
    </w:p>
    <w:p w14:paraId="15182E97" w14:textId="77777777" w:rsidR="00CE6B01" w:rsidRPr="006B0755" w:rsidRDefault="00CE6B01" w:rsidP="007F2799">
      <w:pPr>
        <w:pStyle w:val="Akapitzlist"/>
        <w:widowControl w:val="0"/>
        <w:numPr>
          <w:ilvl w:val="0"/>
          <w:numId w:val="19"/>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temperatura pracy kabli powinna być w granicach -40 do + 70 stopni C, </w:t>
      </w:r>
    </w:p>
    <w:p w14:paraId="5BC02501" w14:textId="77777777" w:rsidR="00CE6B01" w:rsidRPr="006B0755" w:rsidRDefault="00CE6B01" w:rsidP="007F2799">
      <w:pPr>
        <w:pStyle w:val="Akapitzlist"/>
        <w:widowControl w:val="0"/>
        <w:numPr>
          <w:ilvl w:val="0"/>
          <w:numId w:val="19"/>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kable powinny być podwójnie izolowane, </w:t>
      </w:r>
    </w:p>
    <w:p w14:paraId="75588282" w14:textId="77777777" w:rsidR="00CE6B01" w:rsidRPr="006B0755" w:rsidRDefault="00CE6B01" w:rsidP="007F2799">
      <w:pPr>
        <w:pStyle w:val="Akapitzlist"/>
        <w:widowControl w:val="0"/>
        <w:numPr>
          <w:ilvl w:val="0"/>
          <w:numId w:val="19"/>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kable powinny posiadać izolacje na napięcie stałe min </w:t>
      </w:r>
      <w:r w:rsidRPr="006B0755">
        <w:rPr>
          <w:rFonts w:eastAsia="Arial Narrow" w:cs="Arial Narrow"/>
          <w:color w:val="000000"/>
          <w:sz w:val="24"/>
          <w:szCs w:val="24"/>
        </w:rPr>
        <w:t>1600 VDC</w:t>
      </w:r>
      <w:r w:rsidRPr="006B0755">
        <w:rPr>
          <w:rFonts w:cs="Arial Narrow"/>
          <w:color w:val="000000"/>
          <w:sz w:val="24"/>
          <w:szCs w:val="24"/>
        </w:rPr>
        <w:t>.</w:t>
      </w:r>
    </w:p>
    <w:p w14:paraId="5F93ABB0" w14:textId="77777777" w:rsidR="00CE6B01" w:rsidRPr="006B0755" w:rsidRDefault="00CE6B01" w:rsidP="007F2799">
      <w:pPr>
        <w:pStyle w:val="Akapitzlist"/>
        <w:widowControl w:val="0"/>
        <w:autoSpaceDE w:val="0"/>
        <w:autoSpaceDN w:val="0"/>
        <w:adjustRightInd w:val="0"/>
        <w:spacing w:after="0"/>
        <w:jc w:val="both"/>
        <w:rPr>
          <w:rFonts w:cs="Arial Narrow"/>
          <w:color w:val="000000"/>
          <w:sz w:val="24"/>
          <w:szCs w:val="24"/>
        </w:rPr>
      </w:pPr>
    </w:p>
    <w:p w14:paraId="3F2E5F85" w14:textId="77777777" w:rsidR="00CE6B01" w:rsidRPr="00026E41" w:rsidRDefault="00CE6B01" w:rsidP="00614C40">
      <w:pPr>
        <w:pStyle w:val="Nagwek3"/>
        <w:rPr>
          <w:rFonts w:asciiTheme="minorHAnsi" w:hAnsiTheme="minorHAnsi" w:cstheme="minorHAnsi"/>
          <w:bCs w:val="0"/>
          <w:color w:val="0070C0"/>
        </w:rPr>
      </w:pPr>
      <w:bookmarkStart w:id="18" w:name="_Toc483906488"/>
      <w:r w:rsidRPr="00026E41">
        <w:rPr>
          <w:rFonts w:asciiTheme="minorHAnsi" w:hAnsiTheme="minorHAnsi" w:cstheme="minorHAnsi"/>
          <w:bCs w:val="0"/>
          <w:color w:val="0070C0"/>
        </w:rPr>
        <w:t>1.</w:t>
      </w:r>
      <w:r w:rsidR="00614C40" w:rsidRPr="00026E41">
        <w:rPr>
          <w:rFonts w:asciiTheme="minorHAnsi" w:hAnsiTheme="minorHAnsi" w:cstheme="minorHAnsi"/>
          <w:bCs w:val="0"/>
          <w:color w:val="0070C0"/>
        </w:rPr>
        <w:t>6</w:t>
      </w:r>
      <w:r w:rsidRPr="00026E41">
        <w:rPr>
          <w:rFonts w:asciiTheme="minorHAnsi" w:hAnsiTheme="minorHAnsi" w:cstheme="minorHAnsi"/>
          <w:bCs w:val="0"/>
          <w:color w:val="0070C0"/>
        </w:rPr>
        <w:t>.6</w:t>
      </w:r>
      <w:r w:rsidRPr="00026E41">
        <w:rPr>
          <w:rFonts w:asciiTheme="minorHAnsi" w:hAnsiTheme="minorHAnsi" w:cstheme="minorHAnsi"/>
          <w:bCs w:val="0"/>
          <w:color w:val="0070C0"/>
          <w:spacing w:val="120"/>
        </w:rPr>
        <w:t xml:space="preserve"> </w:t>
      </w:r>
      <w:r w:rsidRPr="00026E41">
        <w:rPr>
          <w:rFonts w:asciiTheme="minorHAnsi" w:hAnsiTheme="minorHAnsi" w:cstheme="minorHAnsi"/>
          <w:bCs w:val="0"/>
          <w:color w:val="0070C0"/>
        </w:rPr>
        <w:t>Wymagania dotyczące warunków wykonania i odbioru robót budowlanych</w:t>
      </w:r>
      <w:bookmarkEnd w:id="18"/>
      <w:r w:rsidRPr="00026E41">
        <w:rPr>
          <w:rFonts w:asciiTheme="minorHAnsi" w:hAnsiTheme="minorHAnsi" w:cstheme="minorHAnsi"/>
          <w:bCs w:val="0"/>
          <w:color w:val="0070C0"/>
        </w:rPr>
        <w:t xml:space="preserve"> </w:t>
      </w:r>
    </w:p>
    <w:p w14:paraId="71135053" w14:textId="77777777" w:rsidR="00CE6B01" w:rsidRPr="006B0755" w:rsidRDefault="00CE6B01" w:rsidP="007F2799">
      <w:pPr>
        <w:widowControl w:val="0"/>
        <w:autoSpaceDE w:val="0"/>
        <w:autoSpaceDN w:val="0"/>
        <w:adjustRightInd w:val="0"/>
        <w:spacing w:after="0"/>
        <w:jc w:val="both"/>
        <w:rPr>
          <w:rFonts w:cs="Arial Narrow"/>
          <w:color w:val="000000"/>
        </w:rPr>
      </w:pPr>
    </w:p>
    <w:p w14:paraId="0CFD6648" w14:textId="77777777" w:rsidR="00CE6B01" w:rsidRPr="006B0755" w:rsidRDefault="00CE6B01" w:rsidP="007F2799">
      <w:pPr>
        <w:widowControl w:val="0"/>
        <w:autoSpaceDE w:val="0"/>
        <w:autoSpaceDN w:val="0"/>
        <w:adjustRightInd w:val="0"/>
        <w:spacing w:after="0"/>
        <w:jc w:val="both"/>
        <w:rPr>
          <w:rFonts w:cs="Arial Narrow"/>
          <w:color w:val="000000"/>
          <w:sz w:val="24"/>
        </w:rPr>
      </w:pPr>
      <w:r w:rsidRPr="006B0755">
        <w:rPr>
          <w:rFonts w:cs="Arial Narrow"/>
          <w:b/>
          <w:bCs/>
          <w:color w:val="000000"/>
          <w:sz w:val="24"/>
        </w:rPr>
        <w:t>Wymagania dotyczące materiałów budowlanych i urządze</w:t>
      </w:r>
      <w:r w:rsidRPr="006B0755">
        <w:rPr>
          <w:rFonts w:cs="Arial Narrow"/>
          <w:color w:val="000000"/>
          <w:sz w:val="24"/>
        </w:rPr>
        <w:t xml:space="preserve">ń </w:t>
      </w:r>
    </w:p>
    <w:p w14:paraId="7049A1CF" w14:textId="1674E35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Wszystkie</w:t>
      </w:r>
      <w:r w:rsidRPr="006B0755">
        <w:rPr>
          <w:rFonts w:cs="Arial Narrow"/>
          <w:color w:val="000000"/>
          <w:spacing w:val="40"/>
          <w:sz w:val="24"/>
          <w:szCs w:val="24"/>
        </w:rPr>
        <w:t xml:space="preserve"> </w:t>
      </w:r>
      <w:r w:rsidRPr="006B0755">
        <w:rPr>
          <w:rFonts w:cs="Arial Narrow"/>
          <w:color w:val="000000"/>
          <w:sz w:val="24"/>
          <w:szCs w:val="24"/>
        </w:rPr>
        <w:t>materiały,</w:t>
      </w:r>
      <w:r w:rsidRPr="006B0755">
        <w:rPr>
          <w:rFonts w:cs="Arial Narrow"/>
          <w:color w:val="000000"/>
          <w:spacing w:val="40"/>
          <w:sz w:val="24"/>
          <w:szCs w:val="24"/>
        </w:rPr>
        <w:t xml:space="preserve"> </w:t>
      </w:r>
      <w:r w:rsidRPr="006B0755">
        <w:rPr>
          <w:rFonts w:cs="Arial Narrow"/>
          <w:color w:val="000000"/>
          <w:sz w:val="24"/>
          <w:szCs w:val="24"/>
        </w:rPr>
        <w:t>wyroby</w:t>
      </w:r>
      <w:r w:rsidRPr="006B0755">
        <w:rPr>
          <w:rFonts w:cs="Arial Narrow"/>
          <w:color w:val="000000"/>
          <w:spacing w:val="40"/>
          <w:sz w:val="24"/>
          <w:szCs w:val="24"/>
        </w:rPr>
        <w:t xml:space="preserve"> </w:t>
      </w:r>
      <w:r w:rsidRPr="006B0755">
        <w:rPr>
          <w:rFonts w:cs="Arial Narrow"/>
          <w:color w:val="000000"/>
          <w:sz w:val="24"/>
          <w:szCs w:val="24"/>
        </w:rPr>
        <w:t>i</w:t>
      </w:r>
      <w:r w:rsidRPr="006B0755">
        <w:rPr>
          <w:rFonts w:cs="Arial Narrow"/>
          <w:color w:val="000000"/>
          <w:spacing w:val="60"/>
          <w:sz w:val="24"/>
          <w:szCs w:val="24"/>
        </w:rPr>
        <w:t xml:space="preserve"> </w:t>
      </w:r>
      <w:r w:rsidRPr="006B0755">
        <w:rPr>
          <w:rFonts w:cs="Arial Narrow"/>
          <w:color w:val="000000"/>
          <w:sz w:val="24"/>
          <w:szCs w:val="24"/>
        </w:rPr>
        <w:t>urządzenia</w:t>
      </w:r>
      <w:r w:rsidRPr="006B0755">
        <w:rPr>
          <w:rFonts w:cs="Arial Narrow"/>
          <w:color w:val="000000"/>
          <w:spacing w:val="40"/>
          <w:sz w:val="24"/>
          <w:szCs w:val="24"/>
        </w:rPr>
        <w:t xml:space="preserve"> </w:t>
      </w:r>
      <w:r w:rsidRPr="006B0755">
        <w:rPr>
          <w:rFonts w:cs="Arial Narrow"/>
          <w:color w:val="000000"/>
          <w:sz w:val="24"/>
          <w:szCs w:val="24"/>
        </w:rPr>
        <w:t>przeznaczone</w:t>
      </w:r>
      <w:r w:rsidRPr="006B0755">
        <w:rPr>
          <w:rFonts w:cs="Arial Narrow"/>
          <w:color w:val="000000"/>
          <w:spacing w:val="40"/>
          <w:sz w:val="24"/>
          <w:szCs w:val="24"/>
        </w:rPr>
        <w:t xml:space="preserve"> </w:t>
      </w:r>
      <w:r w:rsidRPr="006B0755">
        <w:rPr>
          <w:rFonts w:cs="Arial Narrow"/>
          <w:color w:val="000000"/>
          <w:sz w:val="24"/>
          <w:szCs w:val="24"/>
        </w:rPr>
        <w:t>do</w:t>
      </w:r>
      <w:r w:rsidRPr="006B0755">
        <w:rPr>
          <w:rFonts w:cs="Arial Narrow"/>
          <w:color w:val="000000"/>
          <w:spacing w:val="40"/>
          <w:sz w:val="24"/>
          <w:szCs w:val="24"/>
        </w:rPr>
        <w:t xml:space="preserve"> </w:t>
      </w:r>
      <w:r w:rsidRPr="006B0755">
        <w:rPr>
          <w:rFonts w:cs="Arial Narrow"/>
          <w:color w:val="000000"/>
          <w:sz w:val="24"/>
          <w:szCs w:val="24"/>
        </w:rPr>
        <w:t>wykorzystania</w:t>
      </w:r>
      <w:r w:rsidRPr="006B0755">
        <w:rPr>
          <w:rFonts w:cs="Arial Narrow"/>
          <w:color w:val="000000"/>
          <w:spacing w:val="40"/>
          <w:sz w:val="24"/>
          <w:szCs w:val="24"/>
        </w:rPr>
        <w:t xml:space="preserve"> </w:t>
      </w:r>
      <w:r w:rsidRPr="006B0755">
        <w:rPr>
          <w:rFonts w:cs="Arial Narrow"/>
          <w:color w:val="000000"/>
          <w:sz w:val="24"/>
          <w:szCs w:val="24"/>
        </w:rPr>
        <w:t>w</w:t>
      </w:r>
      <w:r w:rsidRPr="006B0755">
        <w:rPr>
          <w:rFonts w:cs="Arial Narrow"/>
          <w:color w:val="000000"/>
          <w:spacing w:val="40"/>
          <w:sz w:val="24"/>
          <w:szCs w:val="24"/>
        </w:rPr>
        <w:t xml:space="preserve"> </w:t>
      </w:r>
      <w:r w:rsidRPr="006B0755">
        <w:rPr>
          <w:rFonts w:cs="Arial Narrow"/>
          <w:color w:val="000000"/>
          <w:sz w:val="24"/>
          <w:szCs w:val="24"/>
        </w:rPr>
        <w:t>ramach</w:t>
      </w:r>
      <w:r w:rsidRPr="006B0755">
        <w:rPr>
          <w:rFonts w:cs="Arial Narrow"/>
          <w:color w:val="000000"/>
          <w:spacing w:val="40"/>
          <w:sz w:val="24"/>
          <w:szCs w:val="24"/>
        </w:rPr>
        <w:t xml:space="preserve"> </w:t>
      </w:r>
      <w:r w:rsidRPr="006B0755">
        <w:rPr>
          <w:rFonts w:cs="Arial Narrow"/>
          <w:color w:val="000000"/>
          <w:sz w:val="24"/>
          <w:szCs w:val="24"/>
        </w:rPr>
        <w:t>prowadzonej</w:t>
      </w:r>
      <w:r w:rsidRPr="006B0755">
        <w:rPr>
          <w:rFonts w:cs="Arial Narrow"/>
          <w:color w:val="000000"/>
          <w:spacing w:val="40"/>
          <w:sz w:val="24"/>
          <w:szCs w:val="24"/>
        </w:rPr>
        <w:t xml:space="preserve"> </w:t>
      </w:r>
      <w:r w:rsidRPr="006B0755">
        <w:rPr>
          <w:rFonts w:cs="Arial Narrow"/>
          <w:color w:val="000000"/>
          <w:sz w:val="24"/>
          <w:szCs w:val="24"/>
        </w:rPr>
        <w:t>inwestycji będą</w:t>
      </w:r>
      <w:r w:rsidRPr="006B0755">
        <w:rPr>
          <w:rFonts w:cs="Arial Narrow"/>
          <w:color w:val="000000"/>
          <w:spacing w:val="40"/>
          <w:sz w:val="24"/>
          <w:szCs w:val="24"/>
        </w:rPr>
        <w:t xml:space="preserve"> </w:t>
      </w:r>
      <w:r w:rsidRPr="006B0755">
        <w:rPr>
          <w:rFonts w:cs="Arial Narrow"/>
          <w:color w:val="000000"/>
          <w:sz w:val="24"/>
          <w:szCs w:val="24"/>
        </w:rPr>
        <w:t>fabrycznie</w:t>
      </w:r>
      <w:r w:rsidRPr="006B0755">
        <w:rPr>
          <w:rFonts w:cs="Arial Narrow"/>
          <w:color w:val="000000"/>
          <w:spacing w:val="40"/>
          <w:sz w:val="24"/>
          <w:szCs w:val="24"/>
        </w:rPr>
        <w:t xml:space="preserve"> </w:t>
      </w:r>
      <w:r w:rsidRPr="006B0755">
        <w:rPr>
          <w:rFonts w:cs="Arial Narrow"/>
          <w:color w:val="000000"/>
          <w:sz w:val="24"/>
          <w:szCs w:val="24"/>
        </w:rPr>
        <w:t>nowe,</w:t>
      </w:r>
      <w:r w:rsidRPr="006B0755">
        <w:rPr>
          <w:rFonts w:cs="Arial Narrow"/>
          <w:color w:val="000000"/>
          <w:spacing w:val="40"/>
          <w:sz w:val="24"/>
          <w:szCs w:val="24"/>
        </w:rPr>
        <w:t xml:space="preserve"> </w:t>
      </w:r>
      <w:r w:rsidRPr="006B0755">
        <w:rPr>
          <w:rFonts w:cs="Arial Narrow"/>
          <w:color w:val="000000"/>
          <w:sz w:val="24"/>
          <w:szCs w:val="24"/>
        </w:rPr>
        <w:t>pierwszej</w:t>
      </w:r>
      <w:r w:rsidRPr="006B0755">
        <w:rPr>
          <w:rFonts w:cs="Arial Narrow"/>
          <w:color w:val="000000"/>
          <w:spacing w:val="40"/>
          <w:sz w:val="24"/>
          <w:szCs w:val="24"/>
        </w:rPr>
        <w:t xml:space="preserve"> </w:t>
      </w:r>
      <w:r w:rsidRPr="006B0755">
        <w:rPr>
          <w:rFonts w:cs="Arial Narrow"/>
          <w:color w:val="000000"/>
          <w:sz w:val="24"/>
          <w:szCs w:val="24"/>
        </w:rPr>
        <w:t>klasy</w:t>
      </w:r>
      <w:r w:rsidRPr="006B0755">
        <w:rPr>
          <w:rFonts w:cs="Arial Narrow"/>
          <w:color w:val="000000"/>
          <w:spacing w:val="40"/>
          <w:sz w:val="24"/>
          <w:szCs w:val="24"/>
        </w:rPr>
        <w:t xml:space="preserve"> </w:t>
      </w:r>
      <w:r w:rsidRPr="006B0755">
        <w:rPr>
          <w:rFonts w:cs="Arial Narrow"/>
          <w:color w:val="000000"/>
          <w:sz w:val="24"/>
          <w:szCs w:val="24"/>
        </w:rPr>
        <w:t>jakości,</w:t>
      </w:r>
      <w:r w:rsidRPr="006B0755">
        <w:rPr>
          <w:rFonts w:cs="Arial Narrow"/>
          <w:color w:val="000000"/>
          <w:spacing w:val="40"/>
          <w:sz w:val="24"/>
          <w:szCs w:val="24"/>
        </w:rPr>
        <w:t xml:space="preserve"> </w:t>
      </w:r>
      <w:r w:rsidRPr="006B0755">
        <w:rPr>
          <w:rFonts w:cs="Arial Narrow"/>
          <w:color w:val="000000"/>
          <w:sz w:val="24"/>
          <w:szCs w:val="24"/>
        </w:rPr>
        <w:t>wolne</w:t>
      </w:r>
      <w:r w:rsidRPr="006B0755">
        <w:rPr>
          <w:rFonts w:cs="Arial Narrow"/>
          <w:color w:val="000000"/>
          <w:spacing w:val="40"/>
          <w:sz w:val="24"/>
          <w:szCs w:val="24"/>
        </w:rPr>
        <w:t xml:space="preserve"> </w:t>
      </w:r>
      <w:r w:rsidRPr="006B0755">
        <w:rPr>
          <w:rFonts w:cs="Arial Narrow"/>
          <w:color w:val="000000"/>
          <w:sz w:val="24"/>
          <w:szCs w:val="24"/>
        </w:rPr>
        <w:t>od</w:t>
      </w:r>
      <w:r w:rsidRPr="006B0755">
        <w:rPr>
          <w:rFonts w:cs="Arial Narrow"/>
          <w:color w:val="000000"/>
          <w:spacing w:val="60"/>
          <w:sz w:val="24"/>
          <w:szCs w:val="24"/>
        </w:rPr>
        <w:t xml:space="preserve"> </w:t>
      </w:r>
      <w:r w:rsidRPr="006B0755">
        <w:rPr>
          <w:rFonts w:cs="Arial Narrow"/>
          <w:color w:val="000000"/>
          <w:sz w:val="24"/>
          <w:szCs w:val="24"/>
        </w:rPr>
        <w:t>wad</w:t>
      </w:r>
      <w:r w:rsidRPr="006B0755">
        <w:rPr>
          <w:rFonts w:cs="Arial Narrow"/>
          <w:color w:val="000000"/>
          <w:spacing w:val="40"/>
          <w:sz w:val="24"/>
          <w:szCs w:val="24"/>
        </w:rPr>
        <w:t xml:space="preserve"> </w:t>
      </w:r>
      <w:r w:rsidRPr="006B0755">
        <w:rPr>
          <w:rFonts w:cs="Arial Narrow"/>
          <w:color w:val="000000"/>
          <w:sz w:val="24"/>
          <w:szCs w:val="24"/>
        </w:rPr>
        <w:t>fabrycznych,</w:t>
      </w:r>
      <w:r w:rsidRPr="006B0755">
        <w:rPr>
          <w:rFonts w:cs="Arial Narrow"/>
          <w:color w:val="000000"/>
          <w:spacing w:val="60"/>
          <w:sz w:val="24"/>
          <w:szCs w:val="24"/>
        </w:rPr>
        <w:t xml:space="preserve"> </w:t>
      </w:r>
      <w:r w:rsidRPr="006B0755">
        <w:rPr>
          <w:rFonts w:cs="Arial Narrow"/>
          <w:color w:val="000000"/>
          <w:sz w:val="24"/>
          <w:szCs w:val="24"/>
        </w:rPr>
        <w:t>posiadające</w:t>
      </w:r>
      <w:r w:rsidRPr="006B0755">
        <w:rPr>
          <w:rFonts w:cs="Arial Narrow"/>
          <w:color w:val="000000"/>
          <w:spacing w:val="40"/>
          <w:sz w:val="24"/>
          <w:szCs w:val="24"/>
        </w:rPr>
        <w:t xml:space="preserve"> </w:t>
      </w:r>
      <w:r w:rsidRPr="006B0755">
        <w:rPr>
          <w:rFonts w:cs="Arial Narrow"/>
          <w:color w:val="000000"/>
          <w:sz w:val="24"/>
          <w:szCs w:val="24"/>
        </w:rPr>
        <w:t>odpowiednie</w:t>
      </w:r>
      <w:r w:rsidRPr="006B0755">
        <w:rPr>
          <w:rFonts w:cs="Arial Narrow"/>
          <w:color w:val="000000"/>
          <w:spacing w:val="40"/>
          <w:sz w:val="24"/>
          <w:szCs w:val="24"/>
        </w:rPr>
        <w:t xml:space="preserve"> </w:t>
      </w:r>
      <w:r w:rsidR="00DD0844" w:rsidRPr="006B0755">
        <w:rPr>
          <w:rFonts w:cs="Arial Narrow"/>
          <w:color w:val="000000"/>
          <w:sz w:val="24"/>
          <w:szCs w:val="24"/>
        </w:rPr>
        <w:t>atesty, deklaracje zgodności, oraz winny być wyprod</w:t>
      </w:r>
      <w:r w:rsidR="00786076">
        <w:rPr>
          <w:rFonts w:cs="Arial Narrow"/>
          <w:color w:val="000000"/>
          <w:sz w:val="24"/>
          <w:szCs w:val="24"/>
        </w:rPr>
        <w:t>ukowane nie wcześniej niż w 2018</w:t>
      </w:r>
      <w:r w:rsidR="00DD0844" w:rsidRPr="006B0755">
        <w:rPr>
          <w:rFonts w:cs="Arial Narrow"/>
          <w:color w:val="000000"/>
          <w:sz w:val="24"/>
          <w:szCs w:val="24"/>
        </w:rPr>
        <w:t xml:space="preserve"> roku.</w:t>
      </w:r>
    </w:p>
    <w:p w14:paraId="53D1713E" w14:textId="77777777" w:rsidR="00CE6B01" w:rsidRPr="006B0755" w:rsidRDefault="00CE6B01" w:rsidP="007F2799">
      <w:pPr>
        <w:widowControl w:val="0"/>
        <w:autoSpaceDE w:val="0"/>
        <w:autoSpaceDN w:val="0"/>
        <w:adjustRightInd w:val="0"/>
        <w:spacing w:after="0"/>
        <w:jc w:val="both"/>
        <w:rPr>
          <w:rFonts w:cs="Arial Narrow"/>
          <w:b/>
          <w:bCs/>
          <w:color w:val="000000"/>
        </w:rPr>
      </w:pPr>
      <w:r w:rsidRPr="006B0755">
        <w:rPr>
          <w:rFonts w:cs="Arial Narrow"/>
          <w:b/>
          <w:bCs/>
          <w:color w:val="000000"/>
        </w:rPr>
        <w:t xml:space="preserve"> </w:t>
      </w:r>
    </w:p>
    <w:p w14:paraId="24F238DB" w14:textId="77777777" w:rsidR="00CE6B01" w:rsidRPr="006B0755" w:rsidRDefault="00CE6B01" w:rsidP="007F2799">
      <w:pPr>
        <w:widowControl w:val="0"/>
        <w:autoSpaceDE w:val="0"/>
        <w:autoSpaceDN w:val="0"/>
        <w:adjustRightInd w:val="0"/>
        <w:spacing w:after="0"/>
        <w:jc w:val="both"/>
        <w:rPr>
          <w:rFonts w:cs="Arial Narrow"/>
          <w:b/>
          <w:bCs/>
          <w:color w:val="000000"/>
          <w:sz w:val="24"/>
        </w:rPr>
      </w:pPr>
      <w:r w:rsidRPr="006B0755">
        <w:rPr>
          <w:rFonts w:cs="Arial Narrow"/>
          <w:b/>
          <w:bCs/>
          <w:color w:val="000000"/>
          <w:sz w:val="24"/>
        </w:rPr>
        <w:t>Wymagania dotyczące sprz</w:t>
      </w:r>
      <w:r w:rsidRPr="006B0755">
        <w:rPr>
          <w:rFonts w:cs="Arial Narrow"/>
          <w:color w:val="000000"/>
          <w:sz w:val="24"/>
        </w:rPr>
        <w:t>ę</w:t>
      </w:r>
      <w:r w:rsidRPr="006B0755">
        <w:rPr>
          <w:rFonts w:cs="Arial Narrow"/>
          <w:b/>
          <w:bCs/>
          <w:color w:val="000000"/>
          <w:sz w:val="24"/>
        </w:rPr>
        <w:t xml:space="preserve">tu </w:t>
      </w:r>
    </w:p>
    <w:p w14:paraId="7B7C0185"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Wykonawca jest zobowiązany do używania jedynie takiego sprzętu, który nie spowoduje niekorzystnego wpływu na</w:t>
      </w:r>
      <w:r w:rsidRPr="006B0755">
        <w:rPr>
          <w:rFonts w:cs="Arial Narrow"/>
          <w:color w:val="000000"/>
          <w:spacing w:val="40"/>
          <w:sz w:val="24"/>
          <w:szCs w:val="24"/>
        </w:rPr>
        <w:t xml:space="preserve"> </w:t>
      </w:r>
      <w:r w:rsidRPr="006B0755">
        <w:rPr>
          <w:rFonts w:cs="Arial Narrow"/>
          <w:color w:val="000000"/>
          <w:sz w:val="24"/>
          <w:szCs w:val="24"/>
        </w:rPr>
        <w:t>jakość</w:t>
      </w:r>
      <w:r w:rsidRPr="006B0755">
        <w:rPr>
          <w:rFonts w:cs="Arial Narrow"/>
          <w:color w:val="000000"/>
          <w:spacing w:val="40"/>
          <w:sz w:val="24"/>
          <w:szCs w:val="24"/>
        </w:rPr>
        <w:t xml:space="preserve"> </w:t>
      </w:r>
      <w:r w:rsidRPr="006B0755">
        <w:rPr>
          <w:rFonts w:cs="Arial Narrow"/>
          <w:color w:val="000000"/>
          <w:sz w:val="24"/>
          <w:szCs w:val="24"/>
        </w:rPr>
        <w:t>wykonywanych</w:t>
      </w:r>
      <w:r w:rsidRPr="006B0755">
        <w:rPr>
          <w:rFonts w:cs="Arial Narrow"/>
          <w:color w:val="000000"/>
          <w:spacing w:val="40"/>
          <w:sz w:val="24"/>
          <w:szCs w:val="24"/>
        </w:rPr>
        <w:t xml:space="preserve"> </w:t>
      </w:r>
      <w:r w:rsidRPr="006B0755">
        <w:rPr>
          <w:rFonts w:cs="Arial Narrow"/>
          <w:color w:val="000000"/>
          <w:sz w:val="24"/>
          <w:szCs w:val="24"/>
        </w:rPr>
        <w:t>robót.</w:t>
      </w:r>
      <w:r w:rsidRPr="006B0755">
        <w:rPr>
          <w:rFonts w:cs="Arial Narrow"/>
          <w:color w:val="000000"/>
          <w:spacing w:val="40"/>
          <w:sz w:val="24"/>
          <w:szCs w:val="24"/>
        </w:rPr>
        <w:t xml:space="preserve"> </w:t>
      </w:r>
      <w:r w:rsidRPr="006B0755">
        <w:rPr>
          <w:rFonts w:cs="Arial Narrow"/>
          <w:color w:val="000000"/>
          <w:sz w:val="24"/>
          <w:szCs w:val="24"/>
        </w:rPr>
        <w:t>Sprzęt, będący</w:t>
      </w:r>
      <w:r w:rsidRPr="006B0755">
        <w:rPr>
          <w:rFonts w:cs="Arial Narrow"/>
          <w:color w:val="000000"/>
          <w:spacing w:val="40"/>
          <w:sz w:val="24"/>
          <w:szCs w:val="24"/>
        </w:rPr>
        <w:t xml:space="preserve"> </w:t>
      </w:r>
      <w:r w:rsidRPr="006B0755">
        <w:rPr>
          <w:rFonts w:cs="Arial Narrow"/>
          <w:color w:val="000000"/>
          <w:sz w:val="24"/>
          <w:szCs w:val="24"/>
        </w:rPr>
        <w:t>własnością</w:t>
      </w:r>
      <w:r w:rsidRPr="006B0755">
        <w:rPr>
          <w:rFonts w:cs="Arial Narrow"/>
          <w:color w:val="000000"/>
          <w:spacing w:val="40"/>
          <w:sz w:val="24"/>
          <w:szCs w:val="24"/>
        </w:rPr>
        <w:t xml:space="preserve"> </w:t>
      </w:r>
      <w:r w:rsidRPr="006B0755">
        <w:rPr>
          <w:rFonts w:cs="Arial Narrow"/>
          <w:color w:val="000000"/>
          <w:sz w:val="24"/>
          <w:szCs w:val="24"/>
        </w:rPr>
        <w:t>Wykonawcy lub</w:t>
      </w:r>
      <w:r w:rsidRPr="006B0755">
        <w:rPr>
          <w:rFonts w:cs="Arial Narrow"/>
          <w:color w:val="000000"/>
          <w:spacing w:val="40"/>
          <w:sz w:val="24"/>
          <w:szCs w:val="24"/>
        </w:rPr>
        <w:t xml:space="preserve"> </w:t>
      </w:r>
      <w:r w:rsidRPr="006B0755">
        <w:rPr>
          <w:rFonts w:cs="Arial Narrow"/>
          <w:color w:val="000000"/>
          <w:sz w:val="24"/>
          <w:szCs w:val="24"/>
        </w:rPr>
        <w:t>wynajęty</w:t>
      </w:r>
      <w:r w:rsidRPr="006B0755">
        <w:rPr>
          <w:rFonts w:cs="Arial Narrow"/>
          <w:color w:val="000000"/>
          <w:spacing w:val="40"/>
          <w:sz w:val="24"/>
          <w:szCs w:val="24"/>
        </w:rPr>
        <w:t xml:space="preserve"> </w:t>
      </w:r>
      <w:r w:rsidRPr="006B0755">
        <w:rPr>
          <w:rFonts w:cs="Arial Narrow"/>
          <w:color w:val="000000"/>
          <w:sz w:val="24"/>
          <w:szCs w:val="24"/>
        </w:rPr>
        <w:t>do</w:t>
      </w:r>
      <w:r w:rsidRPr="006B0755">
        <w:rPr>
          <w:rFonts w:cs="Arial Narrow"/>
          <w:color w:val="000000"/>
          <w:spacing w:val="40"/>
          <w:sz w:val="24"/>
          <w:szCs w:val="24"/>
        </w:rPr>
        <w:t xml:space="preserve"> </w:t>
      </w:r>
      <w:r w:rsidRPr="006B0755">
        <w:rPr>
          <w:rFonts w:cs="Arial Narrow"/>
          <w:color w:val="000000"/>
          <w:sz w:val="24"/>
          <w:szCs w:val="24"/>
        </w:rPr>
        <w:t>wykonania</w:t>
      </w:r>
      <w:r w:rsidRPr="006B0755">
        <w:rPr>
          <w:rFonts w:cs="Arial Narrow"/>
          <w:color w:val="000000"/>
          <w:spacing w:val="40"/>
          <w:sz w:val="24"/>
          <w:szCs w:val="24"/>
        </w:rPr>
        <w:t xml:space="preserve"> </w:t>
      </w:r>
      <w:r w:rsidRPr="006B0755">
        <w:rPr>
          <w:rFonts w:cs="Arial Narrow"/>
          <w:color w:val="000000"/>
          <w:sz w:val="24"/>
          <w:szCs w:val="24"/>
        </w:rPr>
        <w:t>robót,</w:t>
      </w:r>
      <w:r w:rsidRPr="006B0755">
        <w:rPr>
          <w:rFonts w:cs="Arial Narrow"/>
          <w:color w:val="000000"/>
          <w:spacing w:val="40"/>
          <w:sz w:val="24"/>
          <w:szCs w:val="24"/>
        </w:rPr>
        <w:t xml:space="preserve"> </w:t>
      </w:r>
      <w:r w:rsidRPr="006B0755">
        <w:rPr>
          <w:rFonts w:cs="Arial Narrow"/>
          <w:color w:val="000000"/>
          <w:sz w:val="24"/>
          <w:szCs w:val="24"/>
        </w:rPr>
        <w:t>ma by</w:t>
      </w:r>
      <w:r w:rsidR="004F5B3B" w:rsidRPr="006B0755">
        <w:rPr>
          <w:rFonts w:cs="Arial Narrow"/>
          <w:color w:val="000000"/>
          <w:sz w:val="24"/>
          <w:szCs w:val="24"/>
        </w:rPr>
        <w:t>ć utrzymywany w dobrym stanie i </w:t>
      </w:r>
      <w:r w:rsidRPr="006B0755">
        <w:rPr>
          <w:rFonts w:cs="Arial Narrow"/>
          <w:color w:val="000000"/>
          <w:sz w:val="24"/>
          <w:szCs w:val="24"/>
        </w:rPr>
        <w:t xml:space="preserve">gotowości do pracy. </w:t>
      </w:r>
    </w:p>
    <w:p w14:paraId="5F5354F5" w14:textId="77777777" w:rsidR="00CE6B01" w:rsidRPr="006B0755" w:rsidRDefault="00CE6B01" w:rsidP="007F2799">
      <w:pPr>
        <w:widowControl w:val="0"/>
        <w:autoSpaceDE w:val="0"/>
        <w:autoSpaceDN w:val="0"/>
        <w:adjustRightInd w:val="0"/>
        <w:spacing w:after="0"/>
        <w:jc w:val="both"/>
        <w:rPr>
          <w:rFonts w:cs="Arial Narrow"/>
          <w:b/>
          <w:bCs/>
          <w:color w:val="000000"/>
        </w:rPr>
      </w:pPr>
      <w:r w:rsidRPr="006B0755">
        <w:rPr>
          <w:rFonts w:cs="Arial Narrow"/>
          <w:b/>
          <w:bCs/>
          <w:color w:val="000000"/>
        </w:rPr>
        <w:t xml:space="preserve"> </w:t>
      </w:r>
    </w:p>
    <w:p w14:paraId="1AEF2EC5" w14:textId="77777777" w:rsidR="00CE6B01" w:rsidRPr="006B0755" w:rsidRDefault="00CE6B01" w:rsidP="007F2799">
      <w:pPr>
        <w:widowControl w:val="0"/>
        <w:autoSpaceDE w:val="0"/>
        <w:autoSpaceDN w:val="0"/>
        <w:adjustRightInd w:val="0"/>
        <w:spacing w:after="0"/>
        <w:jc w:val="both"/>
        <w:rPr>
          <w:rFonts w:cs="Arial Narrow"/>
          <w:b/>
          <w:bCs/>
          <w:color w:val="000000"/>
          <w:sz w:val="24"/>
        </w:rPr>
      </w:pPr>
      <w:r w:rsidRPr="006B0755">
        <w:rPr>
          <w:rFonts w:cs="Arial Narrow"/>
          <w:b/>
          <w:bCs/>
          <w:color w:val="000000"/>
          <w:sz w:val="24"/>
        </w:rPr>
        <w:t xml:space="preserve">Wymagania dotyczące transportu </w:t>
      </w:r>
    </w:p>
    <w:p w14:paraId="64E20764"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Wykonawca jest zobowiązany do stosowania jedynie takich środków transportu, które nie wpłyną niekorzystnie na jakość wykonywanych robót i właściwości przewożonych materiałów. Materiały i sprzęt mogą być przewożone dowolnymi</w:t>
      </w:r>
      <w:r w:rsidRPr="006B0755">
        <w:rPr>
          <w:rFonts w:cs="Arial Narrow"/>
          <w:color w:val="000000"/>
          <w:spacing w:val="60"/>
          <w:sz w:val="24"/>
          <w:szCs w:val="24"/>
        </w:rPr>
        <w:t xml:space="preserve"> </w:t>
      </w:r>
      <w:r w:rsidRPr="006B0755">
        <w:rPr>
          <w:rFonts w:cs="Arial Narrow"/>
          <w:color w:val="000000"/>
          <w:sz w:val="24"/>
          <w:szCs w:val="24"/>
        </w:rPr>
        <w:t>środkami</w:t>
      </w:r>
      <w:r w:rsidRPr="006B0755">
        <w:rPr>
          <w:rFonts w:cs="Arial Narrow"/>
          <w:color w:val="000000"/>
          <w:spacing w:val="60"/>
          <w:sz w:val="24"/>
          <w:szCs w:val="24"/>
        </w:rPr>
        <w:t xml:space="preserve"> </w:t>
      </w:r>
      <w:r w:rsidRPr="006B0755">
        <w:rPr>
          <w:rFonts w:cs="Arial Narrow"/>
          <w:color w:val="000000"/>
          <w:sz w:val="24"/>
          <w:szCs w:val="24"/>
        </w:rPr>
        <w:t>transportu,</w:t>
      </w:r>
      <w:r w:rsidRPr="006B0755">
        <w:rPr>
          <w:rFonts w:cs="Arial Narrow"/>
          <w:color w:val="000000"/>
          <w:spacing w:val="60"/>
          <w:sz w:val="24"/>
          <w:szCs w:val="24"/>
        </w:rPr>
        <w:t xml:space="preserve"> </w:t>
      </w:r>
      <w:r w:rsidRPr="006B0755">
        <w:rPr>
          <w:rFonts w:cs="Arial Narrow"/>
          <w:color w:val="000000"/>
          <w:sz w:val="24"/>
          <w:szCs w:val="24"/>
        </w:rPr>
        <w:t>w</w:t>
      </w:r>
      <w:r w:rsidR="004F5B3B" w:rsidRPr="006B0755">
        <w:rPr>
          <w:rFonts w:cs="Arial Narrow"/>
          <w:color w:val="000000"/>
          <w:spacing w:val="60"/>
          <w:sz w:val="24"/>
          <w:szCs w:val="24"/>
        </w:rPr>
        <w:t> </w:t>
      </w:r>
      <w:r w:rsidRPr="006B0755">
        <w:rPr>
          <w:rFonts w:cs="Arial Narrow"/>
          <w:color w:val="000000"/>
          <w:sz w:val="24"/>
          <w:szCs w:val="24"/>
        </w:rPr>
        <w:t>sposób</w:t>
      </w:r>
      <w:r w:rsidRPr="006B0755">
        <w:rPr>
          <w:rFonts w:cs="Arial Narrow"/>
          <w:color w:val="000000"/>
          <w:spacing w:val="60"/>
          <w:sz w:val="24"/>
          <w:szCs w:val="24"/>
        </w:rPr>
        <w:t xml:space="preserve"> </w:t>
      </w:r>
      <w:r w:rsidRPr="006B0755">
        <w:rPr>
          <w:rFonts w:cs="Arial Narrow"/>
          <w:color w:val="000000"/>
          <w:sz w:val="24"/>
          <w:szCs w:val="24"/>
        </w:rPr>
        <w:t>zabezpieczający</w:t>
      </w:r>
      <w:r w:rsidRPr="006B0755">
        <w:rPr>
          <w:rFonts w:cs="Arial Narrow"/>
          <w:color w:val="000000"/>
          <w:spacing w:val="60"/>
          <w:sz w:val="24"/>
          <w:szCs w:val="24"/>
        </w:rPr>
        <w:t xml:space="preserve"> </w:t>
      </w:r>
      <w:r w:rsidRPr="006B0755">
        <w:rPr>
          <w:rFonts w:cs="Arial Narrow"/>
          <w:color w:val="000000"/>
          <w:sz w:val="24"/>
          <w:szCs w:val="24"/>
        </w:rPr>
        <w:t>je</w:t>
      </w:r>
      <w:r w:rsidRPr="006B0755">
        <w:rPr>
          <w:rFonts w:cs="Arial Narrow"/>
          <w:color w:val="000000"/>
          <w:spacing w:val="60"/>
          <w:sz w:val="24"/>
          <w:szCs w:val="24"/>
        </w:rPr>
        <w:t xml:space="preserve"> </w:t>
      </w:r>
      <w:r w:rsidRPr="006B0755">
        <w:rPr>
          <w:rFonts w:cs="Arial Narrow"/>
          <w:color w:val="000000"/>
          <w:sz w:val="24"/>
          <w:szCs w:val="24"/>
        </w:rPr>
        <w:t>przed</w:t>
      </w:r>
      <w:r w:rsidRPr="006B0755">
        <w:rPr>
          <w:rFonts w:cs="Arial Narrow"/>
          <w:color w:val="000000"/>
          <w:spacing w:val="60"/>
          <w:sz w:val="24"/>
          <w:szCs w:val="24"/>
        </w:rPr>
        <w:t xml:space="preserve"> </w:t>
      </w:r>
      <w:r w:rsidRPr="006B0755">
        <w:rPr>
          <w:rFonts w:cs="Arial Narrow"/>
          <w:color w:val="000000"/>
          <w:sz w:val="24"/>
          <w:szCs w:val="24"/>
        </w:rPr>
        <w:t xml:space="preserve">uszkodzeniem. </w:t>
      </w:r>
    </w:p>
    <w:p w14:paraId="4E4280A3" w14:textId="77777777" w:rsidR="00CE6B01" w:rsidRPr="006B0755" w:rsidRDefault="00CE6B01" w:rsidP="007F2799">
      <w:pPr>
        <w:widowControl w:val="0"/>
        <w:autoSpaceDE w:val="0"/>
        <w:autoSpaceDN w:val="0"/>
        <w:adjustRightInd w:val="0"/>
        <w:spacing w:after="0"/>
        <w:jc w:val="both"/>
        <w:rPr>
          <w:rFonts w:cs="Arial Narrow"/>
          <w:b/>
          <w:bCs/>
          <w:color w:val="000000"/>
        </w:rPr>
      </w:pPr>
    </w:p>
    <w:p w14:paraId="684DC9F9" w14:textId="77777777" w:rsidR="00CE6B01" w:rsidRPr="006B0755" w:rsidRDefault="00CE6B01" w:rsidP="007F2799">
      <w:pPr>
        <w:widowControl w:val="0"/>
        <w:autoSpaceDE w:val="0"/>
        <w:autoSpaceDN w:val="0"/>
        <w:adjustRightInd w:val="0"/>
        <w:spacing w:after="0"/>
        <w:jc w:val="both"/>
        <w:rPr>
          <w:rFonts w:cs="Arial Narrow"/>
          <w:b/>
          <w:bCs/>
          <w:color w:val="000000"/>
          <w:sz w:val="24"/>
        </w:rPr>
      </w:pPr>
      <w:r w:rsidRPr="006B0755">
        <w:rPr>
          <w:rFonts w:cs="Arial Narrow"/>
          <w:b/>
          <w:bCs/>
          <w:color w:val="000000"/>
          <w:sz w:val="24"/>
        </w:rPr>
        <w:t xml:space="preserve">Wymagania dotyczące wykonania robót </w:t>
      </w:r>
    </w:p>
    <w:p w14:paraId="0B4A50B8"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Wykonawca jest odpowiedzialny za prowadzenie robót zgodnie z umową, za jakość zastosowanych materiałów i wykonywanych</w:t>
      </w:r>
      <w:r w:rsidRPr="006B0755">
        <w:rPr>
          <w:rFonts w:cs="Arial Narrow"/>
          <w:color w:val="000000"/>
          <w:spacing w:val="60"/>
          <w:sz w:val="24"/>
          <w:szCs w:val="24"/>
        </w:rPr>
        <w:t xml:space="preserve"> </w:t>
      </w:r>
      <w:r w:rsidRPr="006B0755">
        <w:rPr>
          <w:rFonts w:cs="Arial Narrow"/>
          <w:color w:val="000000"/>
          <w:sz w:val="24"/>
          <w:szCs w:val="24"/>
        </w:rPr>
        <w:t>robót,</w:t>
      </w:r>
      <w:r w:rsidRPr="006B0755">
        <w:rPr>
          <w:rFonts w:cs="Arial Narrow"/>
          <w:color w:val="000000"/>
          <w:spacing w:val="40"/>
          <w:sz w:val="24"/>
          <w:szCs w:val="24"/>
        </w:rPr>
        <w:t xml:space="preserve"> </w:t>
      </w:r>
      <w:r w:rsidRPr="006B0755">
        <w:rPr>
          <w:rFonts w:cs="Arial Narrow"/>
          <w:color w:val="000000"/>
          <w:sz w:val="24"/>
          <w:szCs w:val="24"/>
        </w:rPr>
        <w:t>za</w:t>
      </w:r>
      <w:r w:rsidRPr="006B0755">
        <w:rPr>
          <w:rFonts w:cs="Arial Narrow"/>
          <w:color w:val="000000"/>
          <w:spacing w:val="60"/>
          <w:sz w:val="24"/>
          <w:szCs w:val="24"/>
        </w:rPr>
        <w:t xml:space="preserve"> </w:t>
      </w:r>
      <w:r w:rsidRPr="006B0755">
        <w:rPr>
          <w:rFonts w:cs="Arial Narrow"/>
          <w:color w:val="000000"/>
          <w:sz w:val="24"/>
          <w:szCs w:val="24"/>
        </w:rPr>
        <w:t>ich</w:t>
      </w:r>
      <w:r w:rsidRPr="006B0755">
        <w:rPr>
          <w:rFonts w:cs="Arial Narrow"/>
          <w:color w:val="000000"/>
          <w:spacing w:val="60"/>
          <w:sz w:val="24"/>
          <w:szCs w:val="24"/>
        </w:rPr>
        <w:t xml:space="preserve"> </w:t>
      </w:r>
      <w:r w:rsidRPr="006B0755">
        <w:rPr>
          <w:rFonts w:cs="Arial Narrow"/>
          <w:color w:val="000000"/>
          <w:sz w:val="24"/>
          <w:szCs w:val="24"/>
        </w:rPr>
        <w:t>zgodność</w:t>
      </w:r>
      <w:r w:rsidRPr="006B0755">
        <w:rPr>
          <w:rFonts w:cs="Arial Narrow"/>
          <w:color w:val="000000"/>
          <w:spacing w:val="60"/>
          <w:sz w:val="24"/>
          <w:szCs w:val="24"/>
        </w:rPr>
        <w:t xml:space="preserve"> </w:t>
      </w:r>
      <w:r w:rsidRPr="006B0755">
        <w:rPr>
          <w:rFonts w:cs="Arial Narrow"/>
          <w:color w:val="000000"/>
          <w:sz w:val="24"/>
          <w:szCs w:val="24"/>
        </w:rPr>
        <w:t>z</w:t>
      </w:r>
      <w:r w:rsidRPr="006B0755">
        <w:rPr>
          <w:rFonts w:cs="Arial Narrow"/>
          <w:color w:val="000000"/>
          <w:spacing w:val="60"/>
          <w:sz w:val="24"/>
          <w:szCs w:val="24"/>
        </w:rPr>
        <w:t xml:space="preserve"> </w:t>
      </w:r>
      <w:r w:rsidRPr="006B0755">
        <w:rPr>
          <w:rFonts w:cs="Arial Narrow"/>
          <w:color w:val="000000"/>
          <w:sz w:val="24"/>
          <w:szCs w:val="24"/>
        </w:rPr>
        <w:t>dokumentacja</w:t>
      </w:r>
      <w:r w:rsidRPr="006B0755">
        <w:rPr>
          <w:rFonts w:cs="Arial Narrow"/>
          <w:color w:val="000000"/>
          <w:spacing w:val="60"/>
          <w:sz w:val="24"/>
          <w:szCs w:val="24"/>
        </w:rPr>
        <w:t xml:space="preserve"> </w:t>
      </w:r>
      <w:r w:rsidRPr="006B0755">
        <w:rPr>
          <w:rFonts w:cs="Arial Narrow"/>
          <w:color w:val="000000"/>
          <w:sz w:val="24"/>
          <w:szCs w:val="24"/>
        </w:rPr>
        <w:t>projektową,</w:t>
      </w:r>
      <w:r w:rsidRPr="006B0755">
        <w:rPr>
          <w:rFonts w:cs="Arial Narrow"/>
          <w:color w:val="000000"/>
          <w:spacing w:val="60"/>
          <w:sz w:val="24"/>
          <w:szCs w:val="24"/>
        </w:rPr>
        <w:t xml:space="preserve"> </w:t>
      </w:r>
      <w:r w:rsidRPr="006B0755">
        <w:rPr>
          <w:rFonts w:cs="Arial Narrow"/>
          <w:color w:val="000000"/>
          <w:sz w:val="24"/>
          <w:szCs w:val="24"/>
        </w:rPr>
        <w:t>programem</w:t>
      </w:r>
      <w:r w:rsidRPr="006B0755">
        <w:rPr>
          <w:rFonts w:cs="Arial Narrow"/>
          <w:color w:val="000000"/>
          <w:spacing w:val="40"/>
          <w:sz w:val="24"/>
          <w:szCs w:val="24"/>
        </w:rPr>
        <w:t xml:space="preserve"> </w:t>
      </w:r>
      <w:r w:rsidRPr="006B0755">
        <w:rPr>
          <w:rFonts w:cs="Arial Narrow"/>
          <w:color w:val="000000"/>
          <w:sz w:val="24"/>
          <w:szCs w:val="24"/>
        </w:rPr>
        <w:t>funkcjonalno</w:t>
      </w:r>
      <w:r w:rsidRPr="006B0755">
        <w:rPr>
          <w:rFonts w:cs="Arial Narrow"/>
          <w:color w:val="000000"/>
          <w:spacing w:val="60"/>
          <w:sz w:val="24"/>
          <w:szCs w:val="24"/>
        </w:rPr>
        <w:t xml:space="preserve"> </w:t>
      </w:r>
      <w:r w:rsidRPr="006B0755">
        <w:rPr>
          <w:rFonts w:cs="Arial Narrow"/>
          <w:color w:val="000000"/>
          <w:sz w:val="24"/>
          <w:szCs w:val="24"/>
        </w:rPr>
        <w:t>-</w:t>
      </w:r>
      <w:r w:rsidRPr="006B0755">
        <w:rPr>
          <w:rFonts w:cs="Arial Narrow"/>
          <w:color w:val="000000"/>
          <w:spacing w:val="40"/>
          <w:sz w:val="24"/>
          <w:szCs w:val="24"/>
        </w:rPr>
        <w:t xml:space="preserve"> </w:t>
      </w:r>
      <w:r w:rsidRPr="006B0755">
        <w:rPr>
          <w:rFonts w:cs="Arial Narrow"/>
          <w:color w:val="000000"/>
          <w:sz w:val="24"/>
          <w:szCs w:val="24"/>
        </w:rPr>
        <w:t xml:space="preserve">użytkowym, harmonogramem robót oraz poleceniami Inspektora. </w:t>
      </w:r>
    </w:p>
    <w:p w14:paraId="3D074E9A"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lastRenderedPageBreak/>
        <w:t xml:space="preserve"> </w:t>
      </w:r>
    </w:p>
    <w:p w14:paraId="5C5F46C8"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Następstwa</w:t>
      </w:r>
      <w:r w:rsidRPr="006B0755">
        <w:rPr>
          <w:rFonts w:cs="Arial Narrow"/>
          <w:color w:val="000000"/>
          <w:spacing w:val="100"/>
          <w:sz w:val="24"/>
          <w:szCs w:val="24"/>
        </w:rPr>
        <w:t xml:space="preserve"> </w:t>
      </w:r>
      <w:r w:rsidRPr="006B0755">
        <w:rPr>
          <w:rFonts w:cs="Arial Narrow"/>
          <w:color w:val="000000"/>
          <w:sz w:val="24"/>
          <w:szCs w:val="24"/>
        </w:rPr>
        <w:t>jakiegokolwiek</w:t>
      </w:r>
      <w:r w:rsidRPr="006B0755">
        <w:rPr>
          <w:rFonts w:cs="Arial Narrow"/>
          <w:color w:val="000000"/>
          <w:spacing w:val="100"/>
          <w:sz w:val="24"/>
          <w:szCs w:val="24"/>
        </w:rPr>
        <w:t xml:space="preserve"> </w:t>
      </w:r>
      <w:r w:rsidRPr="006B0755">
        <w:rPr>
          <w:rFonts w:cs="Arial Narrow"/>
          <w:color w:val="000000"/>
          <w:sz w:val="24"/>
          <w:szCs w:val="24"/>
        </w:rPr>
        <w:t>błędu</w:t>
      </w:r>
      <w:r w:rsidRPr="006B0755">
        <w:rPr>
          <w:rFonts w:cs="Arial Narrow"/>
          <w:color w:val="000000"/>
          <w:spacing w:val="100"/>
          <w:sz w:val="24"/>
          <w:szCs w:val="24"/>
        </w:rPr>
        <w:t xml:space="preserve"> </w:t>
      </w:r>
      <w:r w:rsidRPr="006B0755">
        <w:rPr>
          <w:rFonts w:cs="Arial Narrow"/>
          <w:color w:val="000000"/>
          <w:sz w:val="24"/>
          <w:szCs w:val="24"/>
        </w:rPr>
        <w:t>w pracach, spowodowanego</w:t>
      </w:r>
      <w:r w:rsidRPr="006B0755">
        <w:rPr>
          <w:rFonts w:cs="Arial Narrow"/>
          <w:color w:val="000000"/>
          <w:spacing w:val="100"/>
          <w:sz w:val="24"/>
          <w:szCs w:val="24"/>
        </w:rPr>
        <w:t xml:space="preserve"> </w:t>
      </w:r>
      <w:r w:rsidRPr="006B0755">
        <w:rPr>
          <w:rFonts w:cs="Arial Narrow"/>
          <w:color w:val="000000"/>
          <w:sz w:val="24"/>
          <w:szCs w:val="24"/>
        </w:rPr>
        <w:t>przez</w:t>
      </w:r>
      <w:r w:rsidRPr="006B0755">
        <w:rPr>
          <w:rFonts w:cs="Arial Narrow"/>
          <w:color w:val="000000"/>
          <w:spacing w:val="100"/>
          <w:sz w:val="24"/>
          <w:szCs w:val="24"/>
        </w:rPr>
        <w:t xml:space="preserve"> </w:t>
      </w:r>
      <w:r w:rsidRPr="006B0755">
        <w:rPr>
          <w:rFonts w:cs="Arial Narrow"/>
          <w:color w:val="000000"/>
          <w:sz w:val="24"/>
          <w:szCs w:val="24"/>
        </w:rPr>
        <w:t>Wykonawcę</w:t>
      </w:r>
      <w:r w:rsidRPr="006B0755">
        <w:rPr>
          <w:rFonts w:cs="Arial Narrow"/>
          <w:color w:val="000000"/>
          <w:spacing w:val="100"/>
          <w:sz w:val="24"/>
          <w:szCs w:val="24"/>
        </w:rPr>
        <w:t xml:space="preserve"> </w:t>
      </w:r>
      <w:r w:rsidRPr="006B0755">
        <w:rPr>
          <w:rFonts w:cs="Arial Narrow"/>
          <w:color w:val="000000"/>
          <w:sz w:val="24"/>
          <w:szCs w:val="24"/>
        </w:rPr>
        <w:t>zostaną</w:t>
      </w:r>
      <w:r w:rsidRPr="006B0755">
        <w:rPr>
          <w:rFonts w:cs="Arial Narrow"/>
          <w:color w:val="000000"/>
          <w:spacing w:val="100"/>
          <w:sz w:val="24"/>
          <w:szCs w:val="24"/>
        </w:rPr>
        <w:t xml:space="preserve"> </w:t>
      </w:r>
      <w:r w:rsidRPr="006B0755">
        <w:rPr>
          <w:rFonts w:cs="Arial Narrow"/>
          <w:color w:val="000000"/>
          <w:sz w:val="24"/>
          <w:szCs w:val="24"/>
        </w:rPr>
        <w:t>przez</w:t>
      </w:r>
      <w:r w:rsidRPr="006B0755">
        <w:rPr>
          <w:rFonts w:cs="Arial Narrow"/>
          <w:color w:val="000000"/>
          <w:spacing w:val="100"/>
          <w:sz w:val="24"/>
          <w:szCs w:val="24"/>
        </w:rPr>
        <w:t xml:space="preserve"> </w:t>
      </w:r>
      <w:r w:rsidRPr="006B0755">
        <w:rPr>
          <w:rFonts w:cs="Arial Narrow"/>
          <w:color w:val="000000"/>
          <w:sz w:val="24"/>
          <w:szCs w:val="24"/>
        </w:rPr>
        <w:t>niego poprawione</w:t>
      </w:r>
      <w:r w:rsidRPr="006B0755">
        <w:rPr>
          <w:rFonts w:cs="Arial Narrow"/>
          <w:color w:val="000000"/>
          <w:spacing w:val="60"/>
          <w:sz w:val="24"/>
          <w:szCs w:val="24"/>
        </w:rPr>
        <w:t xml:space="preserve"> </w:t>
      </w:r>
      <w:r w:rsidRPr="006B0755">
        <w:rPr>
          <w:rFonts w:cs="Arial Narrow"/>
          <w:color w:val="000000"/>
          <w:sz w:val="24"/>
          <w:szCs w:val="24"/>
        </w:rPr>
        <w:t>na</w:t>
      </w:r>
      <w:r w:rsidRPr="006B0755">
        <w:rPr>
          <w:rFonts w:cs="Arial Narrow"/>
          <w:color w:val="000000"/>
          <w:spacing w:val="60"/>
          <w:sz w:val="24"/>
          <w:szCs w:val="24"/>
        </w:rPr>
        <w:t xml:space="preserve"> </w:t>
      </w:r>
      <w:r w:rsidRPr="006B0755">
        <w:rPr>
          <w:rFonts w:cs="Arial Narrow"/>
          <w:color w:val="000000"/>
          <w:sz w:val="24"/>
          <w:szCs w:val="24"/>
        </w:rPr>
        <w:t>własny</w:t>
      </w:r>
      <w:r w:rsidRPr="006B0755">
        <w:rPr>
          <w:rFonts w:cs="Arial Narrow"/>
          <w:color w:val="000000"/>
          <w:spacing w:val="40"/>
          <w:sz w:val="24"/>
          <w:szCs w:val="24"/>
        </w:rPr>
        <w:t xml:space="preserve"> </w:t>
      </w:r>
      <w:r w:rsidRPr="006B0755">
        <w:rPr>
          <w:rFonts w:cs="Arial Narrow"/>
          <w:color w:val="000000"/>
          <w:sz w:val="24"/>
          <w:szCs w:val="24"/>
        </w:rPr>
        <w:t>koszt.</w:t>
      </w:r>
      <w:r w:rsidRPr="006B0755">
        <w:rPr>
          <w:rFonts w:cs="Arial Narrow"/>
          <w:color w:val="000000"/>
          <w:spacing w:val="40"/>
          <w:sz w:val="24"/>
          <w:szCs w:val="24"/>
        </w:rPr>
        <w:t xml:space="preserve"> </w:t>
      </w:r>
      <w:r w:rsidRPr="006B0755">
        <w:rPr>
          <w:rFonts w:cs="Arial Narrow"/>
          <w:color w:val="000000"/>
          <w:sz w:val="24"/>
          <w:szCs w:val="24"/>
        </w:rPr>
        <w:t>Polecenia</w:t>
      </w:r>
      <w:r w:rsidRPr="006B0755">
        <w:rPr>
          <w:rFonts w:cs="Arial Narrow"/>
          <w:color w:val="000000"/>
          <w:spacing w:val="60"/>
          <w:sz w:val="24"/>
          <w:szCs w:val="24"/>
        </w:rPr>
        <w:t xml:space="preserve"> </w:t>
      </w:r>
      <w:r w:rsidRPr="006B0755">
        <w:rPr>
          <w:rFonts w:cs="Arial Narrow"/>
          <w:color w:val="000000"/>
          <w:sz w:val="24"/>
          <w:szCs w:val="24"/>
        </w:rPr>
        <w:t>Inspektora</w:t>
      </w:r>
      <w:r w:rsidRPr="006B0755">
        <w:rPr>
          <w:rFonts w:cs="Arial Narrow"/>
          <w:color w:val="000000"/>
          <w:spacing w:val="60"/>
          <w:sz w:val="24"/>
          <w:szCs w:val="24"/>
        </w:rPr>
        <w:t xml:space="preserve"> </w:t>
      </w:r>
      <w:r w:rsidRPr="006B0755">
        <w:rPr>
          <w:rFonts w:cs="Arial Narrow"/>
          <w:color w:val="000000"/>
          <w:sz w:val="24"/>
          <w:szCs w:val="24"/>
        </w:rPr>
        <w:t>będą</w:t>
      </w:r>
      <w:r w:rsidRPr="006B0755">
        <w:rPr>
          <w:rFonts w:cs="Arial Narrow"/>
          <w:color w:val="000000"/>
          <w:spacing w:val="60"/>
          <w:sz w:val="24"/>
          <w:szCs w:val="24"/>
        </w:rPr>
        <w:t xml:space="preserve"> </w:t>
      </w:r>
      <w:r w:rsidRPr="006B0755">
        <w:rPr>
          <w:rFonts w:cs="Arial Narrow"/>
          <w:color w:val="000000"/>
          <w:sz w:val="24"/>
          <w:szCs w:val="24"/>
        </w:rPr>
        <w:t>wykonywane</w:t>
      </w:r>
      <w:r w:rsidRPr="006B0755">
        <w:rPr>
          <w:rFonts w:cs="Arial Narrow"/>
          <w:color w:val="000000"/>
          <w:spacing w:val="60"/>
          <w:sz w:val="24"/>
          <w:szCs w:val="24"/>
        </w:rPr>
        <w:t xml:space="preserve"> </w:t>
      </w:r>
      <w:r w:rsidRPr="006B0755">
        <w:rPr>
          <w:rFonts w:cs="Arial Narrow"/>
          <w:color w:val="000000"/>
          <w:sz w:val="24"/>
          <w:szCs w:val="24"/>
        </w:rPr>
        <w:t>nie</w:t>
      </w:r>
      <w:r w:rsidRPr="006B0755">
        <w:rPr>
          <w:rFonts w:cs="Arial Narrow"/>
          <w:color w:val="000000"/>
          <w:spacing w:val="60"/>
          <w:sz w:val="24"/>
          <w:szCs w:val="24"/>
        </w:rPr>
        <w:t xml:space="preserve"> </w:t>
      </w:r>
      <w:r w:rsidRPr="006B0755">
        <w:rPr>
          <w:rFonts w:cs="Arial Narrow"/>
          <w:color w:val="000000"/>
          <w:sz w:val="24"/>
          <w:szCs w:val="24"/>
        </w:rPr>
        <w:t>później</w:t>
      </w:r>
      <w:r w:rsidRPr="006B0755">
        <w:rPr>
          <w:rFonts w:cs="Arial Narrow"/>
          <w:color w:val="000000"/>
          <w:spacing w:val="40"/>
          <w:sz w:val="24"/>
          <w:szCs w:val="24"/>
        </w:rPr>
        <w:t xml:space="preserve"> </w:t>
      </w:r>
      <w:r w:rsidRPr="006B0755">
        <w:rPr>
          <w:rFonts w:cs="Arial Narrow"/>
          <w:color w:val="000000"/>
          <w:sz w:val="24"/>
          <w:szCs w:val="24"/>
        </w:rPr>
        <w:t>niż</w:t>
      </w:r>
      <w:r w:rsidRPr="006B0755">
        <w:rPr>
          <w:rFonts w:cs="Arial Narrow"/>
          <w:color w:val="000000"/>
          <w:spacing w:val="40"/>
          <w:sz w:val="24"/>
          <w:szCs w:val="24"/>
        </w:rPr>
        <w:t xml:space="preserve"> </w:t>
      </w:r>
      <w:r w:rsidRPr="006B0755">
        <w:rPr>
          <w:rFonts w:cs="Arial Narrow"/>
          <w:color w:val="000000"/>
          <w:sz w:val="24"/>
          <w:szCs w:val="24"/>
        </w:rPr>
        <w:t>w</w:t>
      </w:r>
      <w:r w:rsidRPr="006B0755">
        <w:rPr>
          <w:rFonts w:cs="Arial Narrow"/>
          <w:color w:val="000000"/>
          <w:spacing w:val="60"/>
          <w:sz w:val="24"/>
          <w:szCs w:val="24"/>
        </w:rPr>
        <w:t xml:space="preserve"> </w:t>
      </w:r>
      <w:r w:rsidRPr="006B0755">
        <w:rPr>
          <w:rFonts w:cs="Arial Narrow"/>
          <w:color w:val="000000"/>
          <w:sz w:val="24"/>
          <w:szCs w:val="24"/>
        </w:rPr>
        <w:t>czasie</w:t>
      </w:r>
      <w:r w:rsidRPr="006B0755">
        <w:rPr>
          <w:rFonts w:cs="Arial Narrow"/>
          <w:color w:val="000000"/>
          <w:spacing w:val="60"/>
          <w:sz w:val="24"/>
          <w:szCs w:val="24"/>
        </w:rPr>
        <w:t xml:space="preserve"> </w:t>
      </w:r>
      <w:r w:rsidRPr="006B0755">
        <w:rPr>
          <w:rFonts w:cs="Arial Narrow"/>
          <w:color w:val="000000"/>
          <w:sz w:val="24"/>
          <w:szCs w:val="24"/>
        </w:rPr>
        <w:t>przez</w:t>
      </w:r>
      <w:r w:rsidRPr="006B0755">
        <w:rPr>
          <w:rFonts w:cs="Arial Narrow"/>
          <w:color w:val="000000"/>
          <w:spacing w:val="60"/>
          <w:sz w:val="24"/>
          <w:szCs w:val="24"/>
        </w:rPr>
        <w:t xml:space="preserve"> </w:t>
      </w:r>
      <w:r w:rsidRPr="006B0755">
        <w:rPr>
          <w:rFonts w:cs="Arial Narrow"/>
          <w:color w:val="000000"/>
          <w:sz w:val="24"/>
          <w:szCs w:val="24"/>
        </w:rPr>
        <w:t xml:space="preserve">niego wyznaczonym, po ich otrzymaniu przez Wykonawcę, pod groźbą zatrzymania robót. </w:t>
      </w:r>
    </w:p>
    <w:p w14:paraId="4E2B4285" w14:textId="77777777" w:rsidR="00CE6B01"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w:t>
      </w:r>
      <w:r w:rsidRPr="006B0755">
        <w:rPr>
          <w:rFonts w:cs="Arial Narrow"/>
          <w:color w:val="000000"/>
          <w:spacing w:val="60"/>
          <w:sz w:val="24"/>
          <w:szCs w:val="24"/>
        </w:rPr>
        <w:t xml:space="preserve"> </w:t>
      </w:r>
      <w:r w:rsidRPr="006B0755">
        <w:rPr>
          <w:rFonts w:cs="Arial Narrow"/>
          <w:color w:val="000000"/>
          <w:sz w:val="24"/>
          <w:szCs w:val="24"/>
        </w:rPr>
        <w:t>trakcie</w:t>
      </w:r>
      <w:r w:rsidRPr="006B0755">
        <w:rPr>
          <w:rFonts w:cs="Arial Narrow"/>
          <w:color w:val="000000"/>
          <w:spacing w:val="60"/>
          <w:sz w:val="24"/>
          <w:szCs w:val="24"/>
        </w:rPr>
        <w:t xml:space="preserve"> </w:t>
      </w:r>
      <w:r w:rsidRPr="006B0755">
        <w:rPr>
          <w:rFonts w:cs="Arial Narrow"/>
          <w:color w:val="000000"/>
          <w:sz w:val="24"/>
          <w:szCs w:val="24"/>
        </w:rPr>
        <w:t>wykonywania</w:t>
      </w:r>
      <w:r w:rsidRPr="006B0755">
        <w:rPr>
          <w:rFonts w:cs="Arial Narrow"/>
          <w:color w:val="000000"/>
          <w:spacing w:val="60"/>
          <w:sz w:val="24"/>
          <w:szCs w:val="24"/>
        </w:rPr>
        <w:t xml:space="preserve"> </w:t>
      </w:r>
      <w:r w:rsidRPr="006B0755">
        <w:rPr>
          <w:rFonts w:cs="Arial Narrow"/>
          <w:color w:val="000000"/>
          <w:sz w:val="24"/>
          <w:szCs w:val="24"/>
        </w:rPr>
        <w:t>prac</w:t>
      </w:r>
      <w:r w:rsidRPr="006B0755">
        <w:rPr>
          <w:rFonts w:cs="Arial Narrow"/>
          <w:color w:val="000000"/>
          <w:spacing w:val="60"/>
          <w:sz w:val="24"/>
          <w:szCs w:val="24"/>
        </w:rPr>
        <w:t xml:space="preserve"> </w:t>
      </w:r>
      <w:r w:rsidRPr="006B0755">
        <w:rPr>
          <w:rFonts w:cs="Arial Narrow"/>
          <w:color w:val="000000"/>
          <w:sz w:val="24"/>
          <w:szCs w:val="24"/>
        </w:rPr>
        <w:t>należy</w:t>
      </w:r>
      <w:r w:rsidRPr="006B0755">
        <w:rPr>
          <w:rFonts w:cs="Arial Narrow"/>
          <w:color w:val="000000"/>
          <w:spacing w:val="60"/>
          <w:sz w:val="24"/>
          <w:szCs w:val="24"/>
        </w:rPr>
        <w:t xml:space="preserve"> </w:t>
      </w:r>
      <w:r w:rsidRPr="006B0755">
        <w:rPr>
          <w:rFonts w:cs="Arial Narrow"/>
          <w:color w:val="000000"/>
          <w:sz w:val="24"/>
          <w:szCs w:val="24"/>
        </w:rPr>
        <w:t>przestrzegać</w:t>
      </w:r>
      <w:r w:rsidRPr="006B0755">
        <w:rPr>
          <w:rFonts w:cs="Arial Narrow"/>
          <w:color w:val="000000"/>
          <w:spacing w:val="60"/>
          <w:sz w:val="24"/>
          <w:szCs w:val="24"/>
        </w:rPr>
        <w:t xml:space="preserve"> </w:t>
      </w:r>
      <w:r w:rsidRPr="006B0755">
        <w:rPr>
          <w:rFonts w:cs="Arial Narrow"/>
          <w:color w:val="000000"/>
          <w:sz w:val="24"/>
          <w:szCs w:val="24"/>
        </w:rPr>
        <w:t>aktualnych</w:t>
      </w:r>
      <w:r w:rsidRPr="006B0755">
        <w:rPr>
          <w:rFonts w:cs="Arial Narrow"/>
          <w:color w:val="000000"/>
          <w:spacing w:val="60"/>
          <w:sz w:val="24"/>
          <w:szCs w:val="24"/>
        </w:rPr>
        <w:t xml:space="preserve"> </w:t>
      </w:r>
      <w:r w:rsidRPr="006B0755">
        <w:rPr>
          <w:rFonts w:cs="Arial Narrow"/>
          <w:color w:val="000000"/>
          <w:sz w:val="24"/>
          <w:szCs w:val="24"/>
        </w:rPr>
        <w:t>przepisów</w:t>
      </w:r>
      <w:r w:rsidRPr="006B0755">
        <w:rPr>
          <w:rFonts w:cs="Arial Narrow"/>
          <w:color w:val="000000"/>
          <w:spacing w:val="60"/>
          <w:sz w:val="24"/>
          <w:szCs w:val="24"/>
        </w:rPr>
        <w:t xml:space="preserve"> </w:t>
      </w:r>
      <w:r w:rsidRPr="006B0755">
        <w:rPr>
          <w:rFonts w:cs="Arial Narrow"/>
          <w:color w:val="000000"/>
          <w:sz w:val="24"/>
          <w:szCs w:val="24"/>
        </w:rPr>
        <w:t>BHP</w:t>
      </w:r>
      <w:r w:rsidRPr="006B0755">
        <w:rPr>
          <w:rFonts w:cs="Arial Narrow"/>
          <w:color w:val="000000"/>
          <w:spacing w:val="60"/>
          <w:sz w:val="24"/>
          <w:szCs w:val="24"/>
        </w:rPr>
        <w:t xml:space="preserve"> </w:t>
      </w:r>
      <w:r w:rsidRPr="006B0755">
        <w:rPr>
          <w:rFonts w:cs="Arial Narrow"/>
          <w:color w:val="000000"/>
          <w:sz w:val="24"/>
          <w:szCs w:val="24"/>
        </w:rPr>
        <w:t>i</w:t>
      </w:r>
      <w:r w:rsidR="004F5B3B" w:rsidRPr="006B0755">
        <w:rPr>
          <w:rFonts w:cs="Arial Narrow"/>
          <w:color w:val="000000"/>
          <w:spacing w:val="60"/>
          <w:sz w:val="24"/>
          <w:szCs w:val="24"/>
        </w:rPr>
        <w:t> </w:t>
      </w:r>
      <w:r w:rsidRPr="006B0755">
        <w:rPr>
          <w:rFonts w:cs="Arial Narrow"/>
          <w:color w:val="000000"/>
          <w:sz w:val="24"/>
          <w:szCs w:val="24"/>
        </w:rPr>
        <w:t>odpowiednio</w:t>
      </w:r>
      <w:r w:rsidRPr="006B0755">
        <w:rPr>
          <w:rFonts w:cs="Arial Narrow"/>
          <w:color w:val="000000"/>
          <w:spacing w:val="80"/>
          <w:sz w:val="24"/>
          <w:szCs w:val="24"/>
        </w:rPr>
        <w:t xml:space="preserve"> </w:t>
      </w:r>
      <w:r w:rsidRPr="006B0755">
        <w:rPr>
          <w:rFonts w:cs="Arial Narrow"/>
          <w:color w:val="000000"/>
          <w:sz w:val="24"/>
          <w:szCs w:val="24"/>
        </w:rPr>
        <w:t xml:space="preserve">zabezpieczyć wykonywanie prac. Wszelkie roboty budowlane należy wykonać zgodnie z dokumentacja oraz warunkami technicznymi wykonywania i odbioru robót budowlanych. </w:t>
      </w:r>
    </w:p>
    <w:p w14:paraId="6CA3B650" w14:textId="77777777" w:rsidR="00650912" w:rsidRPr="006B0755" w:rsidRDefault="00650912" w:rsidP="007F2799">
      <w:pPr>
        <w:widowControl w:val="0"/>
        <w:autoSpaceDE w:val="0"/>
        <w:autoSpaceDN w:val="0"/>
        <w:adjustRightInd w:val="0"/>
        <w:spacing w:after="0"/>
        <w:jc w:val="both"/>
        <w:rPr>
          <w:rFonts w:cs="Arial Narrow"/>
          <w:color w:val="000000"/>
          <w:sz w:val="24"/>
          <w:szCs w:val="24"/>
        </w:rPr>
      </w:pPr>
    </w:p>
    <w:p w14:paraId="5F961EA3"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r w:rsidRPr="006B0755">
        <w:rPr>
          <w:rFonts w:cs="Arial Narrow"/>
          <w:b/>
          <w:bCs/>
          <w:color w:val="000000"/>
          <w:sz w:val="24"/>
          <w:szCs w:val="24"/>
        </w:rPr>
        <w:t xml:space="preserve">Zakres prac instalacyjnych obejmuje: </w:t>
      </w:r>
    </w:p>
    <w:p w14:paraId="1D222B8F"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montaż konstrukcji pod moduły PV ,</w:t>
      </w:r>
    </w:p>
    <w:p w14:paraId="42EDC658"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montaż modułów PV na konstrukcji, </w:t>
      </w:r>
    </w:p>
    <w:p w14:paraId="36DEFD0E"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ułożenie tras kablowych i kabli od modułów PV do rozdzielnicy elektrycznej, </w:t>
      </w:r>
    </w:p>
    <w:p w14:paraId="239EC8D2"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modernizacja rozdzielnicy elektrycznej, </w:t>
      </w:r>
    </w:p>
    <w:p w14:paraId="1D8AE5C0"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montaż inwerterów PV, </w:t>
      </w:r>
    </w:p>
    <w:p w14:paraId="749CB8D5"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montaż układu automatyki, </w:t>
      </w:r>
    </w:p>
    <w:p w14:paraId="3B6BCB86" w14:textId="77777777" w:rsidR="00645471" w:rsidRPr="006B0755" w:rsidRDefault="0064547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uziemienie instalacji fotowoltaicznej oraz ograniczników przepięć (R&lt;10Ω),</w:t>
      </w:r>
    </w:p>
    <w:p w14:paraId="316BAF2B" w14:textId="77777777" w:rsidR="00645471" w:rsidRPr="006B0755" w:rsidRDefault="0064547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dostosowanie instalacji odgromowej do przyłączenia instalacji fotowoltaicznej,</w:t>
      </w:r>
    </w:p>
    <w:p w14:paraId="0B2BD626"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wykonanie prób instalac</w:t>
      </w:r>
      <w:r w:rsidR="00DD0844" w:rsidRPr="006B0755">
        <w:rPr>
          <w:rFonts w:cs="Arial Narrow"/>
          <w:color w:val="000000"/>
          <w:sz w:val="24"/>
          <w:szCs w:val="24"/>
        </w:rPr>
        <w:t xml:space="preserve">ji, pomiarów </w:t>
      </w:r>
      <w:r w:rsidRPr="006B0755">
        <w:rPr>
          <w:rFonts w:cs="Arial Narrow"/>
          <w:color w:val="000000"/>
          <w:sz w:val="24"/>
          <w:szCs w:val="24"/>
        </w:rPr>
        <w:t xml:space="preserve">oraz sprawdzających prawidłowe działanie aparatury, </w:t>
      </w:r>
    </w:p>
    <w:p w14:paraId="2BC314E5"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uruchomienie układu i regulacje, </w:t>
      </w:r>
    </w:p>
    <w:p w14:paraId="76056BA8" w14:textId="77777777" w:rsidR="00CE6B01" w:rsidRPr="006B0755" w:rsidRDefault="00CE6B01" w:rsidP="007F2799">
      <w:pPr>
        <w:pStyle w:val="Akapitzlist"/>
        <w:widowControl w:val="0"/>
        <w:numPr>
          <w:ilvl w:val="0"/>
          <w:numId w:val="20"/>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szkolenie obsługi. </w:t>
      </w:r>
    </w:p>
    <w:p w14:paraId="48FFFD66" w14:textId="77777777" w:rsidR="00CE6B01" w:rsidRPr="006B0755" w:rsidRDefault="00CE6B01" w:rsidP="007F2799">
      <w:pPr>
        <w:widowControl w:val="0"/>
        <w:autoSpaceDE w:val="0"/>
        <w:autoSpaceDN w:val="0"/>
        <w:adjustRightInd w:val="0"/>
        <w:spacing w:after="0"/>
        <w:jc w:val="both"/>
        <w:rPr>
          <w:rFonts w:cs="Arial Narrow"/>
          <w:b/>
          <w:bCs/>
          <w:color w:val="000000"/>
          <w:sz w:val="20"/>
          <w:szCs w:val="24"/>
        </w:rPr>
      </w:pPr>
    </w:p>
    <w:p w14:paraId="1FA90527"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r w:rsidRPr="006B0755">
        <w:rPr>
          <w:rFonts w:cs="Arial Narrow"/>
          <w:b/>
          <w:bCs/>
          <w:color w:val="000000"/>
          <w:sz w:val="24"/>
          <w:szCs w:val="24"/>
        </w:rPr>
        <w:t xml:space="preserve">Zakres prac budowlanych obejmuje: </w:t>
      </w:r>
    </w:p>
    <w:p w14:paraId="32376D81" w14:textId="77777777" w:rsidR="00CE6B01" w:rsidRPr="006B0755" w:rsidRDefault="00CE6B01" w:rsidP="007F2799">
      <w:pPr>
        <w:pStyle w:val="Akapitzlist"/>
        <w:widowControl w:val="0"/>
        <w:numPr>
          <w:ilvl w:val="0"/>
          <w:numId w:val="21"/>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wykonanie niezbędnych otworów montażowych w celu wprowadzenia urządzeń, </w:t>
      </w:r>
    </w:p>
    <w:p w14:paraId="1370BA85" w14:textId="77777777" w:rsidR="00CE6B01" w:rsidRPr="006B0755" w:rsidRDefault="00CE6B01" w:rsidP="007F2799">
      <w:pPr>
        <w:pStyle w:val="Akapitzlist"/>
        <w:widowControl w:val="0"/>
        <w:numPr>
          <w:ilvl w:val="0"/>
          <w:numId w:val="21"/>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zamurowanie otworów montażowych po wprowadzeniu urządzeń, </w:t>
      </w:r>
    </w:p>
    <w:p w14:paraId="66B02CD2" w14:textId="77777777" w:rsidR="00CE6B01" w:rsidRPr="006B0755" w:rsidRDefault="00CE6B01" w:rsidP="007F2799">
      <w:pPr>
        <w:pStyle w:val="Akapitzlist"/>
        <w:widowControl w:val="0"/>
        <w:numPr>
          <w:ilvl w:val="0"/>
          <w:numId w:val="21"/>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wykonanie przepustów w miejscach przejść tras kablowych przez ściany, dach lub inne przeszkody, </w:t>
      </w:r>
    </w:p>
    <w:p w14:paraId="0FB47073" w14:textId="77777777" w:rsidR="003546DE" w:rsidRDefault="00CE6B01" w:rsidP="007F2799">
      <w:pPr>
        <w:pStyle w:val="Akapitzlist"/>
        <w:widowControl w:val="0"/>
        <w:numPr>
          <w:ilvl w:val="0"/>
          <w:numId w:val="21"/>
        </w:numPr>
        <w:autoSpaceDE w:val="0"/>
        <w:autoSpaceDN w:val="0"/>
        <w:adjustRightInd w:val="0"/>
        <w:spacing w:after="0"/>
        <w:jc w:val="both"/>
        <w:rPr>
          <w:rFonts w:cs="Arial Narrow"/>
          <w:color w:val="000000"/>
          <w:sz w:val="24"/>
          <w:szCs w:val="24"/>
        </w:rPr>
      </w:pPr>
      <w:r w:rsidRPr="006B0755">
        <w:rPr>
          <w:rFonts w:cs="Arial Narrow"/>
          <w:color w:val="000000"/>
          <w:sz w:val="24"/>
          <w:szCs w:val="24"/>
        </w:rPr>
        <w:t>uszczelnienie przepustów</w:t>
      </w:r>
    </w:p>
    <w:p w14:paraId="184A9E6E" w14:textId="77777777" w:rsidR="003546DE" w:rsidRDefault="003546DE" w:rsidP="007F2799">
      <w:pPr>
        <w:pStyle w:val="Akapitzlist"/>
        <w:widowControl w:val="0"/>
        <w:numPr>
          <w:ilvl w:val="0"/>
          <w:numId w:val="21"/>
        </w:numPr>
        <w:autoSpaceDE w:val="0"/>
        <w:autoSpaceDN w:val="0"/>
        <w:adjustRightInd w:val="0"/>
        <w:spacing w:after="0"/>
        <w:jc w:val="both"/>
        <w:rPr>
          <w:rFonts w:cs="Arial Narrow"/>
          <w:color w:val="000000"/>
          <w:sz w:val="24"/>
          <w:szCs w:val="24"/>
        </w:rPr>
      </w:pPr>
      <w:r>
        <w:rPr>
          <w:rFonts w:cs="Arial Narrow"/>
          <w:color w:val="000000"/>
          <w:sz w:val="24"/>
          <w:szCs w:val="24"/>
        </w:rPr>
        <w:t>wykonanie niezbędnych robót ziemnych w przypadku konieczności prowadzenia kabli w gruncie</w:t>
      </w:r>
    </w:p>
    <w:p w14:paraId="01ACB3B6" w14:textId="77777777" w:rsidR="00CE6B01" w:rsidRPr="006B0755" w:rsidRDefault="003546DE" w:rsidP="007F2799">
      <w:pPr>
        <w:pStyle w:val="Akapitzlist"/>
        <w:widowControl w:val="0"/>
        <w:numPr>
          <w:ilvl w:val="0"/>
          <w:numId w:val="21"/>
        </w:numPr>
        <w:autoSpaceDE w:val="0"/>
        <w:autoSpaceDN w:val="0"/>
        <w:adjustRightInd w:val="0"/>
        <w:spacing w:after="0"/>
        <w:jc w:val="both"/>
        <w:rPr>
          <w:rFonts w:cs="Arial Narrow"/>
          <w:color w:val="000000"/>
          <w:sz w:val="24"/>
          <w:szCs w:val="24"/>
        </w:rPr>
      </w:pPr>
      <w:r>
        <w:rPr>
          <w:rFonts w:cs="Arial Narrow"/>
          <w:color w:val="000000"/>
          <w:sz w:val="24"/>
          <w:szCs w:val="24"/>
        </w:rPr>
        <w:t>wykonanie fundamentów niezbędnych do posadowienia modułów PV zlokalizowanych na gruncie</w:t>
      </w:r>
      <w:r w:rsidR="00CE6B01" w:rsidRPr="006B0755">
        <w:rPr>
          <w:rFonts w:cs="Arial Narrow"/>
          <w:color w:val="000000"/>
          <w:sz w:val="24"/>
          <w:szCs w:val="24"/>
        </w:rPr>
        <w:t xml:space="preserve"> </w:t>
      </w:r>
    </w:p>
    <w:p w14:paraId="5977071C" w14:textId="77777777" w:rsidR="00CE6B01" w:rsidRPr="006B0755" w:rsidRDefault="003546DE" w:rsidP="007F2799">
      <w:pPr>
        <w:widowControl w:val="0"/>
        <w:autoSpaceDE w:val="0"/>
        <w:autoSpaceDN w:val="0"/>
        <w:adjustRightInd w:val="0"/>
        <w:spacing w:after="0"/>
        <w:jc w:val="both"/>
        <w:rPr>
          <w:rFonts w:cs="Arial Narrow"/>
          <w:color w:val="000000"/>
          <w:sz w:val="20"/>
          <w:szCs w:val="24"/>
        </w:rPr>
      </w:pPr>
      <w:r>
        <w:rPr>
          <w:rFonts w:cs="Arial Narrow"/>
          <w:color w:val="000000"/>
          <w:sz w:val="24"/>
          <w:szCs w:val="24"/>
        </w:rPr>
        <w:t>– odtworzenie uszkodzonych wypraw i elementów dachów.</w:t>
      </w:r>
    </w:p>
    <w:p w14:paraId="4658ADA4"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r w:rsidRPr="006B0755">
        <w:rPr>
          <w:rFonts w:cs="Arial Narrow"/>
          <w:b/>
          <w:bCs/>
          <w:color w:val="000000"/>
          <w:sz w:val="24"/>
          <w:szCs w:val="24"/>
        </w:rPr>
        <w:t>Wymagania dotyczące bada</w:t>
      </w:r>
      <w:r w:rsidRPr="006B0755">
        <w:rPr>
          <w:rFonts w:cs="Arial Narrow"/>
          <w:color w:val="000000"/>
          <w:sz w:val="24"/>
          <w:szCs w:val="24"/>
        </w:rPr>
        <w:t xml:space="preserve">n </w:t>
      </w:r>
      <w:r w:rsidRPr="006B0755">
        <w:rPr>
          <w:rFonts w:cs="Arial Narrow"/>
          <w:b/>
          <w:bCs/>
          <w:color w:val="000000"/>
          <w:sz w:val="24"/>
          <w:szCs w:val="24"/>
        </w:rPr>
        <w:t xml:space="preserve">i odbioru robót budowlanych </w:t>
      </w:r>
    </w:p>
    <w:p w14:paraId="530A4FB5"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lastRenderedPageBreak/>
        <w:t>Wykonawca jest odpowiedzialny za pełną kontrolę robót i jakość materiałów oraz zapewnia odpowiedni system kontroli.</w:t>
      </w:r>
      <w:r w:rsidRPr="006B0755">
        <w:rPr>
          <w:rFonts w:cs="Arial Narrow"/>
          <w:color w:val="000000"/>
          <w:spacing w:val="40"/>
          <w:sz w:val="24"/>
          <w:szCs w:val="24"/>
        </w:rPr>
        <w:t xml:space="preserve"> </w:t>
      </w:r>
      <w:r w:rsidRPr="006B0755">
        <w:rPr>
          <w:rFonts w:cs="Arial Narrow"/>
          <w:color w:val="000000"/>
          <w:sz w:val="24"/>
          <w:szCs w:val="24"/>
        </w:rPr>
        <w:t>W przypadku,</w:t>
      </w:r>
      <w:r w:rsidRPr="006B0755">
        <w:rPr>
          <w:rFonts w:cs="Arial Narrow"/>
          <w:color w:val="000000"/>
          <w:spacing w:val="40"/>
          <w:sz w:val="24"/>
          <w:szCs w:val="24"/>
        </w:rPr>
        <w:t xml:space="preserve"> </w:t>
      </w:r>
      <w:r w:rsidRPr="006B0755">
        <w:rPr>
          <w:rFonts w:cs="Arial Narrow"/>
          <w:color w:val="000000"/>
          <w:sz w:val="24"/>
          <w:szCs w:val="24"/>
        </w:rPr>
        <w:t>gdy</w:t>
      </w:r>
      <w:r w:rsidRPr="006B0755">
        <w:rPr>
          <w:rFonts w:cs="Arial Narrow"/>
          <w:color w:val="000000"/>
          <w:spacing w:val="40"/>
          <w:sz w:val="24"/>
          <w:szCs w:val="24"/>
        </w:rPr>
        <w:t xml:space="preserve"> </w:t>
      </w:r>
      <w:r w:rsidRPr="006B0755">
        <w:rPr>
          <w:rFonts w:cs="Arial Narrow"/>
          <w:color w:val="000000"/>
          <w:sz w:val="24"/>
          <w:szCs w:val="24"/>
        </w:rPr>
        <w:t>normy</w:t>
      </w:r>
      <w:r w:rsidRPr="006B0755">
        <w:rPr>
          <w:rFonts w:cs="Arial Narrow"/>
          <w:color w:val="000000"/>
          <w:spacing w:val="40"/>
          <w:sz w:val="24"/>
          <w:szCs w:val="24"/>
        </w:rPr>
        <w:t xml:space="preserve"> </w:t>
      </w:r>
      <w:r w:rsidRPr="006B0755">
        <w:rPr>
          <w:rFonts w:cs="Arial Narrow"/>
          <w:color w:val="000000"/>
          <w:sz w:val="24"/>
          <w:szCs w:val="24"/>
        </w:rPr>
        <w:t>nie</w:t>
      </w:r>
      <w:r w:rsidRPr="006B0755">
        <w:rPr>
          <w:rFonts w:cs="Arial Narrow"/>
          <w:color w:val="000000"/>
          <w:spacing w:val="40"/>
          <w:sz w:val="24"/>
          <w:szCs w:val="24"/>
        </w:rPr>
        <w:t xml:space="preserve"> </w:t>
      </w:r>
      <w:r w:rsidRPr="006B0755">
        <w:rPr>
          <w:rFonts w:cs="Arial Narrow"/>
          <w:color w:val="000000"/>
          <w:sz w:val="24"/>
          <w:szCs w:val="24"/>
        </w:rPr>
        <w:t>obejmują</w:t>
      </w:r>
      <w:r w:rsidRPr="006B0755">
        <w:rPr>
          <w:rFonts w:cs="Arial Narrow"/>
          <w:color w:val="000000"/>
          <w:spacing w:val="40"/>
          <w:sz w:val="24"/>
          <w:szCs w:val="24"/>
        </w:rPr>
        <w:t xml:space="preserve"> </w:t>
      </w:r>
      <w:r w:rsidRPr="006B0755">
        <w:rPr>
          <w:rFonts w:cs="Arial Narrow"/>
          <w:color w:val="000000"/>
          <w:sz w:val="24"/>
          <w:szCs w:val="24"/>
        </w:rPr>
        <w:t>jakiegoś</w:t>
      </w:r>
      <w:r w:rsidRPr="006B0755">
        <w:rPr>
          <w:rFonts w:cs="Arial Narrow"/>
          <w:color w:val="000000"/>
          <w:spacing w:val="40"/>
          <w:sz w:val="24"/>
          <w:szCs w:val="24"/>
        </w:rPr>
        <w:t xml:space="preserve"> </w:t>
      </w:r>
      <w:r w:rsidRPr="006B0755">
        <w:rPr>
          <w:rFonts w:cs="Arial Narrow"/>
          <w:color w:val="000000"/>
          <w:sz w:val="24"/>
          <w:szCs w:val="24"/>
        </w:rPr>
        <w:t>badania,</w:t>
      </w:r>
      <w:r w:rsidRPr="006B0755">
        <w:rPr>
          <w:rFonts w:cs="Arial Narrow"/>
          <w:color w:val="000000"/>
          <w:spacing w:val="40"/>
          <w:sz w:val="24"/>
          <w:szCs w:val="24"/>
        </w:rPr>
        <w:t xml:space="preserve"> </w:t>
      </w:r>
      <w:r w:rsidRPr="006B0755">
        <w:rPr>
          <w:rFonts w:cs="Arial Narrow"/>
          <w:color w:val="000000"/>
          <w:sz w:val="24"/>
          <w:szCs w:val="24"/>
        </w:rPr>
        <w:t>należy</w:t>
      </w:r>
      <w:r w:rsidRPr="006B0755">
        <w:rPr>
          <w:rFonts w:cs="Arial Narrow"/>
          <w:color w:val="000000"/>
          <w:spacing w:val="40"/>
          <w:sz w:val="24"/>
          <w:szCs w:val="24"/>
        </w:rPr>
        <w:t xml:space="preserve"> </w:t>
      </w:r>
      <w:r w:rsidRPr="006B0755">
        <w:rPr>
          <w:rFonts w:cs="Arial Narrow"/>
          <w:color w:val="000000"/>
          <w:sz w:val="24"/>
          <w:szCs w:val="24"/>
        </w:rPr>
        <w:t>stosować</w:t>
      </w:r>
      <w:r w:rsidRPr="006B0755">
        <w:rPr>
          <w:rFonts w:cs="Arial Narrow"/>
          <w:color w:val="000000"/>
          <w:spacing w:val="40"/>
          <w:sz w:val="24"/>
          <w:szCs w:val="24"/>
        </w:rPr>
        <w:t xml:space="preserve"> </w:t>
      </w:r>
      <w:r w:rsidRPr="006B0755">
        <w:rPr>
          <w:rFonts w:cs="Arial Narrow"/>
          <w:color w:val="000000"/>
          <w:sz w:val="24"/>
          <w:szCs w:val="24"/>
        </w:rPr>
        <w:t>wytyczne</w:t>
      </w:r>
      <w:r w:rsidRPr="006B0755">
        <w:rPr>
          <w:rFonts w:cs="Arial Narrow"/>
          <w:color w:val="000000"/>
          <w:spacing w:val="40"/>
          <w:sz w:val="24"/>
          <w:szCs w:val="24"/>
        </w:rPr>
        <w:t xml:space="preserve"> </w:t>
      </w:r>
      <w:r w:rsidRPr="006B0755">
        <w:rPr>
          <w:rFonts w:cs="Arial Narrow"/>
          <w:color w:val="000000"/>
          <w:sz w:val="24"/>
          <w:szCs w:val="24"/>
        </w:rPr>
        <w:t>krajowe</w:t>
      </w:r>
      <w:r w:rsidRPr="006B0755">
        <w:rPr>
          <w:rFonts w:cs="Arial Narrow"/>
          <w:color w:val="000000"/>
          <w:spacing w:val="40"/>
          <w:sz w:val="24"/>
          <w:szCs w:val="24"/>
        </w:rPr>
        <w:t xml:space="preserve"> </w:t>
      </w:r>
      <w:r w:rsidRPr="006B0755">
        <w:rPr>
          <w:rFonts w:cs="Arial Narrow"/>
          <w:color w:val="000000"/>
          <w:sz w:val="24"/>
          <w:szCs w:val="24"/>
        </w:rPr>
        <w:t>lub</w:t>
      </w:r>
      <w:r w:rsidRPr="006B0755">
        <w:rPr>
          <w:rFonts w:cs="Arial Narrow"/>
          <w:color w:val="000000"/>
          <w:spacing w:val="40"/>
          <w:sz w:val="24"/>
          <w:szCs w:val="24"/>
        </w:rPr>
        <w:t xml:space="preserve"> </w:t>
      </w:r>
      <w:r w:rsidRPr="006B0755">
        <w:rPr>
          <w:rFonts w:cs="Arial Narrow"/>
          <w:color w:val="000000"/>
          <w:sz w:val="24"/>
          <w:szCs w:val="24"/>
        </w:rPr>
        <w:t xml:space="preserve">inne  procedury zaakceptowane przez Inwestora. Przed przystąpieniem do pomiarów i badan Wykonawca powiadomi  Inspektora o rodzaju, miejscu i terminie badania, a wyniki pomiarów i badan przedstawi na piśmie do akceptacji. Wszystkie koszty związane z organizowaniem i prowadzeniem badan materiałów i robót ponosi Wykonawca. </w:t>
      </w:r>
    </w:p>
    <w:p w14:paraId="4DA0B882" w14:textId="77777777" w:rsidR="00CE6B01" w:rsidRPr="006B0755" w:rsidRDefault="00CE6B01" w:rsidP="007F2799">
      <w:pPr>
        <w:widowControl w:val="0"/>
        <w:autoSpaceDE w:val="0"/>
        <w:autoSpaceDN w:val="0"/>
        <w:adjustRightInd w:val="0"/>
        <w:spacing w:after="0"/>
        <w:jc w:val="both"/>
        <w:rPr>
          <w:rFonts w:cs="Arial Narrow"/>
          <w:color w:val="000000"/>
          <w:sz w:val="20"/>
          <w:szCs w:val="24"/>
        </w:rPr>
      </w:pPr>
    </w:p>
    <w:p w14:paraId="29D32054" w14:textId="77777777" w:rsidR="00CE6B01" w:rsidRPr="006B0755" w:rsidRDefault="00AF7A14" w:rsidP="007F2799">
      <w:pPr>
        <w:widowControl w:val="0"/>
        <w:autoSpaceDE w:val="0"/>
        <w:autoSpaceDN w:val="0"/>
        <w:adjustRightInd w:val="0"/>
        <w:spacing w:after="0"/>
        <w:jc w:val="both"/>
        <w:rPr>
          <w:rFonts w:cs="Arial Narrow"/>
          <w:color w:val="000000"/>
          <w:sz w:val="24"/>
          <w:szCs w:val="24"/>
        </w:rPr>
      </w:pPr>
      <w:r w:rsidRPr="006B0755">
        <w:rPr>
          <w:noProof/>
          <w:sz w:val="24"/>
          <w:szCs w:val="24"/>
        </w:rPr>
        <mc:AlternateContent>
          <mc:Choice Requires="wps">
            <w:drawing>
              <wp:anchor distT="0" distB="0" distL="114300" distR="114300" simplePos="0" relativeHeight="251659264" behindDoc="1" locked="0" layoutInCell="1" allowOverlap="1" wp14:anchorId="47F96568" wp14:editId="45B42976">
                <wp:simplePos x="0" y="0"/>
                <wp:positionH relativeFrom="page">
                  <wp:posOffset>6205855</wp:posOffset>
                </wp:positionH>
                <wp:positionV relativeFrom="page">
                  <wp:posOffset>10096500</wp:posOffset>
                </wp:positionV>
                <wp:extent cx="899795" cy="257175"/>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7175"/>
                        </a:xfrm>
                        <a:custGeom>
                          <a:avLst/>
                          <a:gdLst>
                            <a:gd name="T0" fmla="*/ 0 w 1417"/>
                            <a:gd name="T1" fmla="*/ 405 h 405"/>
                            <a:gd name="T2" fmla="*/ 1417 w 1417"/>
                            <a:gd name="T3" fmla="*/ 405 h 405"/>
                            <a:gd name="T4" fmla="*/ 1417 w 1417"/>
                            <a:gd name="T5" fmla="*/ 0 h 405"/>
                            <a:gd name="T6" fmla="*/ 0 w 1417"/>
                            <a:gd name="T7" fmla="*/ 0 h 405"/>
                          </a:gdLst>
                          <a:ahLst/>
                          <a:cxnLst>
                            <a:cxn ang="0">
                              <a:pos x="T0" y="T1"/>
                            </a:cxn>
                            <a:cxn ang="0">
                              <a:pos x="T2" y="T3"/>
                            </a:cxn>
                            <a:cxn ang="0">
                              <a:pos x="T4" y="T5"/>
                            </a:cxn>
                            <a:cxn ang="0">
                              <a:pos x="T6" y="T7"/>
                            </a:cxn>
                          </a:cxnLst>
                          <a:rect l="0" t="0" r="r" b="b"/>
                          <a:pathLst>
                            <a:path w="1417" h="405">
                              <a:moveTo>
                                <a:pt x="0" y="405"/>
                              </a:moveTo>
                              <a:lnTo>
                                <a:pt x="1417" y="405"/>
                              </a:lnTo>
                              <a:lnTo>
                                <a:pt x="141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FDAC033" id="Freeform 13" o:spid="_x0000_s1026" style="position:absolute;margin-left:488.65pt;margin-top:795pt;width:70.8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" path="m,405r1417,l1417,,,,,405xe" stroked="f">
                <v:path arrowok="t" o:connecttype="custom" o:connectlocs="0,257175;899795,257175;899795,0;0,0" o:connectangles="0,0,0,0"/>
                <w10:wrap anchorx="page" anchory="page"/>
              </v:shape>
            </w:pict>
          </mc:Fallback>
        </mc:AlternateContent>
      </w:r>
      <w:r w:rsidR="00CE6B01" w:rsidRPr="006B0755">
        <w:rPr>
          <w:rFonts w:cs="Arial Narrow"/>
          <w:color w:val="000000"/>
          <w:sz w:val="24"/>
          <w:szCs w:val="24"/>
        </w:rPr>
        <w:t xml:space="preserve">Roboty podlegają następującym etapom odbioru: </w:t>
      </w:r>
    </w:p>
    <w:p w14:paraId="238C0CD6" w14:textId="77777777" w:rsidR="00CE6B01" w:rsidRPr="006B0755" w:rsidRDefault="00CE6B01" w:rsidP="007F2799">
      <w:pPr>
        <w:pStyle w:val="Akapitzlist"/>
        <w:widowControl w:val="0"/>
        <w:numPr>
          <w:ilvl w:val="0"/>
          <w:numId w:val="22"/>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odbiór częściowy, </w:t>
      </w:r>
    </w:p>
    <w:p w14:paraId="4ED52ACF" w14:textId="77777777" w:rsidR="00CE6B01" w:rsidRPr="006B0755" w:rsidRDefault="00CE6B01" w:rsidP="007F2799">
      <w:pPr>
        <w:pStyle w:val="Akapitzlist"/>
        <w:widowControl w:val="0"/>
        <w:numPr>
          <w:ilvl w:val="0"/>
          <w:numId w:val="22"/>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odbiór </w:t>
      </w:r>
      <w:r w:rsidR="00EA3D11">
        <w:rPr>
          <w:rFonts w:cs="Arial Narrow"/>
          <w:color w:val="000000"/>
          <w:sz w:val="24"/>
          <w:szCs w:val="24"/>
        </w:rPr>
        <w:t>końcowy</w:t>
      </w:r>
      <w:r w:rsidRPr="006B0755">
        <w:rPr>
          <w:rFonts w:cs="Arial Narrow"/>
          <w:color w:val="000000"/>
          <w:sz w:val="24"/>
          <w:szCs w:val="24"/>
        </w:rPr>
        <w:t xml:space="preserve">, </w:t>
      </w:r>
    </w:p>
    <w:p w14:paraId="62D82276" w14:textId="77777777" w:rsidR="00CE6B01" w:rsidRPr="006B0755" w:rsidRDefault="00CE6B01" w:rsidP="007F2799">
      <w:pPr>
        <w:widowControl w:val="0"/>
        <w:autoSpaceDE w:val="0"/>
        <w:autoSpaceDN w:val="0"/>
        <w:adjustRightInd w:val="0"/>
        <w:spacing w:after="0"/>
        <w:jc w:val="both"/>
        <w:rPr>
          <w:rFonts w:cs="Arial Narrow"/>
          <w:color w:val="000000"/>
          <w:sz w:val="20"/>
          <w:szCs w:val="24"/>
        </w:rPr>
      </w:pPr>
      <w:r w:rsidRPr="006B0755">
        <w:rPr>
          <w:rFonts w:cs="Arial Narrow"/>
          <w:color w:val="000000"/>
          <w:sz w:val="24"/>
          <w:szCs w:val="24"/>
        </w:rPr>
        <w:t xml:space="preserve"> </w:t>
      </w:r>
    </w:p>
    <w:p w14:paraId="18AEEBDA" w14:textId="77777777" w:rsidR="00CE6B01" w:rsidRPr="006B0755" w:rsidRDefault="003861E8" w:rsidP="007F2799">
      <w:pPr>
        <w:widowControl w:val="0"/>
        <w:autoSpaceDE w:val="0"/>
        <w:autoSpaceDN w:val="0"/>
        <w:adjustRightInd w:val="0"/>
        <w:spacing w:after="0"/>
        <w:jc w:val="both"/>
        <w:rPr>
          <w:rFonts w:cs="Arial Narrow"/>
          <w:color w:val="000000"/>
          <w:sz w:val="24"/>
          <w:szCs w:val="24"/>
        </w:rPr>
      </w:pPr>
      <w:r w:rsidRPr="003861E8">
        <w:rPr>
          <w:rFonts w:cs="Arial Narrow"/>
          <w:color w:val="000000"/>
          <w:sz w:val="24"/>
          <w:szCs w:val="24"/>
        </w:rPr>
        <w:t>Odbiór częściowy powinien być przeprowadzany dla instalacji zakończonych w obrębie danego obiektu użyteczności publicznej. Odbiór częściowy przeprowadza się w trybie przewidzianym dla odbioru końcowego w tym w zakresie przekazania wymaganej dokumentacji. Na okoliczność dokonania odbioru częściowego należy sporządzić protokół potwierdzający prawidłowe wykonanie robót, zgodność wykonania instalacji z projektem technicznym i pozytywny wynik niezbędnych badań odbiorczych. W przypadku negatywnego wyniku odbioru częściowego, w protokole należy określić zakres i termin wykonania prac naprawczych lub uzupełniających. Po wykonaniu tych prac należy ponownie dokonać odbioru częściowego.</w:t>
      </w:r>
      <w:r w:rsidR="00CE6B01" w:rsidRPr="006B0755">
        <w:rPr>
          <w:rFonts w:cs="Arial Narrow"/>
          <w:color w:val="000000"/>
          <w:sz w:val="24"/>
          <w:szCs w:val="24"/>
        </w:rPr>
        <w:t xml:space="preserve"> </w:t>
      </w:r>
    </w:p>
    <w:p w14:paraId="099ABBA7"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Odbiór </w:t>
      </w:r>
      <w:r w:rsidR="00EA3D11">
        <w:rPr>
          <w:rFonts w:cs="Arial Narrow"/>
          <w:color w:val="000000"/>
          <w:sz w:val="24"/>
          <w:szCs w:val="24"/>
        </w:rPr>
        <w:t>końcowy</w:t>
      </w:r>
      <w:r w:rsidR="00EA3D11" w:rsidRPr="006B0755">
        <w:rPr>
          <w:rFonts w:cs="Arial Narrow"/>
          <w:color w:val="000000"/>
          <w:sz w:val="24"/>
          <w:szCs w:val="24"/>
        </w:rPr>
        <w:t xml:space="preserve"> </w:t>
      </w:r>
      <w:r w:rsidRPr="006B0755">
        <w:rPr>
          <w:rFonts w:cs="Arial Narrow"/>
          <w:color w:val="000000"/>
          <w:sz w:val="24"/>
          <w:szCs w:val="24"/>
        </w:rPr>
        <w:t>polega na finalnej ocenie rzeczywistego wykonania robót w odniesieniu do ich ilości, jakości i wartości.</w:t>
      </w:r>
      <w:r w:rsidRPr="006B0755">
        <w:rPr>
          <w:rFonts w:cs="Arial Narrow"/>
          <w:color w:val="000000"/>
          <w:spacing w:val="60"/>
          <w:sz w:val="24"/>
          <w:szCs w:val="24"/>
        </w:rPr>
        <w:t xml:space="preserve"> </w:t>
      </w:r>
      <w:r w:rsidRPr="006B0755">
        <w:rPr>
          <w:rFonts w:cs="Arial Narrow"/>
          <w:color w:val="000000"/>
          <w:sz w:val="24"/>
          <w:szCs w:val="24"/>
        </w:rPr>
        <w:t>Całkowite</w:t>
      </w:r>
      <w:r w:rsidRPr="006B0755">
        <w:rPr>
          <w:rFonts w:cs="Arial Narrow"/>
          <w:color w:val="000000"/>
          <w:spacing w:val="60"/>
          <w:sz w:val="24"/>
          <w:szCs w:val="24"/>
        </w:rPr>
        <w:t xml:space="preserve"> </w:t>
      </w:r>
      <w:r w:rsidRPr="006B0755">
        <w:rPr>
          <w:rFonts w:cs="Arial Narrow"/>
          <w:color w:val="000000"/>
          <w:sz w:val="24"/>
          <w:szCs w:val="24"/>
        </w:rPr>
        <w:t>zakończenie</w:t>
      </w:r>
      <w:r w:rsidRPr="006B0755">
        <w:rPr>
          <w:rFonts w:cs="Arial Narrow"/>
          <w:color w:val="000000"/>
          <w:spacing w:val="60"/>
          <w:sz w:val="24"/>
          <w:szCs w:val="24"/>
        </w:rPr>
        <w:t xml:space="preserve"> </w:t>
      </w:r>
      <w:r w:rsidRPr="006B0755">
        <w:rPr>
          <w:rFonts w:cs="Arial Narrow"/>
          <w:color w:val="000000"/>
          <w:sz w:val="24"/>
          <w:szCs w:val="24"/>
        </w:rPr>
        <w:t>robót</w:t>
      </w:r>
      <w:r w:rsidRPr="006B0755">
        <w:rPr>
          <w:rFonts w:cs="Arial Narrow"/>
          <w:color w:val="000000"/>
          <w:spacing w:val="60"/>
          <w:sz w:val="24"/>
          <w:szCs w:val="24"/>
        </w:rPr>
        <w:t xml:space="preserve"> </w:t>
      </w:r>
      <w:r w:rsidRPr="006B0755">
        <w:rPr>
          <w:rFonts w:cs="Arial Narrow"/>
          <w:color w:val="000000"/>
          <w:sz w:val="24"/>
          <w:szCs w:val="24"/>
        </w:rPr>
        <w:t>oraz</w:t>
      </w:r>
      <w:r w:rsidRPr="006B0755">
        <w:rPr>
          <w:rFonts w:cs="Arial Narrow"/>
          <w:color w:val="000000"/>
          <w:spacing w:val="60"/>
          <w:sz w:val="24"/>
          <w:szCs w:val="24"/>
        </w:rPr>
        <w:t xml:space="preserve"> </w:t>
      </w:r>
      <w:r w:rsidRPr="006B0755">
        <w:rPr>
          <w:rFonts w:cs="Arial Narrow"/>
          <w:color w:val="000000"/>
          <w:sz w:val="24"/>
          <w:szCs w:val="24"/>
        </w:rPr>
        <w:t>gotowość</w:t>
      </w:r>
      <w:r w:rsidRPr="006B0755">
        <w:rPr>
          <w:rFonts w:cs="Arial Narrow"/>
          <w:color w:val="000000"/>
          <w:spacing w:val="60"/>
          <w:sz w:val="24"/>
          <w:szCs w:val="24"/>
        </w:rPr>
        <w:t xml:space="preserve"> </w:t>
      </w:r>
      <w:r w:rsidRPr="006B0755">
        <w:rPr>
          <w:rFonts w:cs="Arial Narrow"/>
          <w:color w:val="000000"/>
          <w:sz w:val="24"/>
          <w:szCs w:val="24"/>
        </w:rPr>
        <w:t>do</w:t>
      </w:r>
      <w:r w:rsidRPr="006B0755">
        <w:rPr>
          <w:rFonts w:cs="Arial Narrow"/>
          <w:color w:val="000000"/>
          <w:spacing w:val="60"/>
          <w:sz w:val="24"/>
          <w:szCs w:val="24"/>
        </w:rPr>
        <w:t xml:space="preserve"> </w:t>
      </w:r>
      <w:r w:rsidRPr="006B0755">
        <w:rPr>
          <w:rFonts w:cs="Arial Narrow"/>
          <w:color w:val="000000"/>
          <w:sz w:val="24"/>
          <w:szCs w:val="24"/>
        </w:rPr>
        <w:t>odbioru</w:t>
      </w:r>
      <w:r w:rsidRPr="006B0755">
        <w:rPr>
          <w:rFonts w:cs="Arial Narrow"/>
          <w:color w:val="000000"/>
          <w:spacing w:val="60"/>
          <w:sz w:val="24"/>
          <w:szCs w:val="24"/>
        </w:rPr>
        <w:t xml:space="preserve"> </w:t>
      </w:r>
      <w:r w:rsidR="00EA3D11">
        <w:rPr>
          <w:rFonts w:cs="Arial Narrow"/>
          <w:color w:val="000000"/>
          <w:sz w:val="24"/>
          <w:szCs w:val="24"/>
        </w:rPr>
        <w:t>końcowego</w:t>
      </w:r>
      <w:r w:rsidR="00EA3D11" w:rsidRPr="006B0755">
        <w:rPr>
          <w:rFonts w:cs="Arial Narrow"/>
          <w:color w:val="000000"/>
          <w:spacing w:val="60"/>
          <w:sz w:val="24"/>
          <w:szCs w:val="24"/>
        </w:rPr>
        <w:t xml:space="preserve"> </w:t>
      </w:r>
      <w:r w:rsidRPr="006B0755">
        <w:rPr>
          <w:rFonts w:cs="Arial Narrow"/>
          <w:color w:val="000000"/>
          <w:sz w:val="24"/>
          <w:szCs w:val="24"/>
        </w:rPr>
        <w:t>będzie</w:t>
      </w:r>
      <w:r w:rsidRPr="006B0755">
        <w:rPr>
          <w:rFonts w:cs="Arial Narrow"/>
          <w:color w:val="000000"/>
          <w:spacing w:val="60"/>
          <w:sz w:val="24"/>
          <w:szCs w:val="24"/>
        </w:rPr>
        <w:t xml:space="preserve"> </w:t>
      </w:r>
      <w:r w:rsidRPr="006B0755">
        <w:rPr>
          <w:rFonts w:cs="Arial Narrow"/>
          <w:color w:val="000000"/>
          <w:sz w:val="24"/>
          <w:szCs w:val="24"/>
        </w:rPr>
        <w:t>stwierdzona</w:t>
      </w:r>
      <w:r w:rsidRPr="006B0755">
        <w:rPr>
          <w:rFonts w:cs="Arial Narrow"/>
          <w:color w:val="000000"/>
          <w:spacing w:val="60"/>
          <w:sz w:val="24"/>
          <w:szCs w:val="24"/>
        </w:rPr>
        <w:t xml:space="preserve"> </w:t>
      </w:r>
      <w:r w:rsidRPr="006B0755">
        <w:rPr>
          <w:rFonts w:cs="Arial Narrow"/>
          <w:color w:val="000000"/>
          <w:sz w:val="24"/>
          <w:szCs w:val="24"/>
        </w:rPr>
        <w:t>przez Wykonawcę</w:t>
      </w:r>
      <w:r w:rsidRPr="006B0755">
        <w:rPr>
          <w:rFonts w:cs="Arial Narrow"/>
          <w:color w:val="000000"/>
          <w:spacing w:val="40"/>
          <w:sz w:val="24"/>
          <w:szCs w:val="24"/>
        </w:rPr>
        <w:t xml:space="preserve"> </w:t>
      </w:r>
      <w:r w:rsidRPr="006B0755">
        <w:rPr>
          <w:rFonts w:cs="Arial Narrow"/>
          <w:color w:val="000000"/>
          <w:sz w:val="24"/>
          <w:szCs w:val="24"/>
        </w:rPr>
        <w:t>pisemnym</w:t>
      </w:r>
      <w:r w:rsidRPr="006B0755">
        <w:rPr>
          <w:rFonts w:cs="Arial Narrow"/>
          <w:color w:val="000000"/>
          <w:spacing w:val="40"/>
          <w:sz w:val="24"/>
          <w:szCs w:val="24"/>
        </w:rPr>
        <w:t xml:space="preserve"> </w:t>
      </w:r>
      <w:r w:rsidRPr="006B0755">
        <w:rPr>
          <w:rFonts w:cs="Arial Narrow"/>
          <w:color w:val="000000"/>
          <w:sz w:val="24"/>
          <w:szCs w:val="24"/>
        </w:rPr>
        <w:t>powiadomieniem</w:t>
      </w:r>
      <w:r w:rsidRPr="006B0755">
        <w:rPr>
          <w:rFonts w:cs="Arial Narrow"/>
          <w:color w:val="000000"/>
          <w:spacing w:val="40"/>
          <w:sz w:val="24"/>
          <w:szCs w:val="24"/>
        </w:rPr>
        <w:t xml:space="preserve"> </w:t>
      </w:r>
      <w:r w:rsidRPr="006B0755">
        <w:rPr>
          <w:rFonts w:cs="Arial Narrow"/>
          <w:color w:val="000000"/>
          <w:sz w:val="24"/>
          <w:szCs w:val="24"/>
        </w:rPr>
        <w:t>o</w:t>
      </w:r>
      <w:r w:rsidRPr="006B0755">
        <w:rPr>
          <w:rFonts w:cs="Arial Narrow"/>
          <w:color w:val="000000"/>
          <w:spacing w:val="40"/>
          <w:sz w:val="24"/>
          <w:szCs w:val="24"/>
        </w:rPr>
        <w:t xml:space="preserve"> </w:t>
      </w:r>
      <w:r w:rsidRPr="006B0755">
        <w:rPr>
          <w:rFonts w:cs="Arial Narrow"/>
          <w:color w:val="000000"/>
          <w:sz w:val="24"/>
          <w:szCs w:val="24"/>
        </w:rPr>
        <w:t>tym</w:t>
      </w:r>
      <w:r w:rsidRPr="006B0755">
        <w:rPr>
          <w:rFonts w:cs="Arial Narrow"/>
          <w:color w:val="000000"/>
          <w:spacing w:val="60"/>
          <w:sz w:val="24"/>
          <w:szCs w:val="24"/>
        </w:rPr>
        <w:t xml:space="preserve"> </w:t>
      </w:r>
      <w:r w:rsidRPr="006B0755">
        <w:rPr>
          <w:rFonts w:cs="Arial Narrow"/>
          <w:color w:val="000000"/>
          <w:sz w:val="24"/>
          <w:szCs w:val="24"/>
        </w:rPr>
        <w:t>fakcie</w:t>
      </w:r>
      <w:r w:rsidRPr="006B0755">
        <w:rPr>
          <w:rFonts w:cs="Arial Narrow"/>
          <w:color w:val="000000"/>
          <w:spacing w:val="40"/>
          <w:sz w:val="24"/>
          <w:szCs w:val="24"/>
        </w:rPr>
        <w:t xml:space="preserve"> </w:t>
      </w:r>
      <w:r w:rsidRPr="006B0755">
        <w:rPr>
          <w:rFonts w:cs="Arial Narrow"/>
          <w:color w:val="000000"/>
          <w:sz w:val="24"/>
          <w:szCs w:val="24"/>
        </w:rPr>
        <w:t>Inspektora</w:t>
      </w:r>
      <w:r w:rsidRPr="006B0755">
        <w:rPr>
          <w:rFonts w:cs="Arial Narrow"/>
          <w:color w:val="000000"/>
          <w:spacing w:val="40"/>
          <w:sz w:val="24"/>
          <w:szCs w:val="24"/>
        </w:rPr>
        <w:t xml:space="preserve"> </w:t>
      </w:r>
      <w:r w:rsidRPr="006B0755">
        <w:rPr>
          <w:rFonts w:cs="Arial Narrow"/>
          <w:color w:val="000000"/>
          <w:sz w:val="24"/>
          <w:szCs w:val="24"/>
        </w:rPr>
        <w:t>oraz</w:t>
      </w:r>
      <w:r w:rsidRPr="006B0755">
        <w:rPr>
          <w:rFonts w:cs="Arial Narrow"/>
          <w:color w:val="000000"/>
          <w:spacing w:val="40"/>
          <w:sz w:val="24"/>
          <w:szCs w:val="24"/>
        </w:rPr>
        <w:t xml:space="preserve"> </w:t>
      </w:r>
      <w:r w:rsidRPr="006B0755">
        <w:rPr>
          <w:rFonts w:cs="Arial Narrow"/>
          <w:color w:val="000000"/>
          <w:sz w:val="24"/>
          <w:szCs w:val="24"/>
        </w:rPr>
        <w:t>Inwestora.</w:t>
      </w:r>
      <w:r w:rsidRPr="006B0755">
        <w:rPr>
          <w:rFonts w:cs="Arial Narrow"/>
          <w:color w:val="000000"/>
          <w:spacing w:val="40"/>
          <w:sz w:val="24"/>
          <w:szCs w:val="24"/>
        </w:rPr>
        <w:t xml:space="preserve"> </w:t>
      </w:r>
      <w:r w:rsidRPr="006B0755">
        <w:rPr>
          <w:rFonts w:cs="Arial Narrow"/>
          <w:color w:val="000000"/>
          <w:sz w:val="24"/>
          <w:szCs w:val="24"/>
        </w:rPr>
        <w:t>Komisja</w:t>
      </w:r>
      <w:r w:rsidRPr="006B0755">
        <w:rPr>
          <w:rFonts w:cs="Arial Narrow"/>
          <w:color w:val="000000"/>
          <w:spacing w:val="40"/>
          <w:sz w:val="24"/>
          <w:szCs w:val="24"/>
        </w:rPr>
        <w:t xml:space="preserve"> </w:t>
      </w:r>
      <w:r w:rsidRPr="006B0755">
        <w:rPr>
          <w:rFonts w:cs="Arial Narrow"/>
          <w:color w:val="000000"/>
          <w:sz w:val="24"/>
          <w:szCs w:val="24"/>
        </w:rPr>
        <w:t>odbierająca</w:t>
      </w:r>
      <w:r w:rsidRPr="006B0755">
        <w:rPr>
          <w:rFonts w:cs="Arial Narrow"/>
          <w:color w:val="000000"/>
          <w:spacing w:val="40"/>
          <w:sz w:val="24"/>
          <w:szCs w:val="24"/>
        </w:rPr>
        <w:t xml:space="preserve"> </w:t>
      </w:r>
      <w:r w:rsidRPr="006B0755">
        <w:rPr>
          <w:rFonts w:cs="Arial Narrow"/>
          <w:color w:val="000000"/>
          <w:sz w:val="24"/>
          <w:szCs w:val="24"/>
        </w:rPr>
        <w:t>roboty dokona</w:t>
      </w:r>
      <w:r w:rsidRPr="006B0755">
        <w:rPr>
          <w:rFonts w:cs="Arial Narrow"/>
          <w:color w:val="000000"/>
          <w:spacing w:val="40"/>
          <w:sz w:val="24"/>
          <w:szCs w:val="24"/>
        </w:rPr>
        <w:t xml:space="preserve"> </w:t>
      </w:r>
      <w:r w:rsidRPr="006B0755">
        <w:rPr>
          <w:rFonts w:cs="Arial Narrow"/>
          <w:color w:val="000000"/>
          <w:sz w:val="24"/>
          <w:szCs w:val="24"/>
        </w:rPr>
        <w:t>ich</w:t>
      </w:r>
      <w:r w:rsidRPr="006B0755">
        <w:rPr>
          <w:rFonts w:cs="Arial Narrow"/>
          <w:color w:val="000000"/>
          <w:spacing w:val="40"/>
          <w:sz w:val="24"/>
          <w:szCs w:val="24"/>
        </w:rPr>
        <w:t xml:space="preserve"> </w:t>
      </w:r>
      <w:r w:rsidRPr="006B0755">
        <w:rPr>
          <w:rFonts w:cs="Arial Narrow"/>
          <w:color w:val="000000"/>
          <w:sz w:val="24"/>
          <w:szCs w:val="24"/>
        </w:rPr>
        <w:t>oceny</w:t>
      </w:r>
      <w:r w:rsidRPr="006B0755">
        <w:rPr>
          <w:rFonts w:cs="Arial Narrow"/>
          <w:color w:val="000000"/>
          <w:spacing w:val="60"/>
          <w:sz w:val="24"/>
          <w:szCs w:val="24"/>
        </w:rPr>
        <w:t xml:space="preserve"> </w:t>
      </w:r>
      <w:r w:rsidRPr="006B0755">
        <w:rPr>
          <w:rFonts w:cs="Arial Narrow"/>
          <w:color w:val="000000"/>
          <w:sz w:val="24"/>
          <w:szCs w:val="24"/>
        </w:rPr>
        <w:t>jakościowej</w:t>
      </w:r>
      <w:r w:rsidRPr="006B0755">
        <w:rPr>
          <w:rFonts w:cs="Arial Narrow"/>
          <w:color w:val="000000"/>
          <w:spacing w:val="40"/>
          <w:sz w:val="24"/>
          <w:szCs w:val="24"/>
        </w:rPr>
        <w:t xml:space="preserve"> </w:t>
      </w:r>
      <w:r w:rsidRPr="006B0755">
        <w:rPr>
          <w:rFonts w:cs="Arial Narrow"/>
          <w:color w:val="000000"/>
          <w:sz w:val="24"/>
          <w:szCs w:val="24"/>
        </w:rPr>
        <w:t>na</w:t>
      </w:r>
      <w:r w:rsidRPr="006B0755">
        <w:rPr>
          <w:rFonts w:cs="Arial Narrow"/>
          <w:color w:val="000000"/>
          <w:spacing w:val="40"/>
          <w:sz w:val="24"/>
          <w:szCs w:val="24"/>
        </w:rPr>
        <w:t xml:space="preserve"> </w:t>
      </w:r>
      <w:r w:rsidRPr="006B0755">
        <w:rPr>
          <w:rFonts w:cs="Arial Narrow"/>
          <w:color w:val="000000"/>
          <w:sz w:val="24"/>
          <w:szCs w:val="24"/>
        </w:rPr>
        <w:t>podstawie</w:t>
      </w:r>
      <w:r w:rsidRPr="006B0755">
        <w:rPr>
          <w:rFonts w:cs="Arial Narrow"/>
          <w:color w:val="000000"/>
          <w:spacing w:val="40"/>
          <w:sz w:val="24"/>
          <w:szCs w:val="24"/>
        </w:rPr>
        <w:t xml:space="preserve"> </w:t>
      </w:r>
      <w:r w:rsidRPr="006B0755">
        <w:rPr>
          <w:rFonts w:cs="Arial Narrow"/>
          <w:color w:val="000000"/>
          <w:sz w:val="24"/>
          <w:szCs w:val="24"/>
        </w:rPr>
        <w:t>przedłożonych</w:t>
      </w:r>
      <w:r w:rsidRPr="006B0755">
        <w:rPr>
          <w:rFonts w:cs="Arial Narrow"/>
          <w:color w:val="000000"/>
          <w:spacing w:val="40"/>
          <w:sz w:val="24"/>
          <w:szCs w:val="24"/>
        </w:rPr>
        <w:t xml:space="preserve"> </w:t>
      </w:r>
      <w:r w:rsidRPr="006B0755">
        <w:rPr>
          <w:rFonts w:cs="Arial Narrow"/>
          <w:color w:val="000000"/>
          <w:sz w:val="24"/>
          <w:szCs w:val="24"/>
        </w:rPr>
        <w:t>dokumentów,</w:t>
      </w:r>
      <w:r w:rsidRPr="006B0755">
        <w:rPr>
          <w:rFonts w:cs="Arial Narrow"/>
          <w:color w:val="000000"/>
          <w:spacing w:val="40"/>
          <w:sz w:val="24"/>
          <w:szCs w:val="24"/>
        </w:rPr>
        <w:t xml:space="preserve"> </w:t>
      </w:r>
      <w:r w:rsidRPr="006B0755">
        <w:rPr>
          <w:rFonts w:cs="Arial Narrow"/>
          <w:color w:val="000000"/>
          <w:sz w:val="24"/>
          <w:szCs w:val="24"/>
        </w:rPr>
        <w:t>wyników</w:t>
      </w:r>
      <w:r w:rsidRPr="006B0755">
        <w:rPr>
          <w:rFonts w:cs="Arial Narrow"/>
          <w:color w:val="000000"/>
          <w:spacing w:val="40"/>
          <w:sz w:val="24"/>
          <w:szCs w:val="24"/>
        </w:rPr>
        <w:t xml:space="preserve"> </w:t>
      </w:r>
      <w:r w:rsidRPr="006B0755">
        <w:rPr>
          <w:rFonts w:cs="Arial Narrow"/>
          <w:color w:val="000000"/>
          <w:sz w:val="24"/>
          <w:szCs w:val="24"/>
        </w:rPr>
        <w:t>badan,</w:t>
      </w:r>
      <w:r w:rsidRPr="006B0755">
        <w:rPr>
          <w:rFonts w:cs="Arial Narrow"/>
          <w:color w:val="000000"/>
          <w:spacing w:val="40"/>
          <w:sz w:val="24"/>
          <w:szCs w:val="24"/>
        </w:rPr>
        <w:t xml:space="preserve"> </w:t>
      </w:r>
      <w:r w:rsidRPr="006B0755">
        <w:rPr>
          <w:rFonts w:cs="Arial Narrow"/>
          <w:color w:val="000000"/>
          <w:sz w:val="24"/>
          <w:szCs w:val="24"/>
        </w:rPr>
        <w:t>pomiarów,</w:t>
      </w:r>
      <w:r w:rsidRPr="006B0755">
        <w:rPr>
          <w:rFonts w:cs="Arial Narrow"/>
          <w:color w:val="000000"/>
          <w:spacing w:val="40"/>
          <w:sz w:val="24"/>
          <w:szCs w:val="24"/>
        </w:rPr>
        <w:t xml:space="preserve"> </w:t>
      </w:r>
      <w:r w:rsidRPr="006B0755">
        <w:rPr>
          <w:rFonts w:cs="Arial Narrow"/>
          <w:color w:val="000000"/>
          <w:sz w:val="24"/>
          <w:szCs w:val="24"/>
        </w:rPr>
        <w:t xml:space="preserve">ocenie wizualnej oraz zgodności wykonania robót z dokumentacja projektowa. </w:t>
      </w:r>
    </w:p>
    <w:p w14:paraId="101DA4A7"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Podstawowym dokumentem do dokonania odbioru </w:t>
      </w:r>
      <w:r w:rsidR="00EA3D11">
        <w:rPr>
          <w:rFonts w:cs="Arial Narrow"/>
          <w:color w:val="000000"/>
          <w:sz w:val="24"/>
          <w:szCs w:val="24"/>
        </w:rPr>
        <w:t>końcowego</w:t>
      </w:r>
      <w:r w:rsidR="00EA3D11" w:rsidRPr="006B0755">
        <w:rPr>
          <w:rFonts w:cs="Arial Narrow"/>
          <w:color w:val="000000"/>
          <w:sz w:val="24"/>
          <w:szCs w:val="24"/>
        </w:rPr>
        <w:t xml:space="preserve"> </w:t>
      </w:r>
      <w:r w:rsidRPr="006B0755">
        <w:rPr>
          <w:rFonts w:cs="Arial Narrow"/>
          <w:color w:val="000000"/>
          <w:sz w:val="24"/>
          <w:szCs w:val="24"/>
        </w:rPr>
        <w:t xml:space="preserve">robót jest Protokół </w:t>
      </w:r>
      <w:r w:rsidR="00EA3D11">
        <w:rPr>
          <w:rFonts w:cs="Arial Narrow"/>
          <w:color w:val="000000"/>
          <w:sz w:val="24"/>
          <w:szCs w:val="24"/>
        </w:rPr>
        <w:t>Końcowego</w:t>
      </w:r>
      <w:r w:rsidR="00EA3D11" w:rsidRPr="006B0755">
        <w:rPr>
          <w:rFonts w:cs="Arial Narrow"/>
          <w:color w:val="000000"/>
          <w:sz w:val="24"/>
          <w:szCs w:val="24"/>
        </w:rPr>
        <w:t xml:space="preserve"> </w:t>
      </w:r>
      <w:r w:rsidRPr="006B0755">
        <w:rPr>
          <w:rFonts w:cs="Arial Narrow"/>
          <w:color w:val="000000"/>
          <w:sz w:val="24"/>
          <w:szCs w:val="24"/>
        </w:rPr>
        <w:t xml:space="preserve">Odbioru. </w:t>
      </w:r>
    </w:p>
    <w:p w14:paraId="5C4249DF"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 </w:t>
      </w:r>
    </w:p>
    <w:p w14:paraId="7618DA7B"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Do odbioru </w:t>
      </w:r>
      <w:r w:rsidR="00EA3D11">
        <w:rPr>
          <w:rFonts w:cs="Arial Narrow"/>
          <w:color w:val="000000"/>
          <w:sz w:val="24"/>
          <w:szCs w:val="24"/>
        </w:rPr>
        <w:t>końcowego/częściowego</w:t>
      </w:r>
      <w:r w:rsidR="00EA3D11" w:rsidRPr="006B0755">
        <w:rPr>
          <w:rFonts w:cs="Arial Narrow"/>
          <w:color w:val="000000"/>
          <w:sz w:val="24"/>
          <w:szCs w:val="24"/>
        </w:rPr>
        <w:t xml:space="preserve"> </w:t>
      </w:r>
      <w:r w:rsidRPr="006B0755">
        <w:rPr>
          <w:rFonts w:cs="Arial Narrow"/>
          <w:color w:val="000000"/>
          <w:sz w:val="24"/>
          <w:szCs w:val="24"/>
        </w:rPr>
        <w:t xml:space="preserve">Wykonawca jest zobowiązany przygotować następujące dokumenty: </w:t>
      </w:r>
    </w:p>
    <w:p w14:paraId="3282A528" w14:textId="77777777" w:rsidR="00CE6B01" w:rsidRPr="006B0755" w:rsidRDefault="00CE6B01" w:rsidP="007F2799">
      <w:pPr>
        <w:pStyle w:val="Akapitzlist"/>
        <w:widowControl w:val="0"/>
        <w:numPr>
          <w:ilvl w:val="0"/>
          <w:numId w:val="23"/>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dokumentację projektową z naniesionymi zmianami oraz dodatkową, jeśli została sporządzona w trakcie realizacji umowy, </w:t>
      </w:r>
    </w:p>
    <w:p w14:paraId="5906CEC4" w14:textId="77777777" w:rsidR="00CE6B01" w:rsidRPr="006B0755" w:rsidRDefault="00CE6B01" w:rsidP="007F2799">
      <w:pPr>
        <w:pStyle w:val="Akapitzlist"/>
        <w:widowControl w:val="0"/>
        <w:numPr>
          <w:ilvl w:val="0"/>
          <w:numId w:val="23"/>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ustalenia technologiczne, </w:t>
      </w:r>
    </w:p>
    <w:p w14:paraId="753709DF" w14:textId="77777777" w:rsidR="00CE6B01" w:rsidRPr="006B0755" w:rsidRDefault="00CE6B01" w:rsidP="007F2799">
      <w:pPr>
        <w:pStyle w:val="Akapitzlist"/>
        <w:widowControl w:val="0"/>
        <w:numPr>
          <w:ilvl w:val="0"/>
          <w:numId w:val="23"/>
        </w:numPr>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wyniki pomiarów kontrolnych i badań, </w:t>
      </w:r>
    </w:p>
    <w:p w14:paraId="5B829397" w14:textId="77777777" w:rsidR="00CE6B01" w:rsidRDefault="00CE6B01" w:rsidP="007F2799">
      <w:pPr>
        <w:pStyle w:val="Akapitzlist"/>
        <w:widowControl w:val="0"/>
        <w:numPr>
          <w:ilvl w:val="0"/>
          <w:numId w:val="23"/>
        </w:numPr>
        <w:autoSpaceDE w:val="0"/>
        <w:autoSpaceDN w:val="0"/>
        <w:adjustRightInd w:val="0"/>
        <w:spacing w:after="0"/>
        <w:jc w:val="both"/>
        <w:rPr>
          <w:rFonts w:cs="Arial Narrow"/>
          <w:color w:val="000000"/>
          <w:sz w:val="24"/>
          <w:szCs w:val="24"/>
        </w:rPr>
      </w:pPr>
      <w:r w:rsidRPr="006B0755">
        <w:rPr>
          <w:rFonts w:cs="Arial Narrow"/>
          <w:color w:val="000000"/>
          <w:sz w:val="24"/>
          <w:szCs w:val="24"/>
        </w:rPr>
        <w:lastRenderedPageBreak/>
        <w:t xml:space="preserve">deklaracje zgodności lub certyfikaty zgodności wbudowanych materiałów </w:t>
      </w:r>
    </w:p>
    <w:p w14:paraId="3B64F121" w14:textId="77777777" w:rsidR="00EA3D11" w:rsidRPr="006B0755" w:rsidRDefault="00EA3D11" w:rsidP="007F2799">
      <w:pPr>
        <w:pStyle w:val="Akapitzlist"/>
        <w:widowControl w:val="0"/>
        <w:numPr>
          <w:ilvl w:val="0"/>
          <w:numId w:val="23"/>
        </w:numPr>
        <w:autoSpaceDE w:val="0"/>
        <w:autoSpaceDN w:val="0"/>
        <w:adjustRightInd w:val="0"/>
        <w:spacing w:after="0"/>
        <w:jc w:val="both"/>
        <w:rPr>
          <w:rFonts w:cs="Arial Narrow"/>
          <w:color w:val="000000"/>
          <w:sz w:val="24"/>
          <w:szCs w:val="24"/>
        </w:rPr>
      </w:pPr>
      <w:r>
        <w:rPr>
          <w:rFonts w:cs="Arial Narrow"/>
          <w:color w:val="000000"/>
          <w:sz w:val="24"/>
          <w:szCs w:val="24"/>
        </w:rPr>
        <w:t>dokumenty niezbędne do dokonania zgłoszenia przyłączenia do sieci elektroenergetycznej wykonanej mikroinstalacji</w:t>
      </w:r>
    </w:p>
    <w:p w14:paraId="2A8360B2" w14:textId="77777777" w:rsidR="00CE6B01" w:rsidRPr="006B0755" w:rsidRDefault="00CE6B01" w:rsidP="007F2799">
      <w:pPr>
        <w:pStyle w:val="Akapitzlist"/>
        <w:widowControl w:val="0"/>
        <w:autoSpaceDE w:val="0"/>
        <w:autoSpaceDN w:val="0"/>
        <w:adjustRightInd w:val="0"/>
        <w:spacing w:after="0"/>
        <w:jc w:val="both"/>
        <w:rPr>
          <w:rFonts w:cs="Arial Narrow"/>
          <w:color w:val="000000"/>
          <w:sz w:val="24"/>
          <w:szCs w:val="24"/>
        </w:rPr>
      </w:pPr>
    </w:p>
    <w:p w14:paraId="0D21611D" w14:textId="77777777" w:rsidR="00CE6B01" w:rsidRPr="006B0755" w:rsidRDefault="00CE6B01"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W</w:t>
      </w:r>
      <w:r w:rsidRPr="006B0755">
        <w:rPr>
          <w:rFonts w:cs="Arial Narrow"/>
          <w:color w:val="000000"/>
          <w:spacing w:val="40"/>
          <w:sz w:val="24"/>
          <w:szCs w:val="24"/>
        </w:rPr>
        <w:t xml:space="preserve"> </w:t>
      </w:r>
      <w:r w:rsidRPr="006B0755">
        <w:rPr>
          <w:rFonts w:cs="Arial Narrow"/>
          <w:color w:val="000000"/>
          <w:sz w:val="24"/>
          <w:szCs w:val="24"/>
        </w:rPr>
        <w:t>przypadku,</w:t>
      </w:r>
      <w:r w:rsidRPr="006B0755">
        <w:rPr>
          <w:rFonts w:cs="Arial Narrow"/>
          <w:color w:val="000000"/>
          <w:spacing w:val="40"/>
          <w:sz w:val="24"/>
          <w:szCs w:val="24"/>
        </w:rPr>
        <w:t xml:space="preserve"> </w:t>
      </w:r>
      <w:r w:rsidRPr="006B0755">
        <w:rPr>
          <w:rFonts w:cs="Arial Narrow"/>
          <w:color w:val="000000"/>
          <w:sz w:val="24"/>
          <w:szCs w:val="24"/>
        </w:rPr>
        <w:t>gdy</w:t>
      </w:r>
      <w:r w:rsidRPr="006B0755">
        <w:rPr>
          <w:rFonts w:cs="Arial Narrow"/>
          <w:color w:val="000000"/>
          <w:spacing w:val="60"/>
          <w:sz w:val="24"/>
          <w:szCs w:val="24"/>
        </w:rPr>
        <w:t xml:space="preserve"> </w:t>
      </w:r>
      <w:r w:rsidRPr="006B0755">
        <w:rPr>
          <w:rFonts w:cs="Arial Narrow"/>
          <w:color w:val="000000"/>
          <w:sz w:val="24"/>
          <w:szCs w:val="24"/>
        </w:rPr>
        <w:t>wg</w:t>
      </w:r>
      <w:r w:rsidRPr="006B0755">
        <w:rPr>
          <w:rFonts w:cs="Arial Narrow"/>
          <w:color w:val="000000"/>
          <w:spacing w:val="60"/>
          <w:sz w:val="24"/>
          <w:szCs w:val="24"/>
        </w:rPr>
        <w:t xml:space="preserve"> </w:t>
      </w:r>
      <w:r w:rsidRPr="006B0755">
        <w:rPr>
          <w:rFonts w:cs="Arial Narrow"/>
          <w:color w:val="000000"/>
          <w:sz w:val="24"/>
          <w:szCs w:val="24"/>
        </w:rPr>
        <w:t>komisji,</w:t>
      </w:r>
      <w:r w:rsidRPr="006B0755">
        <w:rPr>
          <w:rFonts w:cs="Arial Narrow"/>
          <w:color w:val="000000"/>
          <w:spacing w:val="60"/>
          <w:sz w:val="24"/>
          <w:szCs w:val="24"/>
        </w:rPr>
        <w:t xml:space="preserve"> </w:t>
      </w:r>
      <w:r w:rsidRPr="006B0755">
        <w:rPr>
          <w:rFonts w:cs="Arial Narrow"/>
          <w:color w:val="000000"/>
          <w:sz w:val="24"/>
          <w:szCs w:val="24"/>
        </w:rPr>
        <w:t>roboty</w:t>
      </w:r>
      <w:r w:rsidRPr="006B0755">
        <w:rPr>
          <w:rFonts w:cs="Arial Narrow"/>
          <w:color w:val="000000"/>
          <w:spacing w:val="40"/>
          <w:sz w:val="24"/>
          <w:szCs w:val="24"/>
        </w:rPr>
        <w:t xml:space="preserve"> </w:t>
      </w:r>
      <w:r w:rsidRPr="006B0755">
        <w:rPr>
          <w:rFonts w:cs="Arial Narrow"/>
          <w:color w:val="000000"/>
          <w:sz w:val="24"/>
          <w:szCs w:val="24"/>
        </w:rPr>
        <w:t>pod</w:t>
      </w:r>
      <w:r w:rsidRPr="006B0755">
        <w:rPr>
          <w:rFonts w:cs="Arial Narrow"/>
          <w:color w:val="000000"/>
          <w:spacing w:val="60"/>
          <w:sz w:val="24"/>
          <w:szCs w:val="24"/>
        </w:rPr>
        <w:t xml:space="preserve"> </w:t>
      </w:r>
      <w:r w:rsidRPr="006B0755">
        <w:rPr>
          <w:rFonts w:cs="Arial Narrow"/>
          <w:color w:val="000000"/>
          <w:sz w:val="24"/>
          <w:szCs w:val="24"/>
        </w:rPr>
        <w:t>względem</w:t>
      </w:r>
      <w:r w:rsidRPr="006B0755">
        <w:rPr>
          <w:rFonts w:cs="Arial Narrow"/>
          <w:color w:val="000000"/>
          <w:spacing w:val="60"/>
          <w:sz w:val="24"/>
          <w:szCs w:val="24"/>
        </w:rPr>
        <w:t xml:space="preserve"> </w:t>
      </w:r>
      <w:r w:rsidRPr="006B0755">
        <w:rPr>
          <w:rFonts w:cs="Arial Narrow"/>
          <w:color w:val="000000"/>
          <w:sz w:val="24"/>
          <w:szCs w:val="24"/>
        </w:rPr>
        <w:t>przygotowania</w:t>
      </w:r>
      <w:r w:rsidRPr="006B0755">
        <w:rPr>
          <w:rFonts w:cs="Arial Narrow"/>
          <w:color w:val="000000"/>
          <w:spacing w:val="60"/>
          <w:sz w:val="24"/>
          <w:szCs w:val="24"/>
        </w:rPr>
        <w:t xml:space="preserve"> </w:t>
      </w:r>
      <w:r w:rsidRPr="006B0755">
        <w:rPr>
          <w:rFonts w:cs="Arial Narrow"/>
          <w:color w:val="000000"/>
          <w:sz w:val="24"/>
          <w:szCs w:val="24"/>
        </w:rPr>
        <w:t>dokumentacyjnego</w:t>
      </w:r>
      <w:r w:rsidRPr="006B0755">
        <w:rPr>
          <w:rFonts w:cs="Arial Narrow"/>
          <w:color w:val="000000"/>
          <w:spacing w:val="40"/>
          <w:sz w:val="24"/>
          <w:szCs w:val="24"/>
        </w:rPr>
        <w:t xml:space="preserve"> </w:t>
      </w:r>
      <w:r w:rsidRPr="006B0755">
        <w:rPr>
          <w:rFonts w:cs="Arial Narrow"/>
          <w:color w:val="000000"/>
          <w:sz w:val="24"/>
          <w:szCs w:val="24"/>
        </w:rPr>
        <w:t>nie</w:t>
      </w:r>
      <w:r w:rsidRPr="006B0755">
        <w:rPr>
          <w:rFonts w:cs="Arial Narrow"/>
          <w:color w:val="000000"/>
          <w:spacing w:val="60"/>
          <w:sz w:val="24"/>
          <w:szCs w:val="24"/>
        </w:rPr>
        <w:t xml:space="preserve"> </w:t>
      </w:r>
      <w:r w:rsidRPr="006B0755">
        <w:rPr>
          <w:rFonts w:cs="Arial Narrow"/>
          <w:color w:val="000000"/>
          <w:sz w:val="24"/>
          <w:szCs w:val="24"/>
        </w:rPr>
        <w:t>będą</w:t>
      </w:r>
      <w:r w:rsidRPr="006B0755">
        <w:rPr>
          <w:rFonts w:cs="Arial Narrow"/>
          <w:color w:val="000000"/>
          <w:spacing w:val="60"/>
          <w:sz w:val="24"/>
          <w:szCs w:val="24"/>
        </w:rPr>
        <w:t xml:space="preserve"> </w:t>
      </w:r>
      <w:r w:rsidRPr="006B0755">
        <w:rPr>
          <w:rFonts w:cs="Arial Narrow"/>
          <w:color w:val="000000"/>
          <w:sz w:val="24"/>
          <w:szCs w:val="24"/>
        </w:rPr>
        <w:t>gotowe</w:t>
      </w:r>
      <w:r w:rsidRPr="006B0755">
        <w:rPr>
          <w:rFonts w:cs="Arial Narrow"/>
          <w:color w:val="000000"/>
          <w:spacing w:val="60"/>
          <w:sz w:val="24"/>
          <w:szCs w:val="24"/>
        </w:rPr>
        <w:t xml:space="preserve"> </w:t>
      </w:r>
      <w:r w:rsidRPr="006B0755">
        <w:rPr>
          <w:rFonts w:cs="Arial Narrow"/>
          <w:color w:val="000000"/>
          <w:sz w:val="24"/>
          <w:szCs w:val="24"/>
        </w:rPr>
        <w:t xml:space="preserve">do odbioru </w:t>
      </w:r>
      <w:r w:rsidR="003C3FC0">
        <w:rPr>
          <w:rFonts w:cs="Arial Narrow"/>
          <w:color w:val="000000"/>
          <w:sz w:val="24"/>
          <w:szCs w:val="24"/>
        </w:rPr>
        <w:t>końcowego</w:t>
      </w:r>
      <w:r w:rsidRPr="006B0755">
        <w:rPr>
          <w:rFonts w:cs="Arial Narrow"/>
          <w:color w:val="000000"/>
          <w:sz w:val="24"/>
          <w:szCs w:val="24"/>
        </w:rPr>
        <w:t xml:space="preserve">, komisja w porozumieniu z Wykonawcą wyznaczy ponowny termin odbioru </w:t>
      </w:r>
      <w:r w:rsidR="003C3FC0">
        <w:rPr>
          <w:rFonts w:cs="Arial Narrow"/>
          <w:color w:val="000000"/>
          <w:sz w:val="24"/>
          <w:szCs w:val="24"/>
        </w:rPr>
        <w:t>końcowego</w:t>
      </w:r>
      <w:r w:rsidR="003C3FC0" w:rsidRPr="006B0755">
        <w:rPr>
          <w:rFonts w:cs="Arial Narrow"/>
          <w:color w:val="000000"/>
          <w:sz w:val="24"/>
          <w:szCs w:val="24"/>
        </w:rPr>
        <w:t xml:space="preserve"> </w:t>
      </w:r>
      <w:r w:rsidRPr="006B0755">
        <w:rPr>
          <w:rFonts w:cs="Arial Narrow"/>
          <w:color w:val="000000"/>
          <w:sz w:val="24"/>
          <w:szCs w:val="24"/>
        </w:rPr>
        <w:t>robót.</w:t>
      </w:r>
      <w:r w:rsidRPr="006B0755">
        <w:rPr>
          <w:rFonts w:cs="Arial Narrow"/>
          <w:color w:val="000000"/>
          <w:spacing w:val="40"/>
          <w:sz w:val="24"/>
          <w:szCs w:val="24"/>
        </w:rPr>
        <w:t xml:space="preserve"> </w:t>
      </w:r>
      <w:r w:rsidRPr="006B0755">
        <w:rPr>
          <w:rFonts w:cs="Arial Narrow"/>
          <w:color w:val="000000"/>
          <w:sz w:val="24"/>
          <w:szCs w:val="24"/>
        </w:rPr>
        <w:t>Wszystkie</w:t>
      </w:r>
      <w:r w:rsidRPr="006B0755">
        <w:rPr>
          <w:rFonts w:cs="Arial Narrow"/>
          <w:color w:val="000000"/>
          <w:spacing w:val="40"/>
          <w:sz w:val="24"/>
          <w:szCs w:val="24"/>
        </w:rPr>
        <w:t xml:space="preserve"> </w:t>
      </w:r>
      <w:r w:rsidRPr="006B0755">
        <w:rPr>
          <w:rFonts w:cs="Arial Narrow"/>
          <w:color w:val="000000"/>
          <w:sz w:val="24"/>
          <w:szCs w:val="24"/>
        </w:rPr>
        <w:t>zarządzone</w:t>
      </w:r>
      <w:r w:rsidRPr="006B0755">
        <w:rPr>
          <w:rFonts w:cs="Arial Narrow"/>
          <w:color w:val="000000"/>
          <w:spacing w:val="40"/>
          <w:sz w:val="24"/>
          <w:szCs w:val="24"/>
        </w:rPr>
        <w:t xml:space="preserve"> </w:t>
      </w:r>
      <w:r w:rsidRPr="006B0755">
        <w:rPr>
          <w:rFonts w:cs="Arial Narrow"/>
          <w:color w:val="000000"/>
          <w:sz w:val="24"/>
          <w:szCs w:val="24"/>
        </w:rPr>
        <w:t>przez</w:t>
      </w:r>
      <w:r w:rsidRPr="006B0755">
        <w:rPr>
          <w:rFonts w:cs="Arial Narrow"/>
          <w:color w:val="000000"/>
          <w:spacing w:val="40"/>
          <w:sz w:val="24"/>
          <w:szCs w:val="24"/>
        </w:rPr>
        <w:t xml:space="preserve"> </w:t>
      </w:r>
      <w:r w:rsidRPr="006B0755">
        <w:rPr>
          <w:rFonts w:cs="Arial Narrow"/>
          <w:color w:val="000000"/>
          <w:sz w:val="24"/>
          <w:szCs w:val="24"/>
        </w:rPr>
        <w:t>komisje</w:t>
      </w:r>
      <w:r w:rsidRPr="006B0755">
        <w:rPr>
          <w:rFonts w:cs="Arial Narrow"/>
          <w:color w:val="000000"/>
          <w:spacing w:val="40"/>
          <w:sz w:val="24"/>
          <w:szCs w:val="24"/>
        </w:rPr>
        <w:t xml:space="preserve"> </w:t>
      </w:r>
      <w:r w:rsidRPr="006B0755">
        <w:rPr>
          <w:rFonts w:cs="Arial Narrow"/>
          <w:color w:val="000000"/>
          <w:sz w:val="24"/>
          <w:szCs w:val="24"/>
        </w:rPr>
        <w:t>roboty</w:t>
      </w:r>
      <w:r w:rsidRPr="006B0755">
        <w:rPr>
          <w:rFonts w:cs="Arial Narrow"/>
          <w:color w:val="000000"/>
          <w:spacing w:val="40"/>
          <w:sz w:val="24"/>
          <w:szCs w:val="24"/>
        </w:rPr>
        <w:t xml:space="preserve"> </w:t>
      </w:r>
      <w:r w:rsidRPr="006B0755">
        <w:rPr>
          <w:rFonts w:cs="Arial Narrow"/>
          <w:color w:val="000000"/>
          <w:sz w:val="24"/>
          <w:szCs w:val="24"/>
        </w:rPr>
        <w:t>poprawkowe</w:t>
      </w:r>
      <w:r w:rsidRPr="006B0755">
        <w:rPr>
          <w:rFonts w:cs="Arial Narrow"/>
          <w:color w:val="000000"/>
          <w:spacing w:val="40"/>
          <w:sz w:val="24"/>
          <w:szCs w:val="24"/>
        </w:rPr>
        <w:t xml:space="preserve"> </w:t>
      </w:r>
      <w:r w:rsidRPr="006B0755">
        <w:rPr>
          <w:rFonts w:cs="Arial Narrow"/>
          <w:color w:val="000000"/>
          <w:sz w:val="24"/>
          <w:szCs w:val="24"/>
        </w:rPr>
        <w:t>lub</w:t>
      </w:r>
      <w:r w:rsidRPr="006B0755">
        <w:rPr>
          <w:rFonts w:cs="Arial Narrow"/>
          <w:color w:val="000000"/>
          <w:spacing w:val="40"/>
          <w:sz w:val="24"/>
          <w:szCs w:val="24"/>
        </w:rPr>
        <w:t xml:space="preserve"> </w:t>
      </w:r>
      <w:r w:rsidRPr="006B0755">
        <w:rPr>
          <w:rFonts w:cs="Arial Narrow"/>
          <w:color w:val="000000"/>
          <w:sz w:val="24"/>
          <w:szCs w:val="24"/>
        </w:rPr>
        <w:t>uzupełniające</w:t>
      </w:r>
      <w:r w:rsidRPr="006B0755">
        <w:rPr>
          <w:rFonts w:cs="Arial Narrow"/>
          <w:color w:val="000000"/>
          <w:spacing w:val="40"/>
          <w:sz w:val="24"/>
          <w:szCs w:val="24"/>
        </w:rPr>
        <w:t xml:space="preserve"> </w:t>
      </w:r>
      <w:r w:rsidRPr="006B0755">
        <w:rPr>
          <w:rFonts w:cs="Arial Narrow"/>
          <w:color w:val="000000"/>
          <w:sz w:val="24"/>
          <w:szCs w:val="24"/>
        </w:rPr>
        <w:t>będą</w:t>
      </w:r>
      <w:r w:rsidRPr="006B0755">
        <w:rPr>
          <w:rFonts w:cs="Arial Narrow"/>
          <w:color w:val="000000"/>
          <w:spacing w:val="40"/>
          <w:sz w:val="24"/>
          <w:szCs w:val="24"/>
        </w:rPr>
        <w:t xml:space="preserve"> </w:t>
      </w:r>
      <w:r w:rsidRPr="006B0755">
        <w:rPr>
          <w:rFonts w:cs="Arial Narrow"/>
          <w:color w:val="000000"/>
          <w:sz w:val="24"/>
          <w:szCs w:val="24"/>
        </w:rPr>
        <w:t>zestawione</w:t>
      </w:r>
      <w:r w:rsidRPr="006B0755">
        <w:rPr>
          <w:rFonts w:cs="Arial Narrow"/>
          <w:color w:val="000000"/>
          <w:spacing w:val="40"/>
          <w:sz w:val="24"/>
          <w:szCs w:val="24"/>
        </w:rPr>
        <w:t xml:space="preserve"> </w:t>
      </w:r>
      <w:r w:rsidRPr="006B0755">
        <w:rPr>
          <w:rFonts w:cs="Arial Narrow"/>
          <w:color w:val="000000"/>
          <w:sz w:val="24"/>
          <w:szCs w:val="24"/>
        </w:rPr>
        <w:t>wg</w:t>
      </w:r>
      <w:r w:rsidRPr="006B0755">
        <w:rPr>
          <w:rFonts w:cs="Arial Narrow"/>
          <w:color w:val="000000"/>
          <w:spacing w:val="40"/>
          <w:sz w:val="24"/>
          <w:szCs w:val="24"/>
        </w:rPr>
        <w:t xml:space="preserve"> </w:t>
      </w:r>
      <w:r w:rsidRPr="006B0755">
        <w:rPr>
          <w:rFonts w:cs="Arial Narrow"/>
          <w:color w:val="000000"/>
          <w:sz w:val="24"/>
          <w:szCs w:val="24"/>
        </w:rPr>
        <w:t>wzoru ustalonego</w:t>
      </w:r>
      <w:r w:rsidRPr="006B0755">
        <w:rPr>
          <w:rFonts w:cs="Arial Narrow"/>
          <w:color w:val="000000"/>
          <w:spacing w:val="40"/>
          <w:sz w:val="24"/>
          <w:szCs w:val="24"/>
        </w:rPr>
        <w:t xml:space="preserve"> </w:t>
      </w:r>
      <w:r w:rsidRPr="006B0755">
        <w:rPr>
          <w:rFonts w:cs="Arial Narrow"/>
          <w:color w:val="000000"/>
          <w:sz w:val="24"/>
          <w:szCs w:val="24"/>
        </w:rPr>
        <w:t>przez</w:t>
      </w:r>
      <w:r w:rsidRPr="006B0755">
        <w:rPr>
          <w:rFonts w:cs="Arial Narrow"/>
          <w:color w:val="000000"/>
          <w:spacing w:val="40"/>
          <w:sz w:val="24"/>
          <w:szCs w:val="24"/>
        </w:rPr>
        <w:t xml:space="preserve"> </w:t>
      </w:r>
      <w:r w:rsidRPr="006B0755">
        <w:rPr>
          <w:rFonts w:cs="Arial Narrow"/>
          <w:color w:val="000000"/>
          <w:sz w:val="24"/>
          <w:szCs w:val="24"/>
        </w:rPr>
        <w:t>Zamawiającego.</w:t>
      </w:r>
      <w:r w:rsidRPr="006B0755">
        <w:rPr>
          <w:rFonts w:cs="Arial Narrow"/>
          <w:color w:val="000000"/>
          <w:spacing w:val="40"/>
          <w:sz w:val="24"/>
          <w:szCs w:val="24"/>
        </w:rPr>
        <w:t xml:space="preserve"> </w:t>
      </w:r>
      <w:r w:rsidRPr="006B0755">
        <w:rPr>
          <w:rFonts w:cs="Arial Narrow"/>
          <w:color w:val="000000"/>
          <w:sz w:val="24"/>
          <w:szCs w:val="24"/>
        </w:rPr>
        <w:t>Terminy</w:t>
      </w:r>
      <w:r w:rsidRPr="006B0755">
        <w:rPr>
          <w:rFonts w:cs="Arial Narrow"/>
          <w:color w:val="000000"/>
          <w:spacing w:val="40"/>
          <w:sz w:val="24"/>
          <w:szCs w:val="24"/>
        </w:rPr>
        <w:t xml:space="preserve"> </w:t>
      </w:r>
      <w:r w:rsidRPr="006B0755">
        <w:rPr>
          <w:rFonts w:cs="Arial Narrow"/>
          <w:color w:val="000000"/>
          <w:sz w:val="24"/>
          <w:szCs w:val="24"/>
        </w:rPr>
        <w:t>wykonania</w:t>
      </w:r>
      <w:r w:rsidRPr="006B0755">
        <w:rPr>
          <w:rFonts w:cs="Arial Narrow"/>
          <w:color w:val="000000"/>
          <w:spacing w:val="40"/>
          <w:sz w:val="24"/>
          <w:szCs w:val="24"/>
        </w:rPr>
        <w:t xml:space="preserve"> </w:t>
      </w:r>
      <w:r w:rsidRPr="006B0755">
        <w:rPr>
          <w:rFonts w:cs="Arial Narrow"/>
          <w:color w:val="000000"/>
          <w:sz w:val="24"/>
          <w:szCs w:val="24"/>
        </w:rPr>
        <w:t>robót</w:t>
      </w:r>
      <w:r w:rsidRPr="006B0755">
        <w:rPr>
          <w:rFonts w:cs="Arial Narrow"/>
          <w:color w:val="000000"/>
          <w:spacing w:val="40"/>
          <w:sz w:val="24"/>
          <w:szCs w:val="24"/>
        </w:rPr>
        <w:t xml:space="preserve"> </w:t>
      </w:r>
      <w:r w:rsidRPr="006B0755">
        <w:rPr>
          <w:rFonts w:cs="Arial Narrow"/>
          <w:color w:val="000000"/>
          <w:sz w:val="24"/>
          <w:szCs w:val="24"/>
        </w:rPr>
        <w:t>poprawkowych</w:t>
      </w:r>
      <w:r w:rsidRPr="006B0755">
        <w:rPr>
          <w:rFonts w:cs="Arial Narrow"/>
          <w:color w:val="000000"/>
          <w:spacing w:val="40"/>
          <w:sz w:val="24"/>
          <w:szCs w:val="24"/>
        </w:rPr>
        <w:t xml:space="preserve"> </w:t>
      </w:r>
      <w:r w:rsidRPr="006B0755">
        <w:rPr>
          <w:rFonts w:cs="Arial Narrow"/>
          <w:color w:val="000000"/>
          <w:sz w:val="24"/>
          <w:szCs w:val="24"/>
        </w:rPr>
        <w:t>i</w:t>
      </w:r>
      <w:r w:rsidRPr="006B0755">
        <w:rPr>
          <w:rFonts w:cs="Arial Narrow"/>
          <w:color w:val="000000"/>
          <w:spacing w:val="40"/>
          <w:sz w:val="24"/>
          <w:szCs w:val="24"/>
        </w:rPr>
        <w:t xml:space="preserve"> </w:t>
      </w:r>
      <w:r w:rsidRPr="006B0755">
        <w:rPr>
          <w:rFonts w:cs="Arial Narrow"/>
          <w:color w:val="000000"/>
          <w:sz w:val="24"/>
          <w:szCs w:val="24"/>
        </w:rPr>
        <w:t>robót</w:t>
      </w:r>
      <w:r w:rsidRPr="006B0755">
        <w:rPr>
          <w:rFonts w:cs="Arial Narrow"/>
          <w:color w:val="000000"/>
          <w:spacing w:val="40"/>
          <w:sz w:val="24"/>
          <w:szCs w:val="24"/>
        </w:rPr>
        <w:t xml:space="preserve"> </w:t>
      </w:r>
      <w:r w:rsidRPr="006B0755">
        <w:rPr>
          <w:rFonts w:cs="Arial Narrow"/>
          <w:color w:val="000000"/>
          <w:sz w:val="24"/>
          <w:szCs w:val="24"/>
        </w:rPr>
        <w:t>uzupełniających</w:t>
      </w:r>
      <w:r w:rsidRPr="006B0755">
        <w:rPr>
          <w:rFonts w:cs="Arial Narrow"/>
          <w:color w:val="000000"/>
          <w:spacing w:val="40"/>
          <w:sz w:val="24"/>
          <w:szCs w:val="24"/>
        </w:rPr>
        <w:t xml:space="preserve"> </w:t>
      </w:r>
      <w:r w:rsidRPr="006B0755">
        <w:rPr>
          <w:rFonts w:cs="Arial Narrow"/>
          <w:color w:val="000000"/>
          <w:sz w:val="24"/>
          <w:szCs w:val="24"/>
        </w:rPr>
        <w:t xml:space="preserve">wyznaczy komisja. </w:t>
      </w:r>
    </w:p>
    <w:p w14:paraId="54973DD8"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r w:rsidRPr="006B0755">
        <w:rPr>
          <w:rFonts w:cs="Arial Narrow"/>
          <w:b/>
          <w:bCs/>
          <w:color w:val="000000"/>
          <w:sz w:val="24"/>
          <w:szCs w:val="24"/>
        </w:rPr>
        <w:t xml:space="preserve"> </w:t>
      </w:r>
    </w:p>
    <w:p w14:paraId="492C7D08" w14:textId="77777777" w:rsidR="00CE6B01" w:rsidRPr="006B0755" w:rsidRDefault="00CE6B01" w:rsidP="007F2799">
      <w:pPr>
        <w:widowControl w:val="0"/>
        <w:autoSpaceDE w:val="0"/>
        <w:autoSpaceDN w:val="0"/>
        <w:adjustRightInd w:val="0"/>
        <w:spacing w:after="0"/>
        <w:jc w:val="both"/>
        <w:rPr>
          <w:rFonts w:cs="Arial Narrow"/>
          <w:b/>
          <w:bCs/>
          <w:color w:val="000000"/>
          <w:sz w:val="24"/>
          <w:szCs w:val="24"/>
        </w:rPr>
      </w:pPr>
      <w:r w:rsidRPr="006B0755">
        <w:rPr>
          <w:rFonts w:cs="Arial Narrow"/>
          <w:b/>
          <w:bCs/>
          <w:color w:val="000000"/>
          <w:sz w:val="24"/>
          <w:szCs w:val="24"/>
        </w:rPr>
        <w:t xml:space="preserve">Wymagania dotyczące szkolenia obsługi </w:t>
      </w:r>
    </w:p>
    <w:p w14:paraId="4AC57585" w14:textId="77777777" w:rsidR="00CE6B01" w:rsidRPr="006B0755" w:rsidRDefault="00037F4E" w:rsidP="007F2799">
      <w:pPr>
        <w:widowControl w:val="0"/>
        <w:autoSpaceDE w:val="0"/>
        <w:autoSpaceDN w:val="0"/>
        <w:adjustRightInd w:val="0"/>
        <w:spacing w:after="0"/>
        <w:jc w:val="both"/>
        <w:rPr>
          <w:rFonts w:cs="Arial Narrow"/>
          <w:color w:val="000000"/>
          <w:sz w:val="24"/>
          <w:szCs w:val="24"/>
        </w:rPr>
      </w:pPr>
      <w:r w:rsidRPr="006B0755">
        <w:rPr>
          <w:rFonts w:cs="Arial Narrow"/>
          <w:color w:val="000000"/>
          <w:sz w:val="24"/>
          <w:szCs w:val="24"/>
        </w:rPr>
        <w:t xml:space="preserve">Szkolenie </w:t>
      </w:r>
      <w:r w:rsidR="00AB4A18" w:rsidRPr="006B0755">
        <w:rPr>
          <w:rFonts w:cs="Arial Narrow"/>
          <w:color w:val="000000"/>
          <w:sz w:val="24"/>
          <w:szCs w:val="24"/>
        </w:rPr>
        <w:t>obsługi z zamontowanych urządzeń, instalacji oraz zasad poprawnej bezpiecznej eksploatacji konserwacj</w:t>
      </w:r>
      <w:r w:rsidR="00645471" w:rsidRPr="006B0755">
        <w:rPr>
          <w:rFonts w:cs="Arial Narrow"/>
          <w:color w:val="000000"/>
          <w:sz w:val="24"/>
          <w:szCs w:val="24"/>
        </w:rPr>
        <w:t>i dla pracowników Zamawiającego</w:t>
      </w:r>
      <w:r w:rsidR="003C3FC0">
        <w:rPr>
          <w:rFonts w:cs="Arial Narrow"/>
          <w:color w:val="000000"/>
          <w:sz w:val="24"/>
          <w:szCs w:val="24"/>
        </w:rPr>
        <w:t>/Użytkowników</w:t>
      </w:r>
      <w:r w:rsidR="00645471" w:rsidRPr="006B0755">
        <w:rPr>
          <w:rFonts w:cs="Arial Narrow"/>
          <w:color w:val="000000"/>
          <w:sz w:val="24"/>
          <w:szCs w:val="24"/>
        </w:rPr>
        <w:t>.</w:t>
      </w:r>
    </w:p>
    <w:p w14:paraId="143A5273" w14:textId="77777777" w:rsidR="00CE6B01" w:rsidRPr="006B0755" w:rsidRDefault="00CE6B01" w:rsidP="007F2799">
      <w:pPr>
        <w:spacing w:after="0"/>
        <w:jc w:val="both"/>
      </w:pPr>
    </w:p>
    <w:p w14:paraId="1C79C52B" w14:textId="77777777" w:rsidR="002930BE" w:rsidRPr="00026E41" w:rsidRDefault="0029448F" w:rsidP="00614C40">
      <w:pPr>
        <w:pStyle w:val="Nagwek2"/>
        <w:rPr>
          <w:rFonts w:cs="Arial"/>
          <w:color w:val="0070C0"/>
          <w:sz w:val="26"/>
        </w:rPr>
      </w:pPr>
      <w:bookmarkStart w:id="19" w:name="_Toc373139984"/>
      <w:bookmarkStart w:id="20" w:name="_Toc483906489"/>
      <w:r w:rsidRPr="00026E41">
        <w:rPr>
          <w:rFonts w:cs="Arial"/>
          <w:color w:val="0070C0"/>
          <w:sz w:val="26"/>
        </w:rPr>
        <w:t>1.</w:t>
      </w:r>
      <w:r w:rsidR="00614C40" w:rsidRPr="00026E41">
        <w:rPr>
          <w:rFonts w:cs="Arial"/>
          <w:color w:val="0070C0"/>
          <w:sz w:val="26"/>
        </w:rPr>
        <w:t>7</w:t>
      </w:r>
      <w:r w:rsidRPr="00026E41">
        <w:rPr>
          <w:rFonts w:cs="Arial"/>
          <w:color w:val="0070C0"/>
          <w:sz w:val="26"/>
        </w:rPr>
        <w:t xml:space="preserve"> </w:t>
      </w:r>
      <w:r w:rsidR="002930BE" w:rsidRPr="00026E41">
        <w:rPr>
          <w:rFonts w:cs="Arial"/>
          <w:color w:val="0070C0"/>
          <w:sz w:val="26"/>
        </w:rPr>
        <w:t>Koncepcja systemu</w:t>
      </w:r>
      <w:bookmarkEnd w:id="19"/>
      <w:r w:rsidR="002930BE" w:rsidRPr="00026E41">
        <w:rPr>
          <w:rFonts w:cs="Arial"/>
          <w:color w:val="0070C0"/>
          <w:sz w:val="26"/>
        </w:rPr>
        <w:t xml:space="preserve"> OZE</w:t>
      </w:r>
      <w:bookmarkEnd w:id="20"/>
    </w:p>
    <w:p w14:paraId="068DCFBA" w14:textId="77777777" w:rsidR="002930BE" w:rsidRPr="006B0755" w:rsidRDefault="002930BE" w:rsidP="007F2799">
      <w:pPr>
        <w:widowControl w:val="0"/>
        <w:autoSpaceDE w:val="0"/>
        <w:autoSpaceDN w:val="0"/>
        <w:adjustRightInd w:val="0"/>
        <w:spacing w:after="0"/>
        <w:jc w:val="both"/>
        <w:rPr>
          <w:sz w:val="24"/>
          <w:szCs w:val="24"/>
        </w:rPr>
      </w:pPr>
    </w:p>
    <w:p w14:paraId="0966C287" w14:textId="77777777" w:rsidR="002930BE" w:rsidRPr="006B0755" w:rsidRDefault="002930BE" w:rsidP="007F2799">
      <w:pPr>
        <w:widowControl w:val="0"/>
        <w:autoSpaceDE w:val="0"/>
        <w:autoSpaceDN w:val="0"/>
        <w:adjustRightInd w:val="0"/>
        <w:spacing w:after="0"/>
        <w:jc w:val="both"/>
        <w:rPr>
          <w:sz w:val="24"/>
          <w:szCs w:val="24"/>
        </w:rPr>
      </w:pPr>
      <w:r w:rsidRPr="006B0755">
        <w:rPr>
          <w:sz w:val="24"/>
          <w:szCs w:val="24"/>
        </w:rPr>
        <w:t>Przedstawione opracowanie PFU jest projektem koncepcyjnym i ma służyć dla wykonania zamówienia zgodnego z procedurą Ustawy prawo zamówień publicznych projektów branżowych (elektryczny, konstrukcyjny) przez uprawnionych do tego celu projektantów.</w:t>
      </w:r>
    </w:p>
    <w:p w14:paraId="4641721C" w14:textId="77777777" w:rsidR="00331BE8" w:rsidRPr="006B0755" w:rsidRDefault="002930BE" w:rsidP="007F2799">
      <w:pPr>
        <w:widowControl w:val="0"/>
        <w:autoSpaceDE w:val="0"/>
        <w:autoSpaceDN w:val="0"/>
        <w:adjustRightInd w:val="0"/>
        <w:spacing w:after="0"/>
        <w:jc w:val="both"/>
        <w:rPr>
          <w:sz w:val="24"/>
          <w:szCs w:val="24"/>
        </w:rPr>
      </w:pPr>
      <w:r w:rsidRPr="006B0755">
        <w:rPr>
          <w:sz w:val="24"/>
          <w:szCs w:val="24"/>
        </w:rPr>
        <w:t xml:space="preserve">Wg wytycznych inwestora, dotyczących środków pieniężnych przeznaczonych na realizację projektu oraz wskazanych mocy przyłączeniowych dla poszczególnych obiektów, został zaprojektowany system fotowoltaiczny uwzględniający powyższe założenia. </w:t>
      </w:r>
    </w:p>
    <w:p w14:paraId="57C3776F" w14:textId="77777777" w:rsidR="002930BE" w:rsidRDefault="0015791A" w:rsidP="0012316E">
      <w:pPr>
        <w:spacing w:after="0"/>
        <w:jc w:val="both"/>
        <w:rPr>
          <w:rFonts w:eastAsia="Times New Roman" w:cs="Wingdings"/>
          <w:sz w:val="24"/>
          <w:szCs w:val="20"/>
          <w:lang w:eastAsia="ar-SA"/>
        </w:rPr>
      </w:pPr>
      <w:r>
        <w:rPr>
          <w:rFonts w:eastAsia="Times New Roman" w:cs="Wingdings"/>
          <w:sz w:val="24"/>
          <w:szCs w:val="20"/>
          <w:lang w:eastAsia="ar-SA"/>
        </w:rPr>
        <w:t xml:space="preserve">W przypadku konieczności modernizacji istniejącej instalacji elektrycznej w zakresie niezbędnym do włączenia w nią mikroinstalacji, modernizację taką przeprowadzi Wykonawca w ramach przedmiotu zamówienia. </w:t>
      </w:r>
    </w:p>
    <w:p w14:paraId="00C9C04F" w14:textId="77777777" w:rsidR="0015791A" w:rsidRPr="006B0755" w:rsidRDefault="0015791A" w:rsidP="0012316E">
      <w:pPr>
        <w:spacing w:after="0"/>
        <w:jc w:val="both"/>
        <w:rPr>
          <w:rFonts w:eastAsia="Times New Roman" w:cs="Wingdings"/>
          <w:sz w:val="24"/>
          <w:szCs w:val="20"/>
          <w:lang w:eastAsia="ar-SA"/>
        </w:rPr>
      </w:pPr>
    </w:p>
    <w:p w14:paraId="56E34827" w14:textId="77777777" w:rsidR="004F5B3B" w:rsidRPr="00026E41" w:rsidRDefault="0029448F" w:rsidP="00026E41">
      <w:pPr>
        <w:pStyle w:val="Nagwek3"/>
        <w:rPr>
          <w:rFonts w:cs="Arial"/>
          <w:color w:val="0070C0"/>
        </w:rPr>
      </w:pPr>
      <w:bookmarkStart w:id="21" w:name="_Toc373139985"/>
      <w:bookmarkStart w:id="22" w:name="_Toc483906490"/>
      <w:r w:rsidRPr="00026E41">
        <w:rPr>
          <w:rFonts w:cs="Arial"/>
          <w:color w:val="0070C0"/>
        </w:rPr>
        <w:t>1.</w:t>
      </w:r>
      <w:r w:rsidR="00614C40" w:rsidRPr="00026E41">
        <w:rPr>
          <w:rFonts w:cs="Arial"/>
          <w:color w:val="0070C0"/>
        </w:rPr>
        <w:t>7</w:t>
      </w:r>
      <w:r w:rsidRPr="00026E41">
        <w:rPr>
          <w:rFonts w:cs="Arial"/>
          <w:color w:val="0070C0"/>
        </w:rPr>
        <w:t xml:space="preserve">.1 </w:t>
      </w:r>
      <w:r w:rsidR="002930BE" w:rsidRPr="00026E41">
        <w:rPr>
          <w:rFonts w:cs="Arial"/>
          <w:color w:val="0070C0"/>
        </w:rPr>
        <w:t>Wymiarowanie systemu</w:t>
      </w:r>
      <w:bookmarkEnd w:id="21"/>
      <w:r w:rsidR="007D2E8A" w:rsidRPr="00026E41">
        <w:rPr>
          <w:rFonts w:cs="Arial"/>
          <w:color w:val="0070C0"/>
        </w:rPr>
        <w:t xml:space="preserve"> </w:t>
      </w:r>
      <w:r w:rsidR="002930BE" w:rsidRPr="00026E41">
        <w:rPr>
          <w:rFonts w:cs="Arial"/>
          <w:color w:val="0070C0"/>
        </w:rPr>
        <w:t>PV</w:t>
      </w:r>
      <w:bookmarkEnd w:id="22"/>
    </w:p>
    <w:p w14:paraId="6853D583" w14:textId="77777777" w:rsidR="002930BE" w:rsidRPr="006B0755" w:rsidRDefault="002930BE" w:rsidP="007F2799">
      <w:pPr>
        <w:spacing w:after="0"/>
        <w:outlineLvl w:val="2"/>
        <w:rPr>
          <w:rFonts w:cs="Arial"/>
          <w:b/>
          <w:sz w:val="24"/>
        </w:rPr>
      </w:pPr>
      <w:bookmarkStart w:id="23" w:name="_Toc373139986"/>
      <w:bookmarkStart w:id="24" w:name="_Toc483906491"/>
      <w:r w:rsidRPr="006B0755">
        <w:rPr>
          <w:rFonts w:cs="Arial"/>
          <w:b/>
          <w:sz w:val="24"/>
        </w:rPr>
        <w:t xml:space="preserve">Usytuowanie </w:t>
      </w:r>
      <w:bookmarkEnd w:id="23"/>
      <w:r w:rsidRPr="006B0755">
        <w:rPr>
          <w:rFonts w:cs="Arial"/>
          <w:b/>
          <w:sz w:val="24"/>
        </w:rPr>
        <w:t>modułów PV</w:t>
      </w:r>
      <w:bookmarkEnd w:id="24"/>
    </w:p>
    <w:p w14:paraId="7332E39F" w14:textId="77777777" w:rsidR="002930BE" w:rsidRPr="006B0755" w:rsidRDefault="002930BE" w:rsidP="007F2799">
      <w:pPr>
        <w:pStyle w:val="Spistreci1"/>
      </w:pPr>
      <w:r w:rsidRPr="006B0755">
        <w:t>W celu zapewnienia jak największej wydajności pracy systemu fotowoltaicznego, przyjęto ułożenie modułów na system</w:t>
      </w:r>
      <w:r w:rsidR="00645471" w:rsidRPr="006B0755">
        <w:t>ie montażowym pod kątem około 35</w:t>
      </w:r>
      <w:r w:rsidRPr="006B0755">
        <w:rPr>
          <w:vertAlign w:val="superscript"/>
        </w:rPr>
        <w:t>0</w:t>
      </w:r>
      <w:r w:rsidRPr="006B0755">
        <w:t>, do poziomu, przy zachowaniu odpowiednich odstępów technicznych pomiędzy następującymi po sobie. Takie usytuowanie zapewnia pracę instalacji fotowoltaicznej z nastawieniem na jak największe uzyski w porach wiosenno-letnio-jesiennych, przy minimalnych stratach uzysków podczas pracy w okresach zimowych. Ustalenie granicznego kąta zacienienia (</w:t>
      </w:r>
      <w:r w:rsidRPr="006B0755">
        <w:rPr>
          <w:i/>
        </w:rPr>
        <w:t>ang</w:t>
      </w:r>
      <w:r w:rsidRPr="006B0755">
        <w:t xml:space="preserve">. </w:t>
      </w:r>
      <w:r w:rsidRPr="006B0755">
        <w:rPr>
          <w:i/>
        </w:rPr>
        <w:t>Shading limit angle</w:t>
      </w:r>
      <w:r w:rsidRPr="006B0755">
        <w:t xml:space="preserve">) </w:t>
      </w:r>
      <w:r w:rsidRPr="006B0755">
        <w:lastRenderedPageBreak/>
        <w:t xml:space="preserve">na poziomie </w:t>
      </w:r>
      <w:r w:rsidR="00645471" w:rsidRPr="006B0755">
        <w:t>20</w:t>
      </w:r>
      <w:r w:rsidRPr="006B0755">
        <w:rPr>
          <w:vertAlign w:val="superscript"/>
        </w:rPr>
        <w:t>0</w:t>
      </w:r>
      <w:r w:rsidRPr="006B0755">
        <w:t xml:space="preserve"> powoduje, że jedynie na przełomie grudnia – gdy słońce jest nisko na horyzoncie – dolne partie modułów umieszczone na systemie montażowym, są zacienianie poprzez poprzedzające je rzędy. dolne rzędy modułów krótkotrwale się zacieniają. Ma to jednak znikomy wpływ na uzyski energii elektrycznej.</w:t>
      </w:r>
    </w:p>
    <w:p w14:paraId="02532D39" w14:textId="77777777" w:rsidR="002930BE" w:rsidRPr="006B0755" w:rsidRDefault="002930BE" w:rsidP="007F2799">
      <w:pPr>
        <w:autoSpaceDE w:val="0"/>
        <w:autoSpaceDN w:val="0"/>
        <w:adjustRightInd w:val="0"/>
        <w:spacing w:after="0"/>
        <w:ind w:left="284"/>
        <w:rPr>
          <w:rFonts w:cs="ArialMT"/>
          <w:b/>
          <w:sz w:val="24"/>
          <w:szCs w:val="24"/>
        </w:rPr>
      </w:pPr>
    </w:p>
    <w:p w14:paraId="4BFA8AE5" w14:textId="77777777" w:rsidR="002930BE" w:rsidRPr="006B0755" w:rsidRDefault="002930BE" w:rsidP="004F5B3B">
      <w:pPr>
        <w:spacing w:after="0"/>
        <w:jc w:val="both"/>
        <w:rPr>
          <w:rFonts w:cs="Arial"/>
          <w:b/>
          <w:sz w:val="24"/>
        </w:rPr>
      </w:pPr>
      <w:r w:rsidRPr="006B0755">
        <w:rPr>
          <w:rFonts w:cs="Arial"/>
          <w:b/>
          <w:sz w:val="24"/>
        </w:rPr>
        <w:t>Moduły fotowoltaiczne</w:t>
      </w:r>
    </w:p>
    <w:p w14:paraId="65AF4CF5" w14:textId="77777777" w:rsidR="002930BE" w:rsidRPr="006B0755" w:rsidRDefault="002930BE" w:rsidP="007F2799">
      <w:pPr>
        <w:pStyle w:val="Spistreci1"/>
      </w:pPr>
      <w:r w:rsidRPr="006B0755">
        <w:t>Dla planowanej instalacji dobrano moduły fotow</w:t>
      </w:r>
      <w:r w:rsidR="00645471" w:rsidRPr="006B0755">
        <w:t>oltaiczne o minimalnej mocy 2</w:t>
      </w:r>
      <w:r w:rsidR="003861E8">
        <w:t>7</w:t>
      </w:r>
      <w:r w:rsidR="00645471" w:rsidRPr="006B0755">
        <w:t xml:space="preserve">5 </w:t>
      </w:r>
      <w:r w:rsidRPr="006B0755">
        <w:t>W</w:t>
      </w:r>
      <w:r w:rsidR="00645471" w:rsidRPr="006B0755">
        <w:t>p</w:t>
      </w:r>
      <w:r w:rsidRPr="006B0755">
        <w:t xml:space="preserve">. </w:t>
      </w:r>
    </w:p>
    <w:p w14:paraId="112834B7" w14:textId="77777777" w:rsidR="002930BE" w:rsidRPr="006B0755" w:rsidRDefault="002930BE" w:rsidP="007F2799">
      <w:pPr>
        <w:pStyle w:val="Spistreci1"/>
      </w:pPr>
      <w:r w:rsidRPr="006B0755">
        <w:t>Nominalna moc modułu fotowoltaicznego jest po</w:t>
      </w:r>
      <w:r w:rsidR="007F2799" w:rsidRPr="006B0755">
        <w:t>dawana przy temperaturze</w:t>
      </w:r>
      <w:r w:rsidR="00645471" w:rsidRPr="006B0755">
        <w:t xml:space="preserve"> ogniwa</w:t>
      </w:r>
      <w:r w:rsidR="007F2799" w:rsidRPr="006B0755">
        <w:t xml:space="preserve"> 25°C i </w:t>
      </w:r>
      <w:r w:rsidRPr="006B0755">
        <w:t>naświetleniu 1000 W na 1 m², tak więc przy wysokiej temperaturze otoczenia i małym nasłonecznieniu, jego wydajność spada.</w:t>
      </w:r>
    </w:p>
    <w:p w14:paraId="4E7AFE90" w14:textId="77777777" w:rsidR="002930BE" w:rsidRPr="006B0755" w:rsidRDefault="002930BE" w:rsidP="007F2799">
      <w:pPr>
        <w:spacing w:after="0"/>
        <w:jc w:val="both"/>
        <w:rPr>
          <w:rFonts w:cs="Arial"/>
          <w:b/>
        </w:rPr>
      </w:pPr>
    </w:p>
    <w:p w14:paraId="5F84A8FC" w14:textId="77777777" w:rsidR="002930BE" w:rsidRPr="006B0755" w:rsidRDefault="002930BE" w:rsidP="004F5B3B">
      <w:pPr>
        <w:spacing w:after="0"/>
        <w:jc w:val="both"/>
        <w:rPr>
          <w:rFonts w:cs="Arial"/>
          <w:b/>
          <w:sz w:val="24"/>
        </w:rPr>
      </w:pPr>
      <w:r w:rsidRPr="006B0755">
        <w:rPr>
          <w:rFonts w:cs="Arial"/>
          <w:b/>
          <w:sz w:val="24"/>
        </w:rPr>
        <w:t>Inwerter</w:t>
      </w:r>
    </w:p>
    <w:p w14:paraId="7F53C11B" w14:textId="2BFAE2D6" w:rsidR="00331BE8" w:rsidRPr="006B0755" w:rsidRDefault="002930BE" w:rsidP="00645471">
      <w:pPr>
        <w:pStyle w:val="Spistreci1"/>
        <w:rPr>
          <w:rFonts w:cs="ArialMT"/>
          <w:b/>
          <w:color w:val="C00000"/>
          <w:szCs w:val="24"/>
        </w:rPr>
      </w:pPr>
      <w:r w:rsidRPr="006B0755">
        <w:t>W celu zapewnienia prawidłowej pracy systemu fotowoltaicznego, dobrane zostaną inwertery które zostaną zamocowane pod konstrukcją montażową systemu fotowoltaicznego</w:t>
      </w:r>
      <w:r w:rsidR="00645471" w:rsidRPr="006B0755">
        <w:t xml:space="preserve"> lub wewnątrz budynku, we wskazanym pomieszczeniu gospodarczym</w:t>
      </w:r>
      <w:r w:rsidRPr="006B0755">
        <w:t>. Ze względu na ich małe wymiary oraz wagę nie wpłyną na dodatkowe obciążenia na poszycie dachowe oraz stopień ochrony</w:t>
      </w:r>
      <w:r w:rsidR="00786076">
        <w:t xml:space="preserve"> co najmniej</w:t>
      </w:r>
      <w:r w:rsidRPr="006B0755">
        <w:t xml:space="preserve"> IP65 dopuszcza ich pracę na otwartej przestrzeni. </w:t>
      </w:r>
    </w:p>
    <w:p w14:paraId="4B2428C9" w14:textId="77777777" w:rsidR="00331BE8" w:rsidRPr="006B0755" w:rsidRDefault="00331BE8" w:rsidP="007F2799">
      <w:pPr>
        <w:autoSpaceDE w:val="0"/>
        <w:autoSpaceDN w:val="0"/>
        <w:adjustRightInd w:val="0"/>
        <w:spacing w:after="0"/>
        <w:ind w:left="284"/>
        <w:rPr>
          <w:rFonts w:cs="ArialMT"/>
          <w:b/>
          <w:color w:val="C00000"/>
          <w:sz w:val="24"/>
          <w:szCs w:val="24"/>
        </w:rPr>
      </w:pPr>
    </w:p>
    <w:p w14:paraId="453D8A26" w14:textId="77777777" w:rsidR="002930BE" w:rsidRPr="006B0755" w:rsidRDefault="00645471" w:rsidP="00645471">
      <w:pPr>
        <w:spacing w:after="0"/>
        <w:jc w:val="both"/>
        <w:rPr>
          <w:rFonts w:cs="Arial"/>
          <w:b/>
          <w:sz w:val="24"/>
        </w:rPr>
      </w:pPr>
      <w:r w:rsidRPr="006B0755">
        <w:rPr>
          <w:rFonts w:cs="Arial"/>
          <w:b/>
          <w:sz w:val="24"/>
        </w:rPr>
        <w:t>System montażowy</w:t>
      </w:r>
    </w:p>
    <w:p w14:paraId="64E9B98E" w14:textId="77777777" w:rsidR="002930BE" w:rsidRPr="006B0755" w:rsidRDefault="002930BE" w:rsidP="007F2799">
      <w:pPr>
        <w:pStyle w:val="Spistreci1"/>
      </w:pPr>
      <w:r w:rsidRPr="006B0755">
        <w:t>Materiał wykonania</w:t>
      </w:r>
      <w:r w:rsidR="003679B8" w:rsidRPr="006B0755">
        <w:t xml:space="preserve"> - minimum</w:t>
      </w:r>
      <w:r w:rsidRPr="006B0755">
        <w:t>:</w:t>
      </w:r>
    </w:p>
    <w:p w14:paraId="7580700C" w14:textId="77777777" w:rsidR="002930BE" w:rsidRPr="006B0755" w:rsidRDefault="002930BE" w:rsidP="007F2799">
      <w:pPr>
        <w:pStyle w:val="Spistreci1"/>
      </w:pPr>
      <w:r w:rsidRPr="006B0755">
        <w:t xml:space="preserve">ocynkowany profil stalowy </w:t>
      </w:r>
      <w:r w:rsidR="00DC7FA1">
        <w:t>4</w:t>
      </w:r>
      <w:r w:rsidRPr="006B0755">
        <w:t>0x</w:t>
      </w:r>
      <w:r w:rsidR="00DC7FA1">
        <w:t>4</w:t>
      </w:r>
      <w:r w:rsidRPr="006B0755">
        <w:t>0x3,0 mm – rama</w:t>
      </w:r>
      <w:r w:rsidR="00645471" w:rsidRPr="006B0755">
        <w:t xml:space="preserve"> wsporcza dla podkonstrukcji, </w:t>
      </w:r>
      <w:r w:rsidRPr="006B0755">
        <w:t>aluminiowy profil wsporczy</w:t>
      </w:r>
      <w:r w:rsidR="00346675" w:rsidRPr="006B0755">
        <w:t>,</w:t>
      </w:r>
    </w:p>
    <w:p w14:paraId="5B57790A" w14:textId="77777777" w:rsidR="002930BE" w:rsidRPr="006B0755" w:rsidRDefault="002930BE" w:rsidP="007F2799">
      <w:pPr>
        <w:pStyle w:val="Spistreci1"/>
      </w:pPr>
      <w:r w:rsidRPr="006B0755">
        <w:t>śruby z łbem sześciokątnym</w:t>
      </w:r>
      <w:r w:rsidR="00346675" w:rsidRPr="006B0755">
        <w:t xml:space="preserve"> lub teowe M10x25</w:t>
      </w:r>
      <w:r w:rsidRPr="006B0755">
        <w:t xml:space="preserve"> A2</w:t>
      </w:r>
      <w:r w:rsidR="00346675" w:rsidRPr="006B0755">
        <w:t xml:space="preserve"> </w:t>
      </w:r>
    </w:p>
    <w:p w14:paraId="45CB5810" w14:textId="77777777" w:rsidR="002930BE" w:rsidRPr="006B0755" w:rsidRDefault="00346675" w:rsidP="007F2799">
      <w:pPr>
        <w:pStyle w:val="Spistreci1"/>
      </w:pPr>
      <w:r w:rsidRPr="006B0755">
        <w:t xml:space="preserve">nakrętki M10 </w:t>
      </w:r>
      <w:r w:rsidR="002930BE" w:rsidRPr="006B0755">
        <w:t>A2</w:t>
      </w:r>
    </w:p>
    <w:p w14:paraId="24FE3914" w14:textId="77777777" w:rsidR="002930BE" w:rsidRPr="006B0755" w:rsidRDefault="00346675" w:rsidP="007F2799">
      <w:pPr>
        <w:pStyle w:val="Spistreci1"/>
      </w:pPr>
      <w:r w:rsidRPr="006B0755">
        <w:t>klemy</w:t>
      </w:r>
      <w:r w:rsidR="002930BE" w:rsidRPr="006B0755">
        <w:t xml:space="preserve"> docisko</w:t>
      </w:r>
      <w:r w:rsidRPr="006B0755">
        <w:t>we wykonane z aluminium.</w:t>
      </w:r>
    </w:p>
    <w:p w14:paraId="47E070E2" w14:textId="77777777" w:rsidR="002930BE" w:rsidRPr="006B0755" w:rsidRDefault="002930BE" w:rsidP="007F2799">
      <w:pPr>
        <w:tabs>
          <w:tab w:val="left" w:pos="426"/>
        </w:tabs>
        <w:suppressAutoHyphens/>
        <w:spacing w:after="0"/>
        <w:jc w:val="center"/>
        <w:rPr>
          <w:sz w:val="20"/>
        </w:rPr>
      </w:pPr>
    </w:p>
    <w:p w14:paraId="085765EC" w14:textId="77777777" w:rsidR="002930BE" w:rsidRPr="006B0755" w:rsidRDefault="002930BE" w:rsidP="007F2799">
      <w:pPr>
        <w:spacing w:after="0"/>
        <w:jc w:val="both"/>
        <w:rPr>
          <w:rFonts w:eastAsia="Times New Roman" w:cs="Wingdings"/>
          <w:sz w:val="24"/>
          <w:szCs w:val="20"/>
          <w:lang w:eastAsia="ar-SA"/>
        </w:rPr>
      </w:pPr>
      <w:r w:rsidRPr="006B0755">
        <w:rPr>
          <w:rFonts w:eastAsia="Times New Roman" w:cs="Wingdings"/>
          <w:sz w:val="24"/>
          <w:szCs w:val="20"/>
          <w:lang w:eastAsia="ar-SA"/>
        </w:rPr>
        <w:t>Przed zastosowaniem systemu montażowego, osoba z wskazanymi uprawnieniami powinna dokonać obliczeń konstrukcyjnych i wytrzymałościowych dachów. Przy obliczeniach wytrzymałościowych, oprócz wagi konstrukcji montażowej systemu PV, pod uwagę należy wziąć wszystkie inne czynniki mogące wpłynąć na obciążenie, np.: opady śniegu, ciężar ludzi, ciężar sprzętu budowlanego, ciężar wiązek kablowych.</w:t>
      </w:r>
    </w:p>
    <w:p w14:paraId="1BEDBDB8" w14:textId="77777777" w:rsidR="002930BE" w:rsidRPr="006B0755" w:rsidRDefault="002930BE" w:rsidP="007F2799">
      <w:pPr>
        <w:spacing w:after="0"/>
        <w:jc w:val="both"/>
        <w:rPr>
          <w:rFonts w:eastAsia="Times New Roman" w:cs="Wingdings"/>
          <w:sz w:val="24"/>
          <w:szCs w:val="20"/>
          <w:lang w:eastAsia="ar-SA"/>
        </w:rPr>
      </w:pPr>
    </w:p>
    <w:p w14:paraId="0A93EB0D" w14:textId="77777777" w:rsidR="002930BE" w:rsidRPr="006B0755" w:rsidRDefault="002930BE" w:rsidP="004F5B3B">
      <w:pPr>
        <w:spacing w:after="0"/>
        <w:rPr>
          <w:rFonts w:cs="Arial"/>
          <w:b/>
          <w:sz w:val="24"/>
        </w:rPr>
      </w:pPr>
      <w:r w:rsidRPr="006B0755">
        <w:rPr>
          <w:rFonts w:cs="Arial"/>
          <w:b/>
          <w:sz w:val="24"/>
        </w:rPr>
        <w:t>Przewody solarne</w:t>
      </w:r>
    </w:p>
    <w:p w14:paraId="67AD15D5" w14:textId="77777777" w:rsidR="002930BE" w:rsidRPr="006B0755" w:rsidRDefault="002930BE" w:rsidP="007F2799">
      <w:pPr>
        <w:pStyle w:val="Spistreci1"/>
      </w:pPr>
      <w:r w:rsidRPr="006B0755">
        <w:t xml:space="preserve">Połączenie poszczególnych rzędów modułów fotowoltaicznych do falownika powinna zostać  zrealizowana za pomocą kabli dedykowanych dla instalacji stałoprądowych </w:t>
      </w:r>
      <w:r w:rsidRPr="006B0755">
        <w:rPr>
          <w:rStyle w:val="spelle"/>
          <w:rFonts w:eastAsiaTheme="majorEastAsia"/>
        </w:rPr>
        <w:t>fotowoltaicznych</w:t>
      </w:r>
      <w:r w:rsidRPr="006B0755">
        <w:t xml:space="preserve"> o odpowiednim przekroju żył roboczych. </w:t>
      </w:r>
      <w:r w:rsidRPr="006B0755">
        <w:rPr>
          <w:rFonts w:cs="Arial"/>
        </w:rPr>
        <w:t xml:space="preserve">Zostaną one dobrane pod względem obciążalności </w:t>
      </w:r>
      <w:r w:rsidRPr="006B0755">
        <w:rPr>
          <w:rFonts w:cs="Arial"/>
        </w:rPr>
        <w:lastRenderedPageBreak/>
        <w:t>prądowej długotrwałej oraz pod względem dopuszczalnych wartości spadków napięć.</w:t>
      </w:r>
      <w:r w:rsidRPr="006B0755">
        <w:t xml:space="preserve"> Kable łączące poszczególne moduły </w:t>
      </w:r>
      <w:r w:rsidRPr="006B0755">
        <w:rPr>
          <w:rStyle w:val="spelle"/>
          <w:rFonts w:eastAsiaTheme="majorEastAsia"/>
        </w:rPr>
        <w:t>fotowoltaiczne</w:t>
      </w:r>
      <w:r w:rsidRPr="006B0755">
        <w:t xml:space="preserve"> (fabrycznie zamocowane do modułów) będą mocowane do konstrukcji wsporczej systemu montażowego</w:t>
      </w:r>
      <w:r w:rsidRPr="006B0755">
        <w:rPr>
          <w:rStyle w:val="spelle"/>
          <w:rFonts w:eastAsiaTheme="majorEastAsia"/>
        </w:rPr>
        <w:t xml:space="preserve"> paskami samozaciskowymi</w:t>
      </w:r>
      <w:r w:rsidRPr="006B0755">
        <w:t>. Zastosowane zostaną także koryta kablowe, w których zostaną ułożone zarówno przewody DC jak i AC. Na końcach przewodów, przyłączanych do modułów fotowoltaicznych należy zarobić złączki,  natomiast na końcach przewodów podłączanych do inwertera, należy zarobić złączki dostarczone od producenta inwertera.</w:t>
      </w:r>
    </w:p>
    <w:p w14:paraId="762B6A7C" w14:textId="77777777" w:rsidR="002930BE" w:rsidRPr="006B0755" w:rsidRDefault="002930BE" w:rsidP="007F2799">
      <w:pPr>
        <w:spacing w:after="0"/>
        <w:rPr>
          <w:lang w:eastAsia="ar-SA"/>
        </w:rPr>
      </w:pPr>
    </w:p>
    <w:p w14:paraId="7AA11CA4" w14:textId="77777777" w:rsidR="002930BE" w:rsidRPr="006B0755" w:rsidRDefault="002930BE" w:rsidP="007F2799">
      <w:pPr>
        <w:spacing w:after="0"/>
        <w:rPr>
          <w:rFonts w:cs="Arial"/>
          <w:b/>
          <w:sz w:val="24"/>
        </w:rPr>
      </w:pPr>
      <w:bookmarkStart w:id="25" w:name="_Toc325694439"/>
      <w:r w:rsidRPr="006B0755">
        <w:rPr>
          <w:rFonts w:cs="Arial"/>
          <w:b/>
          <w:sz w:val="24"/>
        </w:rPr>
        <w:t>Instalacja odgromowa instalacji fotowoltaicznej</w:t>
      </w:r>
      <w:bookmarkEnd w:id="25"/>
    </w:p>
    <w:p w14:paraId="11D4BAB0" w14:textId="77777777" w:rsidR="002930BE" w:rsidRPr="006B0755" w:rsidRDefault="002930BE" w:rsidP="007F2799">
      <w:pPr>
        <w:pStyle w:val="Spistreci1"/>
      </w:pPr>
      <w:r w:rsidRPr="006B0755">
        <w:t xml:space="preserve">Należy sprawdzić konieczność stosowania instalacji odgromowej wg obowiązujących norm. </w:t>
      </w:r>
      <w:r w:rsidR="003861E8">
        <w:t xml:space="preserve">Instalacja odgromowa danego budynku nie stanowi przedmiotu zamówienie i ma być wykonana na własny koszt Wykonawcy. </w:t>
      </w:r>
      <w:r w:rsidRPr="006B0755">
        <w:t xml:space="preserve">Przy konieczności wykonania instalacji odgromowej należy wykonać zgodnie z obowiązującą normą PN-EN 62305-3, PN-EN 62561-2. </w:t>
      </w:r>
    </w:p>
    <w:p w14:paraId="290AB633" w14:textId="77777777" w:rsidR="002930BE" w:rsidRPr="006B0755" w:rsidRDefault="002930BE" w:rsidP="007F2799">
      <w:pPr>
        <w:spacing w:after="0"/>
        <w:rPr>
          <w:lang w:eastAsia="ar-SA"/>
        </w:rPr>
      </w:pPr>
    </w:p>
    <w:p w14:paraId="1AFC8837" w14:textId="77777777" w:rsidR="002930BE" w:rsidRPr="006B0755" w:rsidRDefault="002930BE" w:rsidP="004F5B3B">
      <w:pPr>
        <w:keepNext/>
        <w:keepLines/>
        <w:spacing w:after="0"/>
        <w:rPr>
          <w:rFonts w:cs="Arial"/>
          <w:b/>
          <w:sz w:val="24"/>
          <w:szCs w:val="24"/>
        </w:rPr>
      </w:pPr>
      <w:bookmarkStart w:id="26" w:name="_Toc325694440"/>
      <w:bookmarkStart w:id="27" w:name="_Toc285522744"/>
      <w:r w:rsidRPr="006B0755">
        <w:rPr>
          <w:rFonts w:cs="Arial"/>
          <w:b/>
          <w:sz w:val="24"/>
          <w:szCs w:val="24"/>
        </w:rPr>
        <w:t>Ochrona przeciwporażeniowa instalacji fotowoltaicznej</w:t>
      </w:r>
      <w:bookmarkEnd w:id="26"/>
    </w:p>
    <w:bookmarkEnd w:id="27"/>
    <w:p w14:paraId="6502569B" w14:textId="77777777" w:rsidR="002930BE" w:rsidRPr="006B0755" w:rsidRDefault="002930BE" w:rsidP="004F5B3B">
      <w:pPr>
        <w:pStyle w:val="Spistreci1"/>
        <w:keepNext/>
        <w:keepLines/>
      </w:pPr>
      <w:r w:rsidRPr="006B0755">
        <w:t xml:space="preserve">Zastosowany inwerter uniemożliwia przepływ prądu zwarcia DC do instalacji elektrycznej, </w:t>
      </w:r>
      <w:r w:rsidR="00346675" w:rsidRPr="006B0755">
        <w:t>jednak z uwagi na fakt wykonywania instalacji w budynkach użyteczności publicznej wymagane jest zastosowanie wyłączników różnicowo-prądowych o odpowiednio dobranym prądzie znamionowym oraz prądzie różnicowym ≥100mA.</w:t>
      </w:r>
    </w:p>
    <w:p w14:paraId="25C17418" w14:textId="77777777" w:rsidR="002930BE" w:rsidRPr="006B0755" w:rsidRDefault="002930BE" w:rsidP="007F2799">
      <w:pPr>
        <w:spacing w:after="0"/>
        <w:rPr>
          <w:lang w:eastAsia="ar-SA"/>
        </w:rPr>
      </w:pPr>
    </w:p>
    <w:p w14:paraId="098F72E5" w14:textId="77777777" w:rsidR="002930BE" w:rsidRPr="006B0755" w:rsidRDefault="002930BE" w:rsidP="007F2799">
      <w:pPr>
        <w:spacing w:after="0"/>
        <w:rPr>
          <w:rFonts w:cs="Arial"/>
          <w:b/>
          <w:sz w:val="24"/>
        </w:rPr>
      </w:pPr>
      <w:bookmarkStart w:id="28" w:name="_Toc325694441"/>
      <w:r w:rsidRPr="006B0755">
        <w:rPr>
          <w:rFonts w:cs="Arial"/>
          <w:b/>
          <w:sz w:val="24"/>
        </w:rPr>
        <w:t>Ochrona przeciwprzepięciowa instalacji fotowoltaicznej</w:t>
      </w:r>
      <w:bookmarkEnd w:id="28"/>
    </w:p>
    <w:p w14:paraId="5F377B2E" w14:textId="77777777" w:rsidR="002930BE" w:rsidRPr="006B0755" w:rsidRDefault="002930BE" w:rsidP="00346675">
      <w:pPr>
        <w:pStyle w:val="Spistreci1"/>
      </w:pPr>
      <w:r w:rsidRPr="006B0755">
        <w:t>Ochronę przeciwprzepięciową instalacji fotowoltaicznej należy wykonać z</w:t>
      </w:r>
      <w:r w:rsidR="00346675" w:rsidRPr="006B0755">
        <w:t>godnie z obowiązującymi normami. Należy zastosować ograniczniki przepięć zarówno po stronie DC jak i AC, zgodnie z obowiązującymi przepisami oraz dobrą praktyką.</w:t>
      </w:r>
    </w:p>
    <w:p w14:paraId="6E7D7231" w14:textId="77777777" w:rsidR="002930BE" w:rsidRPr="006B0755" w:rsidRDefault="002930BE" w:rsidP="007F2799">
      <w:pPr>
        <w:pStyle w:val="Spistreci1"/>
        <w:rPr>
          <w:rFonts w:eastAsiaTheme="minorHAnsi"/>
        </w:rPr>
      </w:pPr>
    </w:p>
    <w:p w14:paraId="5D92C3E0" w14:textId="77777777" w:rsidR="002930BE" w:rsidRPr="006B0755" w:rsidRDefault="002930BE" w:rsidP="007F2799">
      <w:pPr>
        <w:spacing w:after="0"/>
        <w:rPr>
          <w:rFonts w:cs="Arial"/>
          <w:b/>
          <w:sz w:val="24"/>
        </w:rPr>
      </w:pPr>
      <w:r w:rsidRPr="006B0755">
        <w:rPr>
          <w:rFonts w:cs="Arial"/>
          <w:b/>
          <w:sz w:val="24"/>
        </w:rPr>
        <w:t>Przyłączenie instalacji fotowoltaicznej do sieci elektroenergetycznej</w:t>
      </w:r>
    </w:p>
    <w:p w14:paraId="62714ECD" w14:textId="77777777" w:rsidR="002930BE" w:rsidRPr="006B0755" w:rsidRDefault="002930BE" w:rsidP="007F2799">
      <w:pPr>
        <w:pStyle w:val="Spistreci1"/>
      </w:pPr>
      <w:bookmarkStart w:id="29" w:name="_Toc325694445"/>
      <w:r w:rsidRPr="006B0755">
        <w:t>Do zacisków AC inwertera należy podłączyć kabel służący do przesyłu wyprodukowanej energii i przyłączyć go do istniejącej rozdzielni elektrycznej danego budynku.</w:t>
      </w:r>
      <w:r w:rsidR="00346675" w:rsidRPr="006B0755">
        <w:t xml:space="preserve"> Przekrój kabla powinien być dobrany w taki sposób, aby straty wynikające ze spadku napięcia nie przekroczyły 1%.</w:t>
      </w:r>
    </w:p>
    <w:p w14:paraId="0F8820BE" w14:textId="0EC92EC2" w:rsidR="003861E8" w:rsidRDefault="002930BE" w:rsidP="007F2799">
      <w:pPr>
        <w:spacing w:after="0"/>
        <w:outlineLvl w:val="2"/>
        <w:rPr>
          <w:rStyle w:val="grame"/>
        </w:rPr>
      </w:pPr>
      <w:bookmarkStart w:id="30" w:name="_Toc325694446"/>
      <w:bookmarkStart w:id="31" w:name="_Toc483906492"/>
      <w:bookmarkStart w:id="32" w:name="_Toc373139989"/>
      <w:bookmarkEnd w:id="29"/>
      <w:r w:rsidRPr="006B0755">
        <w:t>Układ rozliczeniowy instalacji fotowoltaicznej</w:t>
      </w:r>
      <w:bookmarkEnd w:id="30"/>
      <w:r w:rsidRPr="006B0755">
        <w:t xml:space="preserve"> </w:t>
      </w:r>
      <w:r w:rsidRPr="006B0755">
        <w:rPr>
          <w:rStyle w:val="grame"/>
        </w:rPr>
        <w:t>wykonać zgodnie z warunkami przyłączeniowymi wydanymi przez operatora energetycznego.</w:t>
      </w:r>
      <w:bookmarkEnd w:id="31"/>
    </w:p>
    <w:p w14:paraId="571376A2" w14:textId="5036BA4B" w:rsidR="0085295F" w:rsidRDefault="0085295F" w:rsidP="007F2799">
      <w:pPr>
        <w:spacing w:after="0"/>
        <w:outlineLvl w:val="2"/>
        <w:rPr>
          <w:rStyle w:val="grame"/>
        </w:rPr>
      </w:pPr>
    </w:p>
    <w:p w14:paraId="5E95AC61" w14:textId="15A62563" w:rsidR="0085295F" w:rsidRDefault="0085295F" w:rsidP="007F2799">
      <w:pPr>
        <w:spacing w:after="0"/>
        <w:outlineLvl w:val="2"/>
        <w:rPr>
          <w:rStyle w:val="grame"/>
        </w:rPr>
      </w:pPr>
    </w:p>
    <w:p w14:paraId="21F4FECA" w14:textId="651C38B5" w:rsidR="0085295F" w:rsidRDefault="0085295F" w:rsidP="007F2799">
      <w:pPr>
        <w:spacing w:after="0"/>
        <w:outlineLvl w:val="2"/>
        <w:rPr>
          <w:rStyle w:val="grame"/>
        </w:rPr>
      </w:pPr>
    </w:p>
    <w:p w14:paraId="06B86261" w14:textId="77777777" w:rsidR="0085295F" w:rsidRPr="006B0755" w:rsidRDefault="0085295F" w:rsidP="007F2799">
      <w:pPr>
        <w:spacing w:after="0"/>
        <w:outlineLvl w:val="2"/>
        <w:rPr>
          <w:rFonts w:cs="Arial"/>
          <w:b/>
          <w:color w:val="0070C0"/>
          <w:sz w:val="24"/>
          <w:szCs w:val="24"/>
        </w:rPr>
      </w:pPr>
    </w:p>
    <w:p w14:paraId="745CD497" w14:textId="77777777" w:rsidR="002930BE" w:rsidRPr="00026E41" w:rsidRDefault="00110990" w:rsidP="00614C40">
      <w:pPr>
        <w:pStyle w:val="Nagwek3"/>
        <w:rPr>
          <w:rFonts w:asciiTheme="minorHAnsi" w:hAnsiTheme="minorHAnsi" w:cstheme="minorHAnsi"/>
          <w:color w:val="0070C0"/>
        </w:rPr>
      </w:pPr>
      <w:bookmarkStart w:id="33" w:name="_Toc483906493"/>
      <w:bookmarkEnd w:id="32"/>
      <w:r w:rsidRPr="00026E41">
        <w:rPr>
          <w:rFonts w:asciiTheme="minorHAnsi" w:hAnsiTheme="minorHAnsi" w:cstheme="minorHAnsi"/>
          <w:color w:val="0070C0"/>
        </w:rPr>
        <w:t>1.</w:t>
      </w:r>
      <w:r w:rsidR="00614C40" w:rsidRPr="00026E41">
        <w:rPr>
          <w:rFonts w:asciiTheme="minorHAnsi" w:hAnsiTheme="minorHAnsi" w:cstheme="minorHAnsi"/>
          <w:color w:val="0070C0"/>
        </w:rPr>
        <w:t>7</w:t>
      </w:r>
      <w:r w:rsidRPr="00026E41">
        <w:rPr>
          <w:rFonts w:asciiTheme="minorHAnsi" w:hAnsiTheme="minorHAnsi" w:cstheme="minorHAnsi"/>
          <w:color w:val="0070C0"/>
        </w:rPr>
        <w:t>.2</w:t>
      </w:r>
      <w:r w:rsidR="0029448F" w:rsidRPr="00026E41">
        <w:rPr>
          <w:rFonts w:asciiTheme="minorHAnsi" w:hAnsiTheme="minorHAnsi" w:cstheme="minorHAnsi"/>
          <w:color w:val="0070C0"/>
        </w:rPr>
        <w:t xml:space="preserve"> </w:t>
      </w:r>
      <w:r w:rsidR="002930BE" w:rsidRPr="00026E41">
        <w:rPr>
          <w:rFonts w:asciiTheme="minorHAnsi" w:hAnsiTheme="minorHAnsi" w:cstheme="minorHAnsi"/>
          <w:color w:val="0070C0"/>
        </w:rPr>
        <w:t>Elementy dodatkowego wyposażenia</w:t>
      </w:r>
      <w:bookmarkEnd w:id="33"/>
      <w:r w:rsidR="002930BE" w:rsidRPr="00026E41">
        <w:rPr>
          <w:rFonts w:asciiTheme="minorHAnsi" w:hAnsiTheme="minorHAnsi" w:cstheme="minorHAnsi"/>
          <w:color w:val="0070C0"/>
        </w:rPr>
        <w:t xml:space="preserve"> </w:t>
      </w:r>
    </w:p>
    <w:p w14:paraId="28548E35" w14:textId="77777777" w:rsidR="002930BE" w:rsidRPr="006B0755" w:rsidRDefault="002930BE" w:rsidP="007F2799">
      <w:pPr>
        <w:pStyle w:val="Spistreci1"/>
      </w:pPr>
    </w:p>
    <w:p w14:paraId="4EE049B7" w14:textId="77777777" w:rsidR="002930BE" w:rsidRPr="006B0755" w:rsidRDefault="002930BE" w:rsidP="007F2799">
      <w:pPr>
        <w:pStyle w:val="Spistreci1"/>
      </w:pPr>
      <w:r w:rsidRPr="006B0755">
        <w:t xml:space="preserve">W skład elementów dodatkowych, które </w:t>
      </w:r>
      <w:r w:rsidR="00110990" w:rsidRPr="006B0755">
        <w:t xml:space="preserve">będą </w:t>
      </w:r>
      <w:r w:rsidR="00C66FBA" w:rsidRPr="006B0755">
        <w:t>użyte</w:t>
      </w:r>
      <w:r w:rsidRPr="006B0755">
        <w:t xml:space="preserve"> w projektowanej inwestycji wchodzi system monitoringu parametrów elektrycznych systemu fotowoltaicznego.</w:t>
      </w:r>
    </w:p>
    <w:p w14:paraId="0D78CFBE" w14:textId="77777777" w:rsidR="002930BE" w:rsidRDefault="002930BE" w:rsidP="007F2799">
      <w:pPr>
        <w:widowControl w:val="0"/>
        <w:autoSpaceDE w:val="0"/>
        <w:autoSpaceDN w:val="0"/>
        <w:adjustRightInd w:val="0"/>
        <w:spacing w:after="0"/>
        <w:jc w:val="both"/>
        <w:rPr>
          <w:sz w:val="24"/>
          <w:szCs w:val="24"/>
        </w:rPr>
      </w:pPr>
      <w:r w:rsidRPr="006B0755">
        <w:rPr>
          <w:sz w:val="24"/>
          <w:szCs w:val="24"/>
        </w:rPr>
        <w:t>W celu monitorowania pracy całego systemu fotowoltaicznego przewidziane zostało zastosowanie urządzeń do monitoringu. Urządzenie to umożliwia monitorowanie pracy systemu, pod kątem sprawności, uzysków, wartości napięć i prądów. Urządzenie monitoringu umożli</w:t>
      </w:r>
      <w:r w:rsidR="00110990" w:rsidRPr="006B0755">
        <w:rPr>
          <w:sz w:val="24"/>
          <w:szCs w:val="24"/>
        </w:rPr>
        <w:t xml:space="preserve">wia również odczytywanie danych </w:t>
      </w:r>
      <w:r w:rsidRPr="006B0755">
        <w:rPr>
          <w:sz w:val="24"/>
          <w:szCs w:val="24"/>
        </w:rPr>
        <w:t xml:space="preserve">w sieci internetowej, po zalogowaniu się na stronie np. producenta urządzenia. </w:t>
      </w:r>
    </w:p>
    <w:p w14:paraId="6EC672D4" w14:textId="35AE198C" w:rsidR="00AD44F3" w:rsidRPr="00AD44F3" w:rsidRDefault="00AD44F3" w:rsidP="00AD44F3">
      <w:pPr>
        <w:pStyle w:val="Legenda"/>
        <w:jc w:val="left"/>
        <w:rPr>
          <w:color w:val="0070C0"/>
        </w:rPr>
      </w:pPr>
      <w:bookmarkStart w:id="34" w:name="_Toc483750871"/>
      <w:r w:rsidRPr="00AD44F3">
        <w:rPr>
          <w:b/>
          <w:color w:val="0070C0"/>
          <w:sz w:val="24"/>
          <w:szCs w:val="24"/>
        </w:rPr>
        <w:t xml:space="preserve">Rysunek </w:t>
      </w:r>
      <w:r w:rsidRPr="00AD44F3">
        <w:rPr>
          <w:b/>
          <w:color w:val="0070C0"/>
          <w:sz w:val="24"/>
          <w:szCs w:val="24"/>
        </w:rPr>
        <w:fldChar w:fldCharType="begin"/>
      </w:r>
      <w:r w:rsidRPr="00AD44F3">
        <w:rPr>
          <w:b/>
          <w:color w:val="0070C0"/>
          <w:sz w:val="24"/>
          <w:szCs w:val="24"/>
        </w:rPr>
        <w:instrText xml:space="preserve"> SEQ Rysunek \* ARABIC </w:instrText>
      </w:r>
      <w:r w:rsidRPr="00AD44F3">
        <w:rPr>
          <w:b/>
          <w:color w:val="0070C0"/>
          <w:sz w:val="24"/>
          <w:szCs w:val="24"/>
        </w:rPr>
        <w:fldChar w:fldCharType="separate"/>
      </w:r>
      <w:r w:rsidR="00646D94">
        <w:rPr>
          <w:b/>
          <w:noProof/>
          <w:color w:val="0070C0"/>
          <w:sz w:val="24"/>
          <w:szCs w:val="24"/>
        </w:rPr>
        <w:t>1</w:t>
      </w:r>
      <w:r w:rsidRPr="00AD44F3">
        <w:rPr>
          <w:b/>
          <w:color w:val="0070C0"/>
          <w:sz w:val="24"/>
          <w:szCs w:val="24"/>
        </w:rPr>
        <w:fldChar w:fldCharType="end"/>
      </w:r>
      <w:r w:rsidRPr="00AD44F3">
        <w:rPr>
          <w:b/>
          <w:color w:val="0070C0"/>
          <w:sz w:val="24"/>
          <w:szCs w:val="24"/>
        </w:rPr>
        <w:t xml:space="preserve"> Koncepcja</w:t>
      </w:r>
      <w:r w:rsidRPr="00AD44F3">
        <w:rPr>
          <w:b/>
          <w:color w:val="0070C0"/>
          <w:sz w:val="24"/>
        </w:rPr>
        <w:t xml:space="preserve"> układu monitorującego system fotowoltaiczny</w:t>
      </w:r>
      <w:bookmarkEnd w:id="34"/>
    </w:p>
    <w:p w14:paraId="4E3021CE" w14:textId="77777777" w:rsidR="00AD44F3" w:rsidRPr="006B0755" w:rsidRDefault="00AD44F3" w:rsidP="007F2799">
      <w:pPr>
        <w:widowControl w:val="0"/>
        <w:autoSpaceDE w:val="0"/>
        <w:autoSpaceDN w:val="0"/>
        <w:adjustRightInd w:val="0"/>
        <w:spacing w:after="0"/>
        <w:jc w:val="both"/>
      </w:pPr>
    </w:p>
    <w:p w14:paraId="278DC02B" w14:textId="77777777" w:rsidR="002930BE" w:rsidRPr="006B0755" w:rsidRDefault="002930BE" w:rsidP="007F2799">
      <w:pPr>
        <w:widowControl w:val="0"/>
        <w:autoSpaceDE w:val="0"/>
        <w:autoSpaceDN w:val="0"/>
        <w:adjustRightInd w:val="0"/>
        <w:spacing w:after="0"/>
        <w:jc w:val="center"/>
        <w:rPr>
          <w:rFonts w:cs="Arial Narrow"/>
          <w:b/>
          <w:bCs/>
          <w:color w:val="000000"/>
          <w:sz w:val="26"/>
          <w:szCs w:val="26"/>
        </w:rPr>
      </w:pPr>
      <w:r w:rsidRPr="006B0755">
        <w:rPr>
          <w:rFonts w:cs="Arial Narrow"/>
          <w:b/>
          <w:bCs/>
          <w:noProof/>
          <w:color w:val="000000"/>
          <w:sz w:val="26"/>
          <w:szCs w:val="26"/>
        </w:rPr>
        <mc:AlternateContent>
          <mc:Choice Requires="wps">
            <w:drawing>
              <wp:anchor distT="0" distB="0" distL="114300" distR="114300" simplePos="0" relativeHeight="251673600" behindDoc="0" locked="0" layoutInCell="1" allowOverlap="1" wp14:anchorId="2BA7762D" wp14:editId="526D5BD0">
                <wp:simplePos x="0" y="0"/>
                <wp:positionH relativeFrom="column">
                  <wp:posOffset>3146425</wp:posOffset>
                </wp:positionH>
                <wp:positionV relativeFrom="paragraph">
                  <wp:posOffset>4638675</wp:posOffset>
                </wp:positionV>
                <wp:extent cx="1870710" cy="510540"/>
                <wp:effectExtent l="0" t="0" r="15240" b="2286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510540"/>
                        </a:xfrm>
                        <a:prstGeom prst="rect">
                          <a:avLst/>
                        </a:prstGeom>
                        <a:solidFill>
                          <a:srgbClr val="FFFFFF"/>
                        </a:solidFill>
                        <a:ln w="9525">
                          <a:solidFill>
                            <a:srgbClr val="000000"/>
                          </a:solidFill>
                          <a:miter lim="800000"/>
                          <a:headEnd/>
                          <a:tailEnd/>
                        </a:ln>
                      </wps:spPr>
                      <wps:txbx>
                        <w:txbxContent>
                          <w:p w14:paraId="513602C6" w14:textId="77777777" w:rsidR="00035317" w:rsidRPr="00607013" w:rsidRDefault="00035317" w:rsidP="002930BE">
                            <w:pPr>
                              <w:rPr>
                                <w:b/>
                                <w:sz w:val="18"/>
                                <w:szCs w:val="18"/>
                              </w:rPr>
                            </w:pPr>
                            <w:r w:rsidRPr="00607013">
                              <w:rPr>
                                <w:b/>
                                <w:sz w:val="18"/>
                                <w:szCs w:val="18"/>
                              </w:rPr>
                              <w:t xml:space="preserve">System monitoringu: </w:t>
                            </w:r>
                            <w:r>
                              <w:rPr>
                                <w:b/>
                                <w:sz w:val="18"/>
                                <w:szCs w:val="18"/>
                              </w:rPr>
                              <w:t>Urząd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BA7762D" id="_x0000_t202" coordsize="21600,21600" o:spt="202" path="m,l,21600r21600,l21600,xe">
                <v:stroke joinstyle="miter"/>
                <v:path gradientshapeok="t" o:connecttype="rect"/>
              </v:shapetype>
              <v:shape id="Text Box 17" o:spid="_x0000_s1026" type="#_x0000_t202" style="position:absolute;left:0;text-align:left;margin-left:247.75pt;margin-top:365.25pt;width:147.3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">
                <v:textbox>
                  <w:txbxContent>
                    <w:p w14:paraId="513602C6" w14:textId="77777777" w:rsidR="00035317" w:rsidRPr="00607013" w:rsidRDefault="00035317" w:rsidP="002930BE">
                      <w:pPr>
                        <w:rPr>
                          <w:b/>
                          <w:sz w:val="18"/>
                          <w:szCs w:val="18"/>
                        </w:rPr>
                      </w:pPr>
                      <w:r w:rsidRPr="00607013">
                        <w:rPr>
                          <w:b/>
                          <w:sz w:val="18"/>
                          <w:szCs w:val="18"/>
                        </w:rPr>
                        <w:t xml:space="preserve">System monitoringu: </w:t>
                      </w:r>
                      <w:r>
                        <w:rPr>
                          <w:b/>
                          <w:sz w:val="18"/>
                          <w:szCs w:val="18"/>
                        </w:rPr>
                        <w:t>Urząd Gminy</w:t>
                      </w:r>
                    </w:p>
                  </w:txbxContent>
                </v:textbox>
              </v:shape>
            </w:pict>
          </mc:Fallback>
        </mc:AlternateContent>
      </w:r>
      <w:r w:rsidRPr="006B0755">
        <w:rPr>
          <w:rFonts w:cs="Arial Narrow"/>
          <w:b/>
          <w:bCs/>
          <w:noProof/>
          <w:color w:val="000000"/>
          <w:sz w:val="26"/>
          <w:szCs w:val="26"/>
        </w:rPr>
        <w:drawing>
          <wp:inline distT="0" distB="0" distL="0" distR="0" wp14:anchorId="48680EA2" wp14:editId="3C4E4623">
            <wp:extent cx="5547420" cy="53568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0218" t="18823" r="26519" b="6765"/>
                    <a:stretch>
                      <a:fillRect/>
                    </a:stretch>
                  </pic:blipFill>
                  <pic:spPr bwMode="auto">
                    <a:xfrm>
                      <a:off x="0" y="0"/>
                      <a:ext cx="5565373" cy="5374196"/>
                    </a:xfrm>
                    <a:prstGeom prst="rect">
                      <a:avLst/>
                    </a:prstGeom>
                    <a:noFill/>
                    <a:ln w="9525">
                      <a:noFill/>
                      <a:miter lim="800000"/>
                      <a:headEnd/>
                      <a:tailEnd/>
                    </a:ln>
                  </pic:spPr>
                </pic:pic>
              </a:graphicData>
            </a:graphic>
          </wp:inline>
        </w:drawing>
      </w:r>
    </w:p>
    <w:p w14:paraId="0411ED6B" w14:textId="77777777" w:rsidR="002930BE" w:rsidRPr="00026E41" w:rsidRDefault="002930BE" w:rsidP="007F2799">
      <w:pPr>
        <w:spacing w:after="0"/>
        <w:jc w:val="both"/>
        <w:rPr>
          <w:rFonts w:cstheme="minorHAnsi"/>
          <w:b/>
        </w:rPr>
      </w:pPr>
    </w:p>
    <w:p w14:paraId="3ECDD366" w14:textId="77777777" w:rsidR="002930BE" w:rsidRPr="00026E41" w:rsidRDefault="0029448F" w:rsidP="00026E41">
      <w:pPr>
        <w:pStyle w:val="Nagwek3"/>
        <w:rPr>
          <w:rFonts w:asciiTheme="minorHAnsi" w:eastAsia="Calibri" w:hAnsiTheme="minorHAnsi" w:cstheme="minorHAnsi"/>
          <w:color w:val="0070C0"/>
        </w:rPr>
      </w:pPr>
      <w:bookmarkStart w:id="35" w:name="_Toc483906494"/>
      <w:r w:rsidRPr="00026E41">
        <w:rPr>
          <w:rFonts w:asciiTheme="minorHAnsi" w:hAnsiTheme="minorHAnsi" w:cstheme="minorHAnsi"/>
          <w:color w:val="0070C0"/>
        </w:rPr>
        <w:lastRenderedPageBreak/>
        <w:t>1.</w:t>
      </w:r>
      <w:r w:rsidR="00614C40" w:rsidRPr="00026E41">
        <w:rPr>
          <w:rFonts w:asciiTheme="minorHAnsi" w:hAnsiTheme="minorHAnsi" w:cstheme="minorHAnsi"/>
          <w:color w:val="0070C0"/>
        </w:rPr>
        <w:t>7</w:t>
      </w:r>
      <w:r w:rsidRPr="00026E41">
        <w:rPr>
          <w:rFonts w:asciiTheme="minorHAnsi" w:hAnsiTheme="minorHAnsi" w:cstheme="minorHAnsi"/>
          <w:color w:val="0070C0"/>
        </w:rPr>
        <w:t>.</w:t>
      </w:r>
      <w:r w:rsidR="00110990" w:rsidRPr="00026E41">
        <w:rPr>
          <w:rFonts w:asciiTheme="minorHAnsi" w:hAnsiTheme="minorHAnsi" w:cstheme="minorHAnsi"/>
          <w:color w:val="0070C0"/>
        </w:rPr>
        <w:t>3</w:t>
      </w:r>
      <w:r w:rsidRPr="00026E41">
        <w:rPr>
          <w:rFonts w:asciiTheme="minorHAnsi" w:hAnsiTheme="minorHAnsi" w:cstheme="minorHAnsi"/>
          <w:color w:val="0070C0"/>
        </w:rPr>
        <w:t xml:space="preserve"> </w:t>
      </w:r>
      <w:r w:rsidR="002930BE" w:rsidRPr="00026E41">
        <w:rPr>
          <w:rFonts w:asciiTheme="minorHAnsi" w:eastAsia="Calibri" w:hAnsiTheme="minorHAnsi" w:cstheme="minorHAnsi"/>
          <w:color w:val="0070C0"/>
        </w:rPr>
        <w:t>Przepisy prawne i normy związane z projektowaniem i wykonaniem</w:t>
      </w:r>
      <w:bookmarkEnd w:id="35"/>
    </w:p>
    <w:p w14:paraId="7933CC5D" w14:textId="77777777" w:rsidR="002930BE" w:rsidRPr="00026E41" w:rsidRDefault="007D2E8A" w:rsidP="00614C40">
      <w:pPr>
        <w:pStyle w:val="Nagwek3"/>
        <w:rPr>
          <w:rFonts w:asciiTheme="minorHAnsi" w:hAnsiTheme="minorHAnsi" w:cstheme="minorHAnsi"/>
          <w:color w:val="0070C0"/>
        </w:rPr>
      </w:pPr>
      <w:bookmarkStart w:id="36" w:name="_Toc483906495"/>
      <w:r w:rsidRPr="00026E41">
        <w:rPr>
          <w:rFonts w:asciiTheme="minorHAnsi" w:hAnsiTheme="minorHAnsi" w:cstheme="minorHAnsi"/>
          <w:color w:val="0070C0"/>
        </w:rPr>
        <w:t>1.</w:t>
      </w:r>
      <w:r w:rsidR="00614C40" w:rsidRPr="00026E41">
        <w:rPr>
          <w:rFonts w:asciiTheme="minorHAnsi" w:hAnsiTheme="minorHAnsi" w:cstheme="minorHAnsi"/>
          <w:color w:val="0070C0"/>
        </w:rPr>
        <w:t>7</w:t>
      </w:r>
      <w:r w:rsidRPr="00026E41">
        <w:rPr>
          <w:rFonts w:asciiTheme="minorHAnsi" w:hAnsiTheme="minorHAnsi" w:cstheme="minorHAnsi"/>
          <w:color w:val="0070C0"/>
        </w:rPr>
        <w:t>.</w:t>
      </w:r>
      <w:r w:rsidR="00110990" w:rsidRPr="00026E41">
        <w:rPr>
          <w:rFonts w:asciiTheme="minorHAnsi" w:hAnsiTheme="minorHAnsi" w:cstheme="minorHAnsi"/>
          <w:color w:val="0070C0"/>
        </w:rPr>
        <w:t>3</w:t>
      </w:r>
      <w:r w:rsidRPr="00026E41">
        <w:rPr>
          <w:rFonts w:asciiTheme="minorHAnsi" w:hAnsiTheme="minorHAnsi" w:cstheme="minorHAnsi"/>
          <w:color w:val="0070C0"/>
        </w:rPr>
        <w:t xml:space="preserve">.1 </w:t>
      </w:r>
      <w:r w:rsidR="002930BE" w:rsidRPr="00026E41">
        <w:rPr>
          <w:rFonts w:asciiTheme="minorHAnsi" w:hAnsiTheme="minorHAnsi" w:cstheme="minorHAnsi"/>
          <w:color w:val="0070C0"/>
        </w:rPr>
        <w:t>Stadia dokumentacji projektowej</w:t>
      </w:r>
      <w:bookmarkEnd w:id="36"/>
    </w:p>
    <w:p w14:paraId="53340398" w14:textId="77777777" w:rsidR="004F5B3B" w:rsidRPr="006B0755" w:rsidRDefault="004F5B3B" w:rsidP="007F2799">
      <w:pPr>
        <w:autoSpaceDE w:val="0"/>
        <w:autoSpaceDN w:val="0"/>
        <w:adjustRightInd w:val="0"/>
        <w:spacing w:after="0"/>
        <w:jc w:val="both"/>
        <w:rPr>
          <w:rFonts w:cs="Helvetica-Narrow-Bold"/>
          <w:bCs/>
          <w:color w:val="C00000"/>
          <w:sz w:val="24"/>
          <w:szCs w:val="24"/>
        </w:rPr>
      </w:pPr>
    </w:p>
    <w:p w14:paraId="0D7AC925" w14:textId="77777777" w:rsidR="002930BE" w:rsidRPr="006B0755" w:rsidRDefault="002930BE" w:rsidP="00110990">
      <w:pPr>
        <w:autoSpaceDE w:val="0"/>
        <w:autoSpaceDN w:val="0"/>
        <w:adjustRightInd w:val="0"/>
        <w:spacing w:after="0"/>
        <w:jc w:val="both"/>
        <w:rPr>
          <w:rFonts w:cs="Helvetica-Narrow"/>
          <w:sz w:val="24"/>
          <w:szCs w:val="24"/>
        </w:rPr>
      </w:pPr>
      <w:r w:rsidRPr="006B0755">
        <w:rPr>
          <w:rFonts w:cs="Helvetica-Narrow"/>
          <w:sz w:val="24"/>
          <w:szCs w:val="24"/>
        </w:rPr>
        <w:t>Dokumentacja projektowa składać się</w:t>
      </w:r>
      <w:r w:rsidR="00110990" w:rsidRPr="006B0755">
        <w:rPr>
          <w:rFonts w:cs="Helvetica-Narrow"/>
          <w:sz w:val="24"/>
          <w:szCs w:val="24"/>
        </w:rPr>
        <w:t xml:space="preserve"> winna z następujących stadiów:</w:t>
      </w:r>
    </w:p>
    <w:p w14:paraId="3A834BA3" w14:textId="77777777" w:rsidR="002930BE" w:rsidRPr="006B0755" w:rsidRDefault="002930BE" w:rsidP="007F2799">
      <w:pPr>
        <w:pStyle w:val="Akapitzlist"/>
        <w:numPr>
          <w:ilvl w:val="0"/>
          <w:numId w:val="1"/>
        </w:numPr>
        <w:autoSpaceDE w:val="0"/>
        <w:autoSpaceDN w:val="0"/>
        <w:adjustRightInd w:val="0"/>
        <w:spacing w:after="0"/>
        <w:jc w:val="both"/>
        <w:rPr>
          <w:rFonts w:cs="Helvetica-Narrow"/>
          <w:sz w:val="24"/>
          <w:szCs w:val="24"/>
        </w:rPr>
      </w:pPr>
      <w:r w:rsidRPr="006B0755">
        <w:rPr>
          <w:rFonts w:cs="Helvetica-Narrow"/>
          <w:sz w:val="24"/>
          <w:szCs w:val="24"/>
        </w:rPr>
        <w:t>Projekt wykonawczy</w:t>
      </w:r>
    </w:p>
    <w:p w14:paraId="59F972B9" w14:textId="77777777" w:rsidR="0015791A" w:rsidRPr="006B0755" w:rsidRDefault="0015791A" w:rsidP="00110990">
      <w:pPr>
        <w:pStyle w:val="Akapitzlist"/>
        <w:numPr>
          <w:ilvl w:val="0"/>
          <w:numId w:val="1"/>
        </w:numPr>
        <w:autoSpaceDE w:val="0"/>
        <w:autoSpaceDN w:val="0"/>
        <w:adjustRightInd w:val="0"/>
        <w:spacing w:after="0"/>
        <w:jc w:val="both"/>
        <w:rPr>
          <w:rFonts w:cs="Helvetica-Narrow"/>
          <w:sz w:val="24"/>
          <w:szCs w:val="24"/>
        </w:rPr>
      </w:pPr>
      <w:r>
        <w:rPr>
          <w:rFonts w:cs="Helvetica-Narrow"/>
          <w:sz w:val="24"/>
          <w:szCs w:val="24"/>
        </w:rPr>
        <w:t>Obliczenia symulacyjne dla zaprojektowanej instalacji PV</w:t>
      </w:r>
    </w:p>
    <w:p w14:paraId="51B2FA20" w14:textId="77777777" w:rsidR="002930BE" w:rsidRPr="006B0755" w:rsidRDefault="002930BE" w:rsidP="007F2799">
      <w:pPr>
        <w:pStyle w:val="Akapitzlist"/>
        <w:numPr>
          <w:ilvl w:val="0"/>
          <w:numId w:val="1"/>
        </w:numPr>
        <w:autoSpaceDE w:val="0"/>
        <w:autoSpaceDN w:val="0"/>
        <w:adjustRightInd w:val="0"/>
        <w:spacing w:after="0"/>
        <w:jc w:val="both"/>
        <w:rPr>
          <w:rFonts w:cs="Helvetica-Narrow"/>
          <w:sz w:val="24"/>
          <w:szCs w:val="24"/>
        </w:rPr>
      </w:pPr>
      <w:r w:rsidRPr="006B0755">
        <w:rPr>
          <w:rFonts w:cs="Helvetica-Narrow"/>
          <w:sz w:val="24"/>
          <w:szCs w:val="24"/>
        </w:rPr>
        <w:t>Inne opracowania i uzgodnienia nie uj</w:t>
      </w:r>
      <w:r w:rsidRPr="006B0755">
        <w:rPr>
          <w:rFonts w:cs="TT3B6Ao00"/>
          <w:sz w:val="24"/>
          <w:szCs w:val="24"/>
        </w:rPr>
        <w:t>ę</w:t>
      </w:r>
      <w:r w:rsidRPr="006B0755">
        <w:rPr>
          <w:rFonts w:cs="Helvetica-Narrow"/>
          <w:sz w:val="24"/>
          <w:szCs w:val="24"/>
        </w:rPr>
        <w:t>te w zestawieniu a niezb</w:t>
      </w:r>
      <w:r w:rsidRPr="006B0755">
        <w:rPr>
          <w:rFonts w:cs="TT3B6Ao00"/>
          <w:sz w:val="24"/>
          <w:szCs w:val="24"/>
        </w:rPr>
        <w:t>ę</w:t>
      </w:r>
      <w:r w:rsidRPr="006B0755">
        <w:rPr>
          <w:rFonts w:cs="Helvetica-Narrow"/>
          <w:sz w:val="24"/>
          <w:szCs w:val="24"/>
        </w:rPr>
        <w:t>dne do uzyskania odpowiednich pozwole</w:t>
      </w:r>
      <w:r w:rsidRPr="006B0755">
        <w:rPr>
          <w:rFonts w:cs="TT3B6Ao00"/>
          <w:sz w:val="24"/>
          <w:szCs w:val="24"/>
        </w:rPr>
        <w:t>ń</w:t>
      </w:r>
    </w:p>
    <w:p w14:paraId="5A326C13" w14:textId="77777777" w:rsidR="002930BE" w:rsidRDefault="002930BE" w:rsidP="007F2799">
      <w:pPr>
        <w:pStyle w:val="Akapitzlist"/>
        <w:numPr>
          <w:ilvl w:val="0"/>
          <w:numId w:val="1"/>
        </w:numPr>
        <w:autoSpaceDE w:val="0"/>
        <w:autoSpaceDN w:val="0"/>
        <w:adjustRightInd w:val="0"/>
        <w:spacing w:after="0"/>
        <w:jc w:val="both"/>
        <w:rPr>
          <w:rFonts w:cs="Helvetica-Narrow"/>
          <w:sz w:val="24"/>
          <w:szCs w:val="24"/>
        </w:rPr>
      </w:pPr>
      <w:r w:rsidRPr="006B0755">
        <w:rPr>
          <w:rFonts w:cs="Helvetica-Narrow"/>
          <w:sz w:val="24"/>
          <w:szCs w:val="24"/>
        </w:rPr>
        <w:t>Dokumentacja powykonawcza</w:t>
      </w:r>
    </w:p>
    <w:p w14:paraId="64A154ED" w14:textId="77777777" w:rsidR="00C66FBA" w:rsidRPr="0071446A" w:rsidRDefault="00C66FBA" w:rsidP="0071446A">
      <w:pPr>
        <w:autoSpaceDE w:val="0"/>
        <w:autoSpaceDN w:val="0"/>
        <w:adjustRightInd w:val="0"/>
        <w:spacing w:after="0"/>
        <w:jc w:val="both"/>
        <w:rPr>
          <w:rFonts w:cs="Helvetica-Narrow"/>
          <w:sz w:val="24"/>
          <w:szCs w:val="24"/>
        </w:rPr>
      </w:pPr>
    </w:p>
    <w:p w14:paraId="1C43EA1B" w14:textId="77777777" w:rsidR="002930BE" w:rsidRPr="00026E41" w:rsidRDefault="007D2E8A" w:rsidP="00026E41">
      <w:pPr>
        <w:pStyle w:val="Nagwek3"/>
        <w:rPr>
          <w:rFonts w:asciiTheme="minorHAnsi" w:hAnsiTheme="minorHAnsi" w:cstheme="minorHAnsi"/>
          <w:bCs w:val="0"/>
          <w:color w:val="C00000"/>
        </w:rPr>
      </w:pPr>
      <w:bookmarkStart w:id="37" w:name="_Toc483906496"/>
      <w:r w:rsidRPr="00026E41">
        <w:rPr>
          <w:rFonts w:asciiTheme="minorHAnsi" w:hAnsiTheme="minorHAnsi" w:cstheme="minorHAnsi"/>
          <w:color w:val="0070C0"/>
        </w:rPr>
        <w:t>1.</w:t>
      </w:r>
      <w:r w:rsidR="00614C40" w:rsidRPr="00026E41">
        <w:rPr>
          <w:rFonts w:asciiTheme="minorHAnsi" w:hAnsiTheme="minorHAnsi" w:cstheme="minorHAnsi"/>
          <w:color w:val="0070C0"/>
        </w:rPr>
        <w:t>7</w:t>
      </w:r>
      <w:r w:rsidRPr="00026E41">
        <w:rPr>
          <w:rFonts w:asciiTheme="minorHAnsi" w:hAnsiTheme="minorHAnsi" w:cstheme="minorHAnsi"/>
          <w:color w:val="0070C0"/>
        </w:rPr>
        <w:t>.</w:t>
      </w:r>
      <w:r w:rsidR="00110990" w:rsidRPr="00026E41">
        <w:rPr>
          <w:rFonts w:asciiTheme="minorHAnsi" w:hAnsiTheme="minorHAnsi" w:cstheme="minorHAnsi"/>
          <w:color w:val="0070C0"/>
        </w:rPr>
        <w:t>3</w:t>
      </w:r>
      <w:r w:rsidRPr="00026E41">
        <w:rPr>
          <w:rFonts w:asciiTheme="minorHAnsi" w:hAnsiTheme="minorHAnsi" w:cstheme="minorHAnsi"/>
          <w:color w:val="0070C0"/>
        </w:rPr>
        <w:t xml:space="preserve">.2 </w:t>
      </w:r>
      <w:r w:rsidR="002930BE" w:rsidRPr="00026E41">
        <w:rPr>
          <w:rFonts w:asciiTheme="minorHAnsi" w:hAnsiTheme="minorHAnsi" w:cstheme="minorHAnsi"/>
          <w:bCs w:val="0"/>
          <w:color w:val="0070C0"/>
        </w:rPr>
        <w:t>Szczegółowe cechy zamówienia dotycz</w:t>
      </w:r>
      <w:r w:rsidR="002930BE" w:rsidRPr="00026E41">
        <w:rPr>
          <w:rFonts w:asciiTheme="minorHAnsi" w:hAnsiTheme="minorHAnsi" w:cstheme="minorHAnsi"/>
          <w:color w:val="0070C0"/>
        </w:rPr>
        <w:t>ą</w:t>
      </w:r>
      <w:r w:rsidR="002930BE" w:rsidRPr="00026E41">
        <w:rPr>
          <w:rFonts w:asciiTheme="minorHAnsi" w:hAnsiTheme="minorHAnsi" w:cstheme="minorHAnsi"/>
          <w:bCs w:val="0"/>
          <w:color w:val="0070C0"/>
        </w:rPr>
        <w:t>ce rozwi</w:t>
      </w:r>
      <w:r w:rsidR="002930BE" w:rsidRPr="00026E41">
        <w:rPr>
          <w:rFonts w:asciiTheme="minorHAnsi" w:hAnsiTheme="minorHAnsi" w:cstheme="minorHAnsi"/>
          <w:color w:val="0070C0"/>
        </w:rPr>
        <w:t>ą</w:t>
      </w:r>
      <w:r w:rsidR="002930BE" w:rsidRPr="00026E41">
        <w:rPr>
          <w:rFonts w:asciiTheme="minorHAnsi" w:hAnsiTheme="minorHAnsi" w:cstheme="minorHAnsi"/>
          <w:bCs w:val="0"/>
          <w:color w:val="0070C0"/>
        </w:rPr>
        <w:t>za</w:t>
      </w:r>
      <w:r w:rsidR="002930BE" w:rsidRPr="00026E41">
        <w:rPr>
          <w:rFonts w:asciiTheme="minorHAnsi" w:hAnsiTheme="minorHAnsi" w:cstheme="minorHAnsi"/>
          <w:color w:val="0070C0"/>
        </w:rPr>
        <w:t xml:space="preserve">ń </w:t>
      </w:r>
      <w:r w:rsidR="002930BE" w:rsidRPr="00026E41">
        <w:rPr>
          <w:rFonts w:asciiTheme="minorHAnsi" w:hAnsiTheme="minorHAnsi" w:cstheme="minorHAnsi"/>
          <w:bCs w:val="0"/>
          <w:color w:val="0070C0"/>
        </w:rPr>
        <w:t>technicznych</w:t>
      </w:r>
      <w:bookmarkEnd w:id="37"/>
    </w:p>
    <w:p w14:paraId="7478D7C3" w14:textId="77777777" w:rsidR="002930BE" w:rsidRPr="006B0755" w:rsidRDefault="002930BE" w:rsidP="007F2799">
      <w:pPr>
        <w:spacing w:after="0"/>
        <w:jc w:val="both"/>
        <w:rPr>
          <w:sz w:val="24"/>
          <w:szCs w:val="24"/>
        </w:rPr>
      </w:pPr>
      <w:r w:rsidRPr="006B0755">
        <w:rPr>
          <w:rFonts w:cs="Helvetica-Narrow"/>
          <w:color w:val="C00000"/>
          <w:sz w:val="24"/>
          <w:szCs w:val="24"/>
        </w:rPr>
        <w:t xml:space="preserve">   </w:t>
      </w:r>
      <w:r w:rsidRPr="006B0755">
        <w:rPr>
          <w:sz w:val="24"/>
          <w:szCs w:val="24"/>
        </w:rPr>
        <w:t>Wykonawca sporządzi Projekt wykonawczy w zakresie niezbędnym do uzyskania wszelkich pozwoleń i uzgodnień. Dokumentacja projektowa winna być opracowana z należytą starannością, zgodnie z zasadami wi</w:t>
      </w:r>
      <w:r w:rsidR="004F5B3B" w:rsidRPr="006B0755">
        <w:rPr>
          <w:sz w:val="24"/>
          <w:szCs w:val="24"/>
        </w:rPr>
        <w:t>edzy technicznej, standardami i </w:t>
      </w:r>
      <w:r w:rsidRPr="006B0755">
        <w:rPr>
          <w:sz w:val="24"/>
          <w:szCs w:val="24"/>
        </w:rPr>
        <w:t>zasadami sztuki budowlanej, obowiązującymi przepi</w:t>
      </w:r>
      <w:r w:rsidR="004F5B3B" w:rsidRPr="006B0755">
        <w:rPr>
          <w:sz w:val="24"/>
          <w:szCs w:val="24"/>
        </w:rPr>
        <w:t>sami i etyką zawodową zgodnie z </w:t>
      </w:r>
      <w:r w:rsidRPr="006B0755">
        <w:rPr>
          <w:sz w:val="24"/>
          <w:szCs w:val="24"/>
        </w:rPr>
        <w:t xml:space="preserve">prawem budowlanym i polskimi normami. </w:t>
      </w:r>
    </w:p>
    <w:p w14:paraId="5AFA3864" w14:textId="77777777" w:rsidR="002930BE" w:rsidRPr="006B0755" w:rsidRDefault="002930BE" w:rsidP="007F2799">
      <w:pPr>
        <w:spacing w:after="0"/>
        <w:jc w:val="both"/>
        <w:rPr>
          <w:sz w:val="24"/>
          <w:szCs w:val="24"/>
        </w:rPr>
      </w:pPr>
      <w:r w:rsidRPr="006B0755">
        <w:rPr>
          <w:sz w:val="24"/>
          <w:szCs w:val="24"/>
        </w:rPr>
        <w:t>Należy przyjąć rozwiązania zapewniające prostą, niezawodną eksploatację obiekt</w:t>
      </w:r>
      <w:r w:rsidR="00110990" w:rsidRPr="006B0755">
        <w:rPr>
          <w:sz w:val="24"/>
          <w:szCs w:val="24"/>
        </w:rPr>
        <w:t>ów</w:t>
      </w:r>
      <w:r w:rsidRPr="006B0755">
        <w:rPr>
          <w:sz w:val="24"/>
          <w:szCs w:val="24"/>
        </w:rPr>
        <w:t xml:space="preserve"> w długim okresie czasu po najniższych kosztach eksploatacji.</w:t>
      </w:r>
    </w:p>
    <w:p w14:paraId="4C524B8A" w14:textId="77777777" w:rsidR="002930BE" w:rsidRPr="006B0755" w:rsidRDefault="002930BE" w:rsidP="007F2799">
      <w:pPr>
        <w:pStyle w:val="Zwykytekst"/>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 xml:space="preserve">Wykonawca będzie zobowiązany do przyjęcia odpowiedzialności od następstw i za wyniki działalności w zakresie: </w:t>
      </w:r>
    </w:p>
    <w:p w14:paraId="0C28C69A"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w:t>
      </w:r>
      <w:r w:rsidRPr="006B0755">
        <w:rPr>
          <w:rFonts w:asciiTheme="minorHAnsi" w:eastAsia="MS Mincho" w:hAnsiTheme="minorHAnsi" w:cs="Times New Roman"/>
          <w:sz w:val="24"/>
          <w:szCs w:val="24"/>
        </w:rPr>
        <w:tab/>
        <w:t xml:space="preserve">organizacji robót budowlanych, </w:t>
      </w:r>
    </w:p>
    <w:p w14:paraId="1357B0C7"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w:t>
      </w:r>
      <w:r w:rsidRPr="006B0755">
        <w:rPr>
          <w:rFonts w:asciiTheme="minorHAnsi" w:eastAsia="MS Mincho" w:hAnsiTheme="minorHAnsi" w:cs="Times New Roman"/>
          <w:sz w:val="24"/>
          <w:szCs w:val="24"/>
        </w:rPr>
        <w:tab/>
        <w:t xml:space="preserve">zabezpieczenia interesów osób trzecich, </w:t>
      </w:r>
    </w:p>
    <w:p w14:paraId="262589ED"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w:t>
      </w:r>
      <w:r w:rsidRPr="006B0755">
        <w:rPr>
          <w:rFonts w:asciiTheme="minorHAnsi" w:eastAsia="MS Mincho" w:hAnsiTheme="minorHAnsi" w:cs="Times New Roman"/>
          <w:sz w:val="24"/>
          <w:szCs w:val="24"/>
        </w:rPr>
        <w:tab/>
        <w:t xml:space="preserve">ochrony środowiska, </w:t>
      </w:r>
    </w:p>
    <w:p w14:paraId="09291574"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w:t>
      </w:r>
      <w:r w:rsidRPr="006B0755">
        <w:rPr>
          <w:rFonts w:asciiTheme="minorHAnsi" w:eastAsia="MS Mincho" w:hAnsiTheme="minorHAnsi" w:cs="Times New Roman"/>
          <w:sz w:val="24"/>
          <w:szCs w:val="24"/>
        </w:rPr>
        <w:tab/>
        <w:t xml:space="preserve">warunków bezpieczeństwa pracy, </w:t>
      </w:r>
    </w:p>
    <w:p w14:paraId="0828BA24"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w:t>
      </w:r>
      <w:r w:rsidRPr="006B0755">
        <w:rPr>
          <w:rFonts w:asciiTheme="minorHAnsi" w:eastAsia="MS Mincho" w:hAnsiTheme="minorHAnsi" w:cs="Times New Roman"/>
          <w:sz w:val="24"/>
          <w:szCs w:val="24"/>
        </w:rPr>
        <w:tab/>
        <w:t xml:space="preserve">warunków bezpieczeństwa ruchu drogowego, </w:t>
      </w:r>
    </w:p>
    <w:p w14:paraId="1D79B6FF"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w:t>
      </w:r>
      <w:r w:rsidRPr="006B0755">
        <w:rPr>
          <w:rFonts w:asciiTheme="minorHAnsi" w:eastAsia="MS Mincho" w:hAnsiTheme="minorHAnsi" w:cs="Times New Roman"/>
          <w:sz w:val="24"/>
          <w:szCs w:val="24"/>
        </w:rPr>
        <w:tab/>
        <w:t xml:space="preserve">zabezpieczenia robót przed dostępem osób trzecich, </w:t>
      </w:r>
    </w:p>
    <w:p w14:paraId="616E05CA"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w:t>
      </w:r>
      <w:r w:rsidRPr="006B0755">
        <w:rPr>
          <w:rFonts w:asciiTheme="minorHAnsi" w:eastAsia="MS Mincho" w:hAnsiTheme="minorHAnsi" w:cs="Times New Roman"/>
          <w:sz w:val="24"/>
          <w:szCs w:val="24"/>
        </w:rPr>
        <w:tab/>
        <w:t xml:space="preserve">zabezpieczenia terenu robót od następstw związanych z budową. </w:t>
      </w:r>
    </w:p>
    <w:p w14:paraId="54E0F637" w14:textId="77777777" w:rsidR="002930BE" w:rsidRPr="006B0755" w:rsidRDefault="002930BE" w:rsidP="007F2799">
      <w:pPr>
        <w:pStyle w:val="Zwykytekst"/>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 xml:space="preserve">Wyroby budowlane, instalacje elektryczne i OZE stosowane w trakcie wykonywania robót budowlanych, muszą spełniać wymagania polskich przepisów, a wykonawca będzie posiadał dokumenty potwierdzające, że zostały one wprowadzone do obrotu, zgodnie  z regulacjami ustawy o wyrobach budowlanych i posiadają wymagane parametry. Zamawiający przewiduje bieżącą kontrolę wykonywanych robót budowlanych. </w:t>
      </w:r>
    </w:p>
    <w:p w14:paraId="55528208" w14:textId="77777777" w:rsidR="002930BE" w:rsidRPr="006B0755" w:rsidRDefault="002930BE" w:rsidP="007F2799">
      <w:pPr>
        <w:pStyle w:val="Zwykytekst"/>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 xml:space="preserve">Kontroli Zamawiającego poddane będą w szczególności: </w:t>
      </w:r>
    </w:p>
    <w:p w14:paraId="595355E1" w14:textId="77777777" w:rsidR="002930BE" w:rsidRPr="006B0755" w:rsidRDefault="002930BE" w:rsidP="004F5B3B">
      <w:pPr>
        <w:pStyle w:val="Zwykytekst"/>
        <w:numPr>
          <w:ilvl w:val="0"/>
          <w:numId w:val="33"/>
        </w:numPr>
        <w:tabs>
          <w:tab w:val="left" w:pos="567"/>
        </w:tabs>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b/>
          <w:bCs/>
          <w:sz w:val="24"/>
          <w:szCs w:val="24"/>
        </w:rPr>
        <w:lastRenderedPageBreak/>
        <w:t xml:space="preserve">rozwiązania projektowe </w:t>
      </w:r>
      <w:r w:rsidRPr="006B0755">
        <w:rPr>
          <w:rFonts w:asciiTheme="minorHAnsi" w:eastAsia="MS Mincho" w:hAnsiTheme="minorHAnsi" w:cs="Times New Roman"/>
          <w:sz w:val="24"/>
          <w:szCs w:val="24"/>
        </w:rPr>
        <w:t>zawarte w dokumentacji proj</w:t>
      </w:r>
      <w:r w:rsidR="004F5B3B" w:rsidRPr="006B0755">
        <w:rPr>
          <w:rFonts w:asciiTheme="minorHAnsi" w:eastAsia="MS Mincho" w:hAnsiTheme="minorHAnsi" w:cs="Times New Roman"/>
          <w:sz w:val="24"/>
          <w:szCs w:val="24"/>
        </w:rPr>
        <w:t xml:space="preserve">ektowej,  projekty wykonawcze </w:t>
      </w:r>
      <w:r w:rsidRPr="006B0755">
        <w:rPr>
          <w:rFonts w:asciiTheme="minorHAnsi" w:eastAsia="MS Mincho" w:hAnsiTheme="minorHAnsi" w:cs="Times New Roman"/>
          <w:sz w:val="24"/>
          <w:szCs w:val="24"/>
        </w:rPr>
        <w:t xml:space="preserve">w aspekcie ich zgodności z założeniami, programem funkcjonalno-użytkowym oraz warunkami umowy, </w:t>
      </w:r>
    </w:p>
    <w:p w14:paraId="6D1284EF" w14:textId="77777777" w:rsidR="002930BE" w:rsidRPr="006B0755" w:rsidRDefault="002930BE" w:rsidP="004F5B3B">
      <w:pPr>
        <w:pStyle w:val="Zwykytekst"/>
        <w:numPr>
          <w:ilvl w:val="0"/>
          <w:numId w:val="33"/>
        </w:numPr>
        <w:tabs>
          <w:tab w:val="left" w:pos="567"/>
        </w:tabs>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b/>
          <w:bCs/>
          <w:sz w:val="24"/>
          <w:szCs w:val="24"/>
        </w:rPr>
        <w:t>stosowane gotowe wyroby budowlane</w:t>
      </w:r>
      <w:r w:rsidRPr="006B0755">
        <w:rPr>
          <w:rFonts w:asciiTheme="minorHAnsi" w:eastAsia="MS Mincho" w:hAnsiTheme="minorHAnsi" w:cs="Times New Roman"/>
          <w:sz w:val="24"/>
          <w:szCs w:val="24"/>
        </w:rPr>
        <w:t xml:space="preserve"> w odniesieniu do dokumentów potwierdzających ich dopuszczenie do obrotu oraz zgodności parametrów z danymi zawartymi w projekcie wykonawczym i w specyfikacji technicznej, </w:t>
      </w:r>
    </w:p>
    <w:p w14:paraId="7A82A9C0" w14:textId="77777777" w:rsidR="002930BE" w:rsidRPr="006B0755" w:rsidRDefault="002930BE" w:rsidP="004F5B3B">
      <w:pPr>
        <w:pStyle w:val="Zwykytekst"/>
        <w:numPr>
          <w:ilvl w:val="0"/>
          <w:numId w:val="33"/>
        </w:numPr>
        <w:tabs>
          <w:tab w:val="left" w:pos="567"/>
        </w:tabs>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b/>
          <w:sz w:val="24"/>
          <w:szCs w:val="24"/>
        </w:rPr>
        <w:t>sposób wykonania robót budowlanych</w:t>
      </w:r>
      <w:r w:rsidRPr="006B0755">
        <w:rPr>
          <w:rFonts w:asciiTheme="minorHAnsi" w:eastAsia="MS Mincho" w:hAnsiTheme="minorHAnsi" w:cs="Times New Roman"/>
          <w:sz w:val="24"/>
          <w:szCs w:val="24"/>
        </w:rPr>
        <w:t xml:space="preserve"> w aspekcie zgodności wykonania z projektem wykonawczym i</w:t>
      </w:r>
      <w:r w:rsidR="00B36C0B">
        <w:rPr>
          <w:rFonts w:asciiTheme="minorHAnsi" w:eastAsia="MS Mincho" w:hAnsiTheme="minorHAnsi" w:cs="Times New Roman"/>
          <w:sz w:val="24"/>
          <w:szCs w:val="24"/>
        </w:rPr>
        <w:t xml:space="preserve"> </w:t>
      </w:r>
      <w:r w:rsidR="00CF3B1A">
        <w:rPr>
          <w:rFonts w:asciiTheme="minorHAnsi" w:eastAsia="MS Mincho" w:hAnsiTheme="minorHAnsi" w:cs="Times New Roman"/>
          <w:sz w:val="24"/>
          <w:szCs w:val="24"/>
        </w:rPr>
        <w:t>PFU</w:t>
      </w:r>
      <w:r w:rsidRPr="006B0755">
        <w:rPr>
          <w:rFonts w:asciiTheme="minorHAnsi" w:eastAsia="MS Mincho" w:hAnsiTheme="minorHAnsi" w:cs="Times New Roman"/>
          <w:sz w:val="24"/>
          <w:szCs w:val="24"/>
        </w:rPr>
        <w:t>.</w:t>
      </w:r>
    </w:p>
    <w:p w14:paraId="01B71E5E" w14:textId="77777777" w:rsidR="002930BE" w:rsidRPr="006B0755" w:rsidRDefault="002930BE" w:rsidP="007F2799">
      <w:pPr>
        <w:pStyle w:val="Zwykytekst"/>
        <w:spacing w:line="276" w:lineRule="auto"/>
        <w:jc w:val="both"/>
        <w:rPr>
          <w:rFonts w:asciiTheme="minorHAnsi" w:eastAsia="MS Mincho" w:hAnsiTheme="minorHAnsi" w:cs="Times New Roman"/>
          <w:sz w:val="24"/>
          <w:szCs w:val="24"/>
        </w:rPr>
      </w:pPr>
    </w:p>
    <w:p w14:paraId="6914BA1D" w14:textId="77777777" w:rsidR="002930BE" w:rsidRPr="006B0755" w:rsidRDefault="002930BE" w:rsidP="007F2799">
      <w:pPr>
        <w:pStyle w:val="Zwykytekst"/>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 xml:space="preserve">Dla potrzeb zapewnienia współpracy z Wykonawcą i prowadzenia kontroli </w:t>
      </w:r>
      <w:r w:rsidR="00110990" w:rsidRPr="006B0755">
        <w:rPr>
          <w:rFonts w:asciiTheme="minorHAnsi" w:eastAsia="MS Mincho" w:hAnsiTheme="minorHAnsi" w:cs="Times New Roman"/>
          <w:sz w:val="24"/>
          <w:szCs w:val="24"/>
        </w:rPr>
        <w:t>wykonywanych robót o</w:t>
      </w:r>
      <w:r w:rsidRPr="006B0755">
        <w:rPr>
          <w:rFonts w:asciiTheme="minorHAnsi" w:eastAsia="MS Mincho" w:hAnsiTheme="minorHAnsi" w:cs="Times New Roman"/>
          <w:sz w:val="24"/>
          <w:szCs w:val="24"/>
        </w:rPr>
        <w:t>raz dokonywania odbiorów Zamawiający przewiduje ustanowienie Inspektor</w:t>
      </w:r>
      <w:r w:rsidR="004F5B3B" w:rsidRPr="006B0755">
        <w:rPr>
          <w:rFonts w:asciiTheme="minorHAnsi" w:eastAsia="MS Mincho" w:hAnsiTheme="minorHAnsi" w:cs="Times New Roman"/>
          <w:sz w:val="24"/>
          <w:szCs w:val="24"/>
        </w:rPr>
        <w:t>a</w:t>
      </w:r>
      <w:r w:rsidRPr="006B0755">
        <w:rPr>
          <w:rFonts w:asciiTheme="minorHAnsi" w:eastAsia="MS Mincho" w:hAnsiTheme="minorHAnsi" w:cs="Times New Roman"/>
          <w:sz w:val="24"/>
          <w:szCs w:val="24"/>
        </w:rPr>
        <w:t xml:space="preserve"> nadzoru inwestorskiego w zakresie wynikaj</w:t>
      </w:r>
      <w:r w:rsidR="004F5B3B" w:rsidRPr="006B0755">
        <w:rPr>
          <w:rFonts w:asciiTheme="minorHAnsi" w:eastAsia="MS Mincho" w:hAnsiTheme="minorHAnsi" w:cs="Times New Roman"/>
          <w:sz w:val="24"/>
          <w:szCs w:val="24"/>
        </w:rPr>
        <w:t>ącym z ustawy Prawo budowlane i </w:t>
      </w:r>
      <w:r w:rsidRPr="006B0755">
        <w:rPr>
          <w:rFonts w:asciiTheme="minorHAnsi" w:eastAsia="MS Mincho" w:hAnsiTheme="minorHAnsi" w:cs="Times New Roman"/>
          <w:sz w:val="24"/>
          <w:szCs w:val="24"/>
        </w:rPr>
        <w:t xml:space="preserve">postanowień umowy. </w:t>
      </w:r>
    </w:p>
    <w:p w14:paraId="5B34CCB1"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p>
    <w:p w14:paraId="139D9133" w14:textId="77777777" w:rsidR="002930BE" w:rsidRPr="006B0755" w:rsidRDefault="002930BE" w:rsidP="007F2799">
      <w:pPr>
        <w:pStyle w:val="Zwykytekst"/>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 xml:space="preserve">Zamawiający po stwierdzeniu należytego wykonania umowy na podstawie protokołów zdawczo-odbiorczych </w:t>
      </w:r>
      <w:r w:rsidR="00CF3B1A">
        <w:rPr>
          <w:rFonts w:asciiTheme="minorHAnsi" w:eastAsia="MS Mincho" w:hAnsiTheme="minorHAnsi" w:cs="Times New Roman"/>
          <w:sz w:val="24"/>
          <w:szCs w:val="24"/>
        </w:rPr>
        <w:t xml:space="preserve">projektów dla </w:t>
      </w:r>
      <w:r w:rsidRPr="006B0755">
        <w:rPr>
          <w:rFonts w:asciiTheme="minorHAnsi" w:eastAsia="MS Mincho" w:hAnsiTheme="minorHAnsi" w:cs="Times New Roman"/>
          <w:sz w:val="24"/>
          <w:szCs w:val="24"/>
        </w:rPr>
        <w:t xml:space="preserve">poszczególnych instalacji oraz odbioru robót wypłaci wynagrodzenie za zrealizowany przedmiot umowy. </w:t>
      </w:r>
    </w:p>
    <w:p w14:paraId="1ED7FE69" w14:textId="77777777" w:rsidR="002930BE" w:rsidRPr="006B0755" w:rsidRDefault="002930BE" w:rsidP="007F2799">
      <w:pPr>
        <w:pStyle w:val="Zwykytekst"/>
        <w:spacing w:line="276" w:lineRule="auto"/>
        <w:ind w:left="180" w:hanging="180"/>
        <w:jc w:val="both"/>
        <w:rPr>
          <w:rFonts w:asciiTheme="minorHAnsi" w:eastAsia="MS Mincho" w:hAnsiTheme="minorHAnsi" w:cs="Times New Roman"/>
          <w:sz w:val="24"/>
          <w:szCs w:val="24"/>
        </w:rPr>
      </w:pPr>
    </w:p>
    <w:p w14:paraId="5F47D46A" w14:textId="77777777" w:rsidR="002930BE" w:rsidRDefault="002930BE" w:rsidP="007F2799">
      <w:pPr>
        <w:pStyle w:val="Zwykytekst"/>
        <w:spacing w:line="276" w:lineRule="auto"/>
        <w:jc w:val="both"/>
        <w:rPr>
          <w:rFonts w:asciiTheme="minorHAnsi" w:eastAsia="MS Mincho" w:hAnsiTheme="minorHAnsi" w:cs="Times New Roman"/>
          <w:sz w:val="24"/>
          <w:szCs w:val="24"/>
        </w:rPr>
      </w:pPr>
      <w:r w:rsidRPr="006B0755">
        <w:rPr>
          <w:rFonts w:asciiTheme="minorHAnsi" w:eastAsia="MS Mincho" w:hAnsiTheme="minorHAnsi" w:cs="Times New Roman"/>
          <w:sz w:val="24"/>
          <w:szCs w:val="24"/>
        </w:rPr>
        <w:t xml:space="preserve">Wykonawca, po zrealizowaniu przedmiotu umowy </w:t>
      </w:r>
      <w:r w:rsidR="00CF3B1A">
        <w:rPr>
          <w:rFonts w:asciiTheme="minorHAnsi" w:eastAsia="MS Mincho" w:hAnsiTheme="minorHAnsi" w:cs="Times New Roman"/>
          <w:sz w:val="24"/>
          <w:szCs w:val="24"/>
        </w:rPr>
        <w:t xml:space="preserve">w zakresie poszczególnych obiektów </w:t>
      </w:r>
      <w:r w:rsidRPr="006B0755">
        <w:rPr>
          <w:rFonts w:asciiTheme="minorHAnsi" w:eastAsia="MS Mincho" w:hAnsiTheme="minorHAnsi" w:cs="Times New Roman"/>
          <w:sz w:val="24"/>
          <w:szCs w:val="24"/>
        </w:rPr>
        <w:t xml:space="preserve">przekaże zamawiającemu dokumentację budowy oraz dokumentację powykonawczą. </w:t>
      </w:r>
    </w:p>
    <w:p w14:paraId="61ACD147" w14:textId="087C9ADA" w:rsidR="00FB2C4B" w:rsidRPr="006B0755" w:rsidRDefault="00FB2C4B" w:rsidP="007F2799">
      <w:pPr>
        <w:pStyle w:val="Zwykytekst"/>
        <w:spacing w:line="276" w:lineRule="auto"/>
        <w:jc w:val="both"/>
        <w:rPr>
          <w:rFonts w:asciiTheme="minorHAnsi" w:eastAsia="MS Mincho" w:hAnsiTheme="minorHAnsi" w:cs="Times New Roman"/>
          <w:sz w:val="24"/>
          <w:szCs w:val="24"/>
        </w:rPr>
      </w:pPr>
      <w:r>
        <w:rPr>
          <w:rFonts w:asciiTheme="minorHAnsi" w:eastAsia="MS Mincho" w:hAnsiTheme="minorHAnsi" w:cs="Times New Roman"/>
          <w:sz w:val="24"/>
          <w:szCs w:val="24"/>
        </w:rPr>
        <w:t>Wykonawca przygotuje kompletną dokumentacją niezbędna do dopełnienia wszelkich formalności w zakładzie energetycznym</w:t>
      </w:r>
      <w:r w:rsidR="00C03763">
        <w:rPr>
          <w:rFonts w:asciiTheme="minorHAnsi" w:eastAsia="MS Mincho" w:hAnsiTheme="minorHAnsi" w:cs="Times New Roman"/>
          <w:sz w:val="24"/>
          <w:szCs w:val="24"/>
        </w:rPr>
        <w:t>.</w:t>
      </w:r>
    </w:p>
    <w:p w14:paraId="3DE58AC7" w14:textId="77777777" w:rsidR="00F57639" w:rsidRPr="00026E41" w:rsidRDefault="00F57639" w:rsidP="007F2799">
      <w:pPr>
        <w:spacing w:after="0"/>
        <w:jc w:val="both"/>
        <w:rPr>
          <w:rFonts w:cstheme="minorHAnsi"/>
          <w:b/>
        </w:rPr>
      </w:pPr>
    </w:p>
    <w:p w14:paraId="2A09C30B" w14:textId="77777777" w:rsidR="00274DD2" w:rsidRPr="00026E41" w:rsidRDefault="00274DD2" w:rsidP="00614C40">
      <w:pPr>
        <w:pStyle w:val="Nagwek3"/>
        <w:rPr>
          <w:rFonts w:asciiTheme="minorHAnsi" w:eastAsia="Calibri" w:hAnsiTheme="minorHAnsi" w:cstheme="minorHAnsi"/>
          <w:color w:val="0070C0"/>
        </w:rPr>
      </w:pPr>
      <w:bookmarkStart w:id="38" w:name="_Toc483906497"/>
      <w:r w:rsidRPr="00026E41">
        <w:rPr>
          <w:rFonts w:asciiTheme="minorHAnsi" w:hAnsiTheme="minorHAnsi" w:cstheme="minorHAnsi"/>
          <w:color w:val="0070C0"/>
        </w:rPr>
        <w:t>1.</w:t>
      </w:r>
      <w:r w:rsidR="00614C40" w:rsidRPr="00026E41">
        <w:rPr>
          <w:rFonts w:asciiTheme="minorHAnsi" w:hAnsiTheme="minorHAnsi" w:cstheme="minorHAnsi"/>
          <w:color w:val="0070C0"/>
        </w:rPr>
        <w:t>7</w:t>
      </w:r>
      <w:r w:rsidRPr="00026E41">
        <w:rPr>
          <w:rFonts w:asciiTheme="minorHAnsi" w:hAnsiTheme="minorHAnsi" w:cstheme="minorHAnsi"/>
          <w:color w:val="0070C0"/>
        </w:rPr>
        <w:t xml:space="preserve">.6 </w:t>
      </w:r>
      <w:r w:rsidRPr="00026E41">
        <w:rPr>
          <w:rFonts w:asciiTheme="minorHAnsi" w:eastAsia="Calibri" w:hAnsiTheme="minorHAnsi" w:cstheme="minorHAnsi"/>
          <w:color w:val="0070C0"/>
        </w:rPr>
        <w:t>Gwarancja</w:t>
      </w:r>
      <w:bookmarkEnd w:id="38"/>
    </w:p>
    <w:p w14:paraId="538C532A" w14:textId="77777777" w:rsidR="00F57639" w:rsidRPr="006B0755" w:rsidRDefault="00F57639" w:rsidP="007F2799">
      <w:pPr>
        <w:spacing w:after="0"/>
        <w:jc w:val="both"/>
      </w:pPr>
    </w:p>
    <w:p w14:paraId="495F47C0" w14:textId="77777777" w:rsidR="00585EF9" w:rsidRPr="00FB2C4B" w:rsidRDefault="00585EF9" w:rsidP="00585EF9">
      <w:pPr>
        <w:numPr>
          <w:ilvl w:val="0"/>
          <w:numId w:val="46"/>
        </w:numPr>
        <w:spacing w:after="152" w:line="271" w:lineRule="auto"/>
        <w:ind w:right="43" w:hanging="367"/>
        <w:jc w:val="both"/>
        <w:rPr>
          <w:sz w:val="24"/>
          <w:szCs w:val="24"/>
        </w:rPr>
      </w:pPr>
      <w:r w:rsidRPr="00FB2C4B">
        <w:rPr>
          <w:sz w:val="24"/>
          <w:szCs w:val="24"/>
        </w:rPr>
        <w:t>Wykonawca bierze pełną odpowiedzialność za odpowiednie wykonanie, stabilność i bezpieczeństwo wszelkich czynności na Placu budowy i za metody użyte przy budowie.</w:t>
      </w:r>
      <w:r w:rsidRPr="00FB2C4B">
        <w:rPr>
          <w:b/>
          <w:sz w:val="24"/>
          <w:szCs w:val="24"/>
        </w:rPr>
        <w:t xml:space="preserve"> </w:t>
      </w:r>
    </w:p>
    <w:p w14:paraId="67507441" w14:textId="77777777" w:rsidR="00585EF9" w:rsidRPr="00FB2C4B" w:rsidRDefault="00585EF9" w:rsidP="00585EF9">
      <w:pPr>
        <w:numPr>
          <w:ilvl w:val="0"/>
          <w:numId w:val="46"/>
        </w:numPr>
        <w:spacing w:after="152" w:line="271" w:lineRule="auto"/>
        <w:ind w:right="43" w:hanging="367"/>
        <w:jc w:val="both"/>
        <w:rPr>
          <w:sz w:val="24"/>
          <w:szCs w:val="24"/>
        </w:rPr>
      </w:pPr>
      <w:r w:rsidRPr="00FB2C4B">
        <w:rPr>
          <w:sz w:val="24"/>
          <w:szCs w:val="24"/>
        </w:rPr>
        <w:t>Wymagany okres gwarancji na całość zamówienia (tj. prace projektowe oraz roboty) liczony od dnia dokonania Odbioru Końcowego i podpisania bezusterkowego Protokołu Odbioru Końcowego przez Zamawiającego wynosi odpowiednio:</w:t>
      </w:r>
    </w:p>
    <w:p w14:paraId="1488C3D9" w14:textId="059AA8AB" w:rsidR="00585EF9" w:rsidRPr="00FB2C4B" w:rsidRDefault="00585EF9" w:rsidP="00FB2C4B">
      <w:pPr>
        <w:pStyle w:val="Akapitzlist"/>
        <w:numPr>
          <w:ilvl w:val="1"/>
          <w:numId w:val="46"/>
        </w:numPr>
        <w:spacing w:after="152" w:line="271" w:lineRule="auto"/>
        <w:ind w:left="709" w:right="43" w:hanging="283"/>
        <w:jc w:val="both"/>
        <w:rPr>
          <w:sz w:val="24"/>
          <w:szCs w:val="24"/>
        </w:rPr>
      </w:pPr>
      <w:r w:rsidRPr="00FB2C4B">
        <w:rPr>
          <w:sz w:val="24"/>
          <w:szCs w:val="24"/>
        </w:rPr>
        <w:t xml:space="preserve">roboty budowlane i montażowe oraz wbudowane urządzenia i materiały – min. </w:t>
      </w:r>
      <w:r w:rsidR="00B75FE1">
        <w:rPr>
          <w:sz w:val="24"/>
          <w:szCs w:val="24"/>
        </w:rPr>
        <w:t>36</w:t>
      </w:r>
      <w:r w:rsidRPr="00FB2C4B">
        <w:rPr>
          <w:sz w:val="24"/>
          <w:szCs w:val="24"/>
        </w:rPr>
        <w:t xml:space="preserve">   miesięcy  </w:t>
      </w:r>
    </w:p>
    <w:p w14:paraId="5DCE1454" w14:textId="1A96285D" w:rsidR="00585EF9" w:rsidRPr="00B75FE1" w:rsidRDefault="00585EF9" w:rsidP="00E96061">
      <w:pPr>
        <w:numPr>
          <w:ilvl w:val="1"/>
          <w:numId w:val="46"/>
        </w:numPr>
        <w:spacing w:after="152" w:line="271" w:lineRule="auto"/>
        <w:ind w:left="709" w:right="43" w:hanging="283"/>
        <w:jc w:val="both"/>
        <w:rPr>
          <w:sz w:val="24"/>
          <w:szCs w:val="24"/>
        </w:rPr>
      </w:pPr>
      <w:r w:rsidRPr="00B75FE1">
        <w:rPr>
          <w:sz w:val="24"/>
          <w:szCs w:val="24"/>
        </w:rPr>
        <w:t>paneli fotowoltaicznych  –1</w:t>
      </w:r>
      <w:r w:rsidR="00B75FE1" w:rsidRPr="00B75FE1">
        <w:rPr>
          <w:sz w:val="24"/>
          <w:szCs w:val="24"/>
        </w:rPr>
        <w:t>20</w:t>
      </w:r>
      <w:r w:rsidRPr="00B75FE1">
        <w:rPr>
          <w:sz w:val="24"/>
          <w:szCs w:val="24"/>
        </w:rPr>
        <w:t xml:space="preserve"> miesięcy</w:t>
      </w:r>
      <w:r w:rsidR="000F3F9C" w:rsidRPr="00B75FE1">
        <w:rPr>
          <w:sz w:val="24"/>
          <w:szCs w:val="24"/>
        </w:rPr>
        <w:t xml:space="preserve"> (gwarancja producen</w:t>
      </w:r>
      <w:r w:rsidR="000C601E" w:rsidRPr="00B75FE1">
        <w:rPr>
          <w:sz w:val="24"/>
          <w:szCs w:val="24"/>
        </w:rPr>
        <w:t>t</w:t>
      </w:r>
      <w:r w:rsidR="000F3F9C" w:rsidRPr="00B75FE1">
        <w:rPr>
          <w:sz w:val="24"/>
          <w:szCs w:val="24"/>
        </w:rPr>
        <w:t>a)</w:t>
      </w:r>
    </w:p>
    <w:p w14:paraId="45EEB2B5" w14:textId="77777777" w:rsidR="00585EF9" w:rsidRPr="00FB2C4B" w:rsidRDefault="00585EF9" w:rsidP="00E96061">
      <w:pPr>
        <w:numPr>
          <w:ilvl w:val="1"/>
          <w:numId w:val="46"/>
        </w:numPr>
        <w:spacing w:after="152" w:line="271" w:lineRule="auto"/>
        <w:ind w:left="709" w:right="43" w:hanging="283"/>
        <w:jc w:val="both"/>
        <w:rPr>
          <w:sz w:val="24"/>
          <w:szCs w:val="24"/>
        </w:rPr>
      </w:pPr>
      <w:r w:rsidRPr="00FB2C4B">
        <w:rPr>
          <w:sz w:val="24"/>
          <w:szCs w:val="24"/>
        </w:rPr>
        <w:t xml:space="preserve">inwerterów – 120 miesięcy  </w:t>
      </w:r>
      <w:r w:rsidR="000C601E">
        <w:rPr>
          <w:sz w:val="24"/>
          <w:szCs w:val="24"/>
        </w:rPr>
        <w:t>(gwarancja producenta)</w:t>
      </w:r>
    </w:p>
    <w:p w14:paraId="714A9B93" w14:textId="77777777" w:rsidR="00585EF9" w:rsidRPr="00FB2C4B" w:rsidRDefault="00585EF9" w:rsidP="00E96061">
      <w:pPr>
        <w:numPr>
          <w:ilvl w:val="1"/>
          <w:numId w:val="46"/>
        </w:numPr>
        <w:spacing w:after="152" w:line="271" w:lineRule="auto"/>
        <w:ind w:left="709" w:right="43" w:hanging="283"/>
        <w:jc w:val="both"/>
        <w:rPr>
          <w:sz w:val="24"/>
          <w:szCs w:val="24"/>
        </w:rPr>
      </w:pPr>
      <w:r w:rsidRPr="00FB2C4B">
        <w:rPr>
          <w:sz w:val="24"/>
          <w:szCs w:val="24"/>
        </w:rPr>
        <w:lastRenderedPageBreak/>
        <w:t xml:space="preserve">gwarancję liniową </w:t>
      </w:r>
      <w:r w:rsidR="000C601E">
        <w:rPr>
          <w:sz w:val="24"/>
          <w:szCs w:val="24"/>
        </w:rPr>
        <w:t xml:space="preserve">producenta </w:t>
      </w:r>
      <w:r w:rsidRPr="00FB2C4B">
        <w:rPr>
          <w:sz w:val="24"/>
          <w:szCs w:val="24"/>
        </w:rPr>
        <w:t>na moc modułów – w ciągu 25 lat moc modułów nie spadnie poniżej 80% mocy znamionowej pomierzonej w warunkach STC (max. 3% spadek w pierwszym roku i max. spadek w następnych latach 0,7% łącznie przez okres 25 lat)</w:t>
      </w:r>
    </w:p>
    <w:p w14:paraId="563F3DBA" w14:textId="0818734D" w:rsidR="00585EF9" w:rsidRPr="00FB2C4B" w:rsidRDefault="00585EF9" w:rsidP="00AD7197">
      <w:pPr>
        <w:numPr>
          <w:ilvl w:val="0"/>
          <w:numId w:val="46"/>
        </w:numPr>
        <w:tabs>
          <w:tab w:val="left" w:pos="5387"/>
        </w:tabs>
        <w:spacing w:after="152" w:line="271" w:lineRule="auto"/>
        <w:ind w:right="43" w:hanging="367"/>
        <w:jc w:val="both"/>
        <w:rPr>
          <w:sz w:val="24"/>
          <w:szCs w:val="24"/>
        </w:rPr>
      </w:pPr>
      <w:r w:rsidRPr="00FB2C4B">
        <w:rPr>
          <w:sz w:val="24"/>
          <w:szCs w:val="24"/>
        </w:rPr>
        <w:t>Wykonawca wystawi Zamawiającemu dokument gwarancyjny na</w:t>
      </w:r>
      <w:r w:rsidR="009F30FF">
        <w:rPr>
          <w:sz w:val="24"/>
          <w:szCs w:val="24"/>
        </w:rPr>
        <w:t xml:space="preserve"> roboty budowlane i montażowe</w:t>
      </w:r>
      <w:r w:rsidRPr="00FB2C4B">
        <w:rPr>
          <w:sz w:val="24"/>
          <w:szCs w:val="24"/>
        </w:rPr>
        <w:t xml:space="preserve">  z datą odbioru końcowego. Dokument gwarancyjny będzie załącznikiem do Protokołu Odbioru końcowego.</w:t>
      </w:r>
      <w:r w:rsidRPr="00FB2C4B">
        <w:rPr>
          <w:b/>
          <w:sz w:val="24"/>
          <w:szCs w:val="24"/>
        </w:rPr>
        <w:t xml:space="preserve"> </w:t>
      </w:r>
      <w:r w:rsidR="009F30FF">
        <w:rPr>
          <w:b/>
          <w:sz w:val="24"/>
          <w:szCs w:val="24"/>
        </w:rPr>
        <w:t xml:space="preserve">Wykonawca przekaże oryginał gwarancji poszczególnych producentów urządzeń zamawiającemu tj. paneli oraz falowników. </w:t>
      </w:r>
    </w:p>
    <w:p w14:paraId="532FF4FE" w14:textId="77777777" w:rsidR="00585EF9" w:rsidRPr="00FB2C4B" w:rsidRDefault="00585EF9" w:rsidP="00585EF9">
      <w:pPr>
        <w:numPr>
          <w:ilvl w:val="0"/>
          <w:numId w:val="46"/>
        </w:numPr>
        <w:spacing w:after="152" w:line="271" w:lineRule="auto"/>
        <w:ind w:right="43" w:hanging="367"/>
        <w:jc w:val="both"/>
        <w:rPr>
          <w:sz w:val="24"/>
          <w:szCs w:val="24"/>
        </w:rPr>
      </w:pPr>
      <w:r w:rsidRPr="00FB2C4B">
        <w:rPr>
          <w:sz w:val="24"/>
          <w:szCs w:val="24"/>
        </w:rPr>
        <w:t xml:space="preserve">W tym okresie Wykonawca zobowiązany jest na wezwanie Zamawiającego na swój koszt usuwać wszelkie wady i usterki na obiekcie będące rezultatem złej jakości przeprowadzonych robót lub zastosowanych materiałów. </w:t>
      </w:r>
    </w:p>
    <w:p w14:paraId="71D687BE" w14:textId="77777777" w:rsidR="00585EF9" w:rsidRPr="00FB2C4B" w:rsidRDefault="00585EF9" w:rsidP="00585EF9">
      <w:pPr>
        <w:numPr>
          <w:ilvl w:val="0"/>
          <w:numId w:val="46"/>
        </w:numPr>
        <w:spacing w:after="152" w:line="271" w:lineRule="auto"/>
        <w:ind w:right="43" w:hanging="367"/>
        <w:jc w:val="both"/>
        <w:rPr>
          <w:sz w:val="24"/>
          <w:szCs w:val="24"/>
        </w:rPr>
      </w:pPr>
      <w:r w:rsidRPr="00FB2C4B">
        <w:rPr>
          <w:sz w:val="24"/>
          <w:szCs w:val="24"/>
        </w:rPr>
        <w:t xml:space="preserve">Zamawiający o wszelkich ujawnionych usterkach i wadach powiadomi Wykonawcę w terminie 5 dni od dnia powzięcia informacji o ich ujawnieniu. </w:t>
      </w:r>
    </w:p>
    <w:p w14:paraId="4E226B33" w14:textId="77777777" w:rsidR="00585EF9" w:rsidRPr="00FB2C4B" w:rsidRDefault="00585EF9" w:rsidP="00585EF9">
      <w:pPr>
        <w:numPr>
          <w:ilvl w:val="0"/>
          <w:numId w:val="46"/>
        </w:numPr>
        <w:spacing w:after="152" w:line="271" w:lineRule="auto"/>
        <w:ind w:right="43" w:hanging="367"/>
        <w:jc w:val="both"/>
        <w:rPr>
          <w:sz w:val="24"/>
          <w:szCs w:val="24"/>
        </w:rPr>
      </w:pPr>
      <w:r w:rsidRPr="00FB2C4B">
        <w:rPr>
          <w:sz w:val="24"/>
          <w:szCs w:val="24"/>
        </w:rPr>
        <w:t xml:space="preserve">Wykonawca zobowiązany jest do przystąpienia do usunięcia usterek w ciągu 3 dni od dnia doręczenia zawiadomienia o ujawnionych usterkach.  </w:t>
      </w:r>
    </w:p>
    <w:p w14:paraId="19776204" w14:textId="77777777" w:rsidR="00585EF9" w:rsidRPr="00FB2C4B" w:rsidRDefault="00585EF9" w:rsidP="00585EF9">
      <w:pPr>
        <w:numPr>
          <w:ilvl w:val="0"/>
          <w:numId w:val="46"/>
        </w:numPr>
        <w:spacing w:after="152" w:line="271" w:lineRule="auto"/>
        <w:ind w:right="43" w:hanging="367"/>
        <w:jc w:val="both"/>
        <w:rPr>
          <w:sz w:val="24"/>
          <w:szCs w:val="24"/>
        </w:rPr>
      </w:pPr>
      <w:r w:rsidRPr="00FB2C4B">
        <w:rPr>
          <w:sz w:val="24"/>
          <w:szCs w:val="24"/>
        </w:rPr>
        <w:t xml:space="preserve">Usunięcie usterek powinno nastąpić w okresie 7 dni od dnia przystąpienia (o którym mowa w powyższym  </w:t>
      </w:r>
      <w:r w:rsidR="00E96061">
        <w:rPr>
          <w:sz w:val="24"/>
          <w:szCs w:val="24"/>
        </w:rPr>
        <w:t>punkcie</w:t>
      </w:r>
      <w:r w:rsidRPr="00FB2C4B">
        <w:rPr>
          <w:sz w:val="24"/>
          <w:szCs w:val="24"/>
        </w:rPr>
        <w:t xml:space="preserve">).  O fakcie usunięcia usterek Wykonawca powiadomi Zamawiającego pisemnie. </w:t>
      </w:r>
    </w:p>
    <w:p w14:paraId="13F7E8CE" w14:textId="77777777" w:rsidR="00585EF9" w:rsidRPr="00FB2C4B" w:rsidRDefault="00585EF9" w:rsidP="00585EF9">
      <w:pPr>
        <w:numPr>
          <w:ilvl w:val="0"/>
          <w:numId w:val="46"/>
        </w:numPr>
        <w:spacing w:after="152" w:line="271" w:lineRule="auto"/>
        <w:ind w:right="43" w:hanging="367"/>
        <w:jc w:val="both"/>
        <w:rPr>
          <w:sz w:val="24"/>
          <w:szCs w:val="24"/>
        </w:rPr>
      </w:pPr>
      <w:r w:rsidRPr="00FB2C4B">
        <w:rPr>
          <w:sz w:val="24"/>
          <w:szCs w:val="24"/>
        </w:rPr>
        <w:t xml:space="preserve">Jeżeli Wykonawca nie usunie wad w terminie określonym w </w:t>
      </w:r>
      <w:r w:rsidR="00E96061">
        <w:rPr>
          <w:sz w:val="24"/>
          <w:szCs w:val="24"/>
        </w:rPr>
        <w:t>punkcie 7</w:t>
      </w:r>
      <w:r w:rsidRPr="00FB2C4B">
        <w:rPr>
          <w:sz w:val="24"/>
          <w:szCs w:val="24"/>
        </w:rPr>
        <w:t xml:space="preserve"> bez uzasadnionej przyczyny, Zamawiający może zlecić usunięcie ich stronie trzeciej na koszt i ryzyko Wykonawcy. W tym przypadku koszty usuwania wad będą pokrywane w pierwszej kolejności z kwoty zatrzymanej tytułem zabezpieczenia należytego wykonania Umowy. </w:t>
      </w:r>
    </w:p>
    <w:p w14:paraId="28AAE6E7" w14:textId="26FA2823" w:rsidR="00E96061" w:rsidRPr="00E96061" w:rsidRDefault="00585EF9" w:rsidP="00FB2C4B">
      <w:pPr>
        <w:numPr>
          <w:ilvl w:val="0"/>
          <w:numId w:val="46"/>
        </w:numPr>
        <w:spacing w:after="152" w:line="271" w:lineRule="auto"/>
        <w:ind w:right="43" w:hanging="367"/>
        <w:jc w:val="both"/>
        <w:rPr>
          <w:sz w:val="24"/>
          <w:szCs w:val="24"/>
        </w:rPr>
      </w:pPr>
      <w:r w:rsidRPr="00FB2C4B">
        <w:rPr>
          <w:sz w:val="24"/>
          <w:szCs w:val="24"/>
        </w:rPr>
        <w:t xml:space="preserve">Wykonawca zapewnia </w:t>
      </w:r>
      <w:r w:rsidR="0054415A">
        <w:rPr>
          <w:sz w:val="24"/>
          <w:szCs w:val="24"/>
        </w:rPr>
        <w:t xml:space="preserve">na swój koszt </w:t>
      </w:r>
      <w:r w:rsidRPr="00FB2C4B">
        <w:rPr>
          <w:sz w:val="24"/>
          <w:szCs w:val="24"/>
        </w:rPr>
        <w:t xml:space="preserve">serwisowanie i przeglądy techniczne urządzeń objętych zamówieniem – w okresie obowiązującej gwarancji. Serwis i przeglądy techniczne powinny być prowadzone przez podmioty wskazane przez producentów, w terminach uzgodnionych z Zamawiającym lub wyznaczonych przez producenta /sprzedawców urządzeń oraz w przypadku konieczności stwierdzonej przez Zamawiającego. Serwis  w przypadku stwierdzonej awarii oraz naprawy gwarancyjne - obejmują również bezpłatną wymianę uszkodzonych lub zużytych części na elementy nowe. Wykonawca zobowiązuje się do zapewnienia serwisu  z czasem realizacji maksymalnie do </w:t>
      </w:r>
      <w:r w:rsidR="0054415A">
        <w:rPr>
          <w:sz w:val="24"/>
          <w:szCs w:val="24"/>
        </w:rPr>
        <w:t>72</w:t>
      </w:r>
      <w:r w:rsidRPr="00FB2C4B">
        <w:rPr>
          <w:sz w:val="24"/>
          <w:szCs w:val="24"/>
        </w:rPr>
        <w:t xml:space="preserve"> godzin od momentu zgłoszenia awarii w okresie obowiązującej gwarancji (przez Zamawiającego lub Użytkownika). </w:t>
      </w:r>
    </w:p>
    <w:p w14:paraId="3F68EB02" w14:textId="77777777" w:rsidR="00E96061" w:rsidRPr="00FB2C4B" w:rsidRDefault="00585EF9" w:rsidP="00FB2C4B">
      <w:pPr>
        <w:numPr>
          <w:ilvl w:val="0"/>
          <w:numId w:val="46"/>
        </w:numPr>
        <w:spacing w:after="152" w:line="271" w:lineRule="auto"/>
        <w:ind w:right="43" w:hanging="367"/>
        <w:jc w:val="both"/>
        <w:rPr>
          <w:sz w:val="24"/>
          <w:szCs w:val="24"/>
        </w:rPr>
      </w:pPr>
      <w:r w:rsidRPr="00FB2C4B">
        <w:rPr>
          <w:sz w:val="24"/>
          <w:szCs w:val="24"/>
        </w:rPr>
        <w:lastRenderedPageBreak/>
        <w:t>Serwis techniczny oraz przeglądy techniczne zgodne z wymaganiami Zamawiającego oraz producenta  w okresie obowiązującej gwarancji, co najmniej raz w roku.</w:t>
      </w:r>
    </w:p>
    <w:p w14:paraId="7616A139" w14:textId="77777777" w:rsidR="00110990" w:rsidRPr="006B0755" w:rsidRDefault="00110990" w:rsidP="00110990">
      <w:pPr>
        <w:spacing w:after="0"/>
        <w:jc w:val="both"/>
      </w:pPr>
    </w:p>
    <w:p w14:paraId="5D341000" w14:textId="77777777" w:rsidR="00A514C8" w:rsidRPr="00026E41" w:rsidRDefault="00A514C8" w:rsidP="00026E41">
      <w:pPr>
        <w:pStyle w:val="Nagwek2"/>
        <w:rPr>
          <w:rFonts w:cstheme="minorHAnsi"/>
          <w:color w:val="0070C0"/>
          <w:sz w:val="24"/>
          <w:szCs w:val="24"/>
        </w:rPr>
      </w:pPr>
      <w:bookmarkStart w:id="39" w:name="_Toc483906498"/>
      <w:r w:rsidRPr="00026E41">
        <w:rPr>
          <w:rFonts w:cstheme="minorHAnsi"/>
          <w:color w:val="0070C0"/>
          <w:sz w:val="24"/>
          <w:szCs w:val="24"/>
        </w:rPr>
        <w:t>1.</w:t>
      </w:r>
      <w:r w:rsidR="00614C40" w:rsidRPr="00026E41">
        <w:rPr>
          <w:rFonts w:cstheme="minorHAnsi"/>
          <w:color w:val="0070C0"/>
          <w:sz w:val="24"/>
          <w:szCs w:val="24"/>
        </w:rPr>
        <w:t>8</w:t>
      </w:r>
      <w:r w:rsidRPr="00026E41">
        <w:rPr>
          <w:rFonts w:cstheme="minorHAnsi"/>
          <w:color w:val="0070C0"/>
          <w:sz w:val="24"/>
          <w:szCs w:val="24"/>
        </w:rPr>
        <w:t xml:space="preserve"> Odbiór Robót</w:t>
      </w:r>
      <w:bookmarkEnd w:id="39"/>
    </w:p>
    <w:p w14:paraId="3156B96D" w14:textId="77777777" w:rsidR="00A514C8" w:rsidRPr="00026E41" w:rsidRDefault="0013308C" w:rsidP="00614C40">
      <w:pPr>
        <w:pStyle w:val="Nagwek3"/>
        <w:rPr>
          <w:rFonts w:asciiTheme="minorHAnsi" w:hAnsiTheme="minorHAnsi" w:cstheme="minorHAnsi"/>
          <w:color w:val="0070C0"/>
        </w:rPr>
      </w:pPr>
      <w:bookmarkStart w:id="40" w:name="_Toc483906499"/>
      <w:r w:rsidRPr="00026E41">
        <w:rPr>
          <w:rFonts w:asciiTheme="minorHAnsi" w:hAnsiTheme="minorHAnsi" w:cstheme="minorHAnsi"/>
          <w:color w:val="0070C0"/>
        </w:rPr>
        <w:t>1.</w:t>
      </w:r>
      <w:r w:rsidR="00614C40" w:rsidRPr="00026E41">
        <w:rPr>
          <w:rFonts w:asciiTheme="minorHAnsi" w:hAnsiTheme="minorHAnsi" w:cstheme="minorHAnsi"/>
          <w:color w:val="0070C0"/>
        </w:rPr>
        <w:t>8</w:t>
      </w:r>
      <w:r w:rsidR="00A514C8" w:rsidRPr="00026E41">
        <w:rPr>
          <w:rFonts w:asciiTheme="minorHAnsi" w:hAnsiTheme="minorHAnsi" w:cstheme="minorHAnsi"/>
          <w:color w:val="0070C0"/>
        </w:rPr>
        <w:t>.1 Rodzaje odbiorów robót</w:t>
      </w:r>
      <w:bookmarkEnd w:id="40"/>
    </w:p>
    <w:p w14:paraId="671453E0" w14:textId="77777777" w:rsidR="00A514C8" w:rsidRPr="006B0755" w:rsidRDefault="00A514C8" w:rsidP="00A514C8">
      <w:pPr>
        <w:autoSpaceDE w:val="0"/>
        <w:autoSpaceDN w:val="0"/>
        <w:adjustRightInd w:val="0"/>
        <w:spacing w:after="0"/>
        <w:ind w:left="284"/>
        <w:rPr>
          <w:rFonts w:cs="TimesNewRomanPS-ItalicMT"/>
          <w:i/>
          <w:iCs/>
          <w:sz w:val="26"/>
          <w:szCs w:val="26"/>
        </w:rPr>
      </w:pPr>
    </w:p>
    <w:p w14:paraId="11E2AAF2" w14:textId="77777777" w:rsidR="00A514C8" w:rsidRPr="006B0755" w:rsidRDefault="00CF3B1A" w:rsidP="00A514C8">
      <w:pPr>
        <w:autoSpaceDE w:val="0"/>
        <w:autoSpaceDN w:val="0"/>
        <w:adjustRightInd w:val="0"/>
        <w:spacing w:after="0"/>
        <w:jc w:val="both"/>
        <w:rPr>
          <w:rFonts w:cs="Helvetica-Narrow"/>
          <w:color w:val="000000"/>
          <w:sz w:val="24"/>
          <w:szCs w:val="24"/>
        </w:rPr>
      </w:pPr>
      <w:r>
        <w:rPr>
          <w:rFonts w:cs="Helvetica-Narrow"/>
          <w:color w:val="000000"/>
          <w:sz w:val="24"/>
          <w:szCs w:val="24"/>
        </w:rPr>
        <w:t>R</w:t>
      </w:r>
      <w:r w:rsidR="00A514C8" w:rsidRPr="006B0755">
        <w:rPr>
          <w:rFonts w:cs="Helvetica-Narrow"/>
          <w:color w:val="000000"/>
          <w:sz w:val="24"/>
          <w:szCs w:val="24"/>
        </w:rPr>
        <w:t>oboty podlegają następującym etapom odbioru:</w:t>
      </w:r>
    </w:p>
    <w:p w14:paraId="3FC4AEFA" w14:textId="77777777" w:rsidR="00A514C8" w:rsidRPr="006B0755" w:rsidRDefault="00A514C8" w:rsidP="00A514C8">
      <w:pPr>
        <w:pStyle w:val="Akapitzlist"/>
        <w:numPr>
          <w:ilvl w:val="1"/>
          <w:numId w:val="35"/>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odbiorowi robót zanikających i ulegających zakryciu,</w:t>
      </w:r>
    </w:p>
    <w:p w14:paraId="777974F9" w14:textId="77777777" w:rsidR="00A514C8" w:rsidRPr="006B0755" w:rsidRDefault="00A514C8" w:rsidP="00A514C8">
      <w:pPr>
        <w:pStyle w:val="Akapitzlist"/>
        <w:numPr>
          <w:ilvl w:val="1"/>
          <w:numId w:val="35"/>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odbiorowi częściowemu,</w:t>
      </w:r>
    </w:p>
    <w:p w14:paraId="09897197" w14:textId="77777777" w:rsidR="00A514C8" w:rsidRPr="006B0755" w:rsidRDefault="00A514C8" w:rsidP="00A514C8">
      <w:pPr>
        <w:pStyle w:val="Akapitzlist"/>
        <w:numPr>
          <w:ilvl w:val="1"/>
          <w:numId w:val="35"/>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odbiorowi końcowy,</w:t>
      </w:r>
    </w:p>
    <w:p w14:paraId="78D76E84" w14:textId="77777777" w:rsidR="00A514C8" w:rsidRPr="006B0755" w:rsidRDefault="00A514C8" w:rsidP="00A514C8">
      <w:pPr>
        <w:pStyle w:val="Akapitzlist"/>
        <w:numPr>
          <w:ilvl w:val="1"/>
          <w:numId w:val="35"/>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odbiorowi pogwarancyjnemu.</w:t>
      </w:r>
    </w:p>
    <w:p w14:paraId="7BB7B4C9" w14:textId="77777777" w:rsidR="00A514C8" w:rsidRPr="006B0755" w:rsidRDefault="00A514C8" w:rsidP="00A514C8">
      <w:pPr>
        <w:autoSpaceDE w:val="0"/>
        <w:autoSpaceDN w:val="0"/>
        <w:adjustRightInd w:val="0"/>
        <w:spacing w:after="0"/>
        <w:ind w:left="284"/>
        <w:rPr>
          <w:rFonts w:cs="Helvetica-Narrow"/>
          <w:b/>
          <w:color w:val="0070C0"/>
          <w:sz w:val="24"/>
          <w:szCs w:val="24"/>
        </w:rPr>
      </w:pPr>
    </w:p>
    <w:p w14:paraId="519F8685" w14:textId="77777777" w:rsidR="00A514C8" w:rsidRPr="00026E41" w:rsidRDefault="0013308C" w:rsidP="00026E41">
      <w:pPr>
        <w:pStyle w:val="Nagwek3"/>
        <w:rPr>
          <w:rFonts w:asciiTheme="minorHAnsi" w:hAnsiTheme="minorHAnsi" w:cstheme="minorHAnsi"/>
          <w:color w:val="0070C0"/>
        </w:rPr>
      </w:pPr>
      <w:bookmarkStart w:id="41" w:name="_Toc483906500"/>
      <w:r w:rsidRPr="00026E41">
        <w:rPr>
          <w:rFonts w:asciiTheme="minorHAnsi" w:hAnsiTheme="minorHAnsi" w:cstheme="minorHAnsi"/>
          <w:color w:val="0070C0"/>
        </w:rPr>
        <w:t>1.</w:t>
      </w:r>
      <w:r w:rsidR="00614C40" w:rsidRPr="00026E41">
        <w:rPr>
          <w:rFonts w:asciiTheme="minorHAnsi" w:hAnsiTheme="minorHAnsi" w:cstheme="minorHAnsi"/>
          <w:color w:val="0070C0"/>
        </w:rPr>
        <w:t>8</w:t>
      </w:r>
      <w:r w:rsidRPr="00026E41">
        <w:rPr>
          <w:rFonts w:asciiTheme="minorHAnsi" w:hAnsiTheme="minorHAnsi" w:cstheme="minorHAnsi"/>
          <w:color w:val="0070C0"/>
        </w:rPr>
        <w:t>.</w:t>
      </w:r>
      <w:r w:rsidR="00A514C8" w:rsidRPr="00026E41">
        <w:rPr>
          <w:rFonts w:asciiTheme="minorHAnsi" w:hAnsiTheme="minorHAnsi" w:cstheme="minorHAnsi"/>
          <w:color w:val="0070C0"/>
        </w:rPr>
        <w:t>2 Odbiór robót zanikających i ulegających zakryciu</w:t>
      </w:r>
      <w:bookmarkEnd w:id="41"/>
    </w:p>
    <w:p w14:paraId="6FF86DC3" w14:textId="77777777" w:rsidR="00A514C8" w:rsidRPr="006B0755" w:rsidRDefault="00A514C8" w:rsidP="00A514C8">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Inspektora nadzoru. Odbiór będzie przeprowadzony niezwłocznie, </w:t>
      </w:r>
      <w:r w:rsidR="00243CC4" w:rsidRPr="006B0755">
        <w:rPr>
          <w:rFonts w:cs="Helvetica-Narrow"/>
          <w:color w:val="000000"/>
          <w:sz w:val="24"/>
          <w:szCs w:val="24"/>
        </w:rPr>
        <w:t>nie później jednak niż w ciągu 2</w:t>
      </w:r>
      <w:r w:rsidRPr="006B0755">
        <w:rPr>
          <w:rFonts w:cs="Helvetica-Narrow"/>
          <w:color w:val="000000"/>
          <w:sz w:val="24"/>
          <w:szCs w:val="24"/>
        </w:rPr>
        <w:t xml:space="preserve"> dni od daty zgłoszenia wpisem do dziennika budowy i powiadomienia o tym fakcie Inspektora nadzoru. </w:t>
      </w:r>
    </w:p>
    <w:p w14:paraId="2897BCB0" w14:textId="77777777" w:rsidR="00243CC4" w:rsidRPr="006B0755" w:rsidRDefault="00243CC4" w:rsidP="00A514C8">
      <w:pPr>
        <w:autoSpaceDE w:val="0"/>
        <w:autoSpaceDN w:val="0"/>
        <w:adjustRightInd w:val="0"/>
        <w:spacing w:after="0"/>
        <w:jc w:val="both"/>
        <w:rPr>
          <w:rFonts w:cs="Helvetica-Narrow"/>
          <w:color w:val="000000"/>
          <w:sz w:val="24"/>
          <w:szCs w:val="24"/>
        </w:rPr>
      </w:pPr>
    </w:p>
    <w:p w14:paraId="602E86AD" w14:textId="77777777" w:rsidR="00A514C8" w:rsidRPr="00026E41" w:rsidRDefault="0013308C" w:rsidP="00026E41">
      <w:pPr>
        <w:pStyle w:val="Nagwek3"/>
        <w:rPr>
          <w:rFonts w:asciiTheme="minorHAnsi" w:hAnsiTheme="minorHAnsi" w:cstheme="minorHAnsi"/>
          <w:color w:val="0070C0"/>
        </w:rPr>
      </w:pPr>
      <w:bookmarkStart w:id="42" w:name="_Toc483906501"/>
      <w:r w:rsidRPr="00026E41">
        <w:rPr>
          <w:rFonts w:asciiTheme="minorHAnsi" w:hAnsiTheme="minorHAnsi" w:cstheme="minorHAnsi"/>
          <w:color w:val="0070C0"/>
        </w:rPr>
        <w:t>1.</w:t>
      </w:r>
      <w:r w:rsidR="00614C40" w:rsidRPr="00026E41">
        <w:rPr>
          <w:rFonts w:asciiTheme="minorHAnsi" w:hAnsiTheme="minorHAnsi" w:cstheme="minorHAnsi"/>
          <w:color w:val="0070C0"/>
        </w:rPr>
        <w:t>8</w:t>
      </w:r>
      <w:r w:rsidRPr="00026E41">
        <w:rPr>
          <w:rFonts w:asciiTheme="minorHAnsi" w:hAnsiTheme="minorHAnsi" w:cstheme="minorHAnsi"/>
          <w:color w:val="0070C0"/>
        </w:rPr>
        <w:t>.</w:t>
      </w:r>
      <w:r w:rsidR="00A514C8" w:rsidRPr="00026E41">
        <w:rPr>
          <w:rFonts w:asciiTheme="minorHAnsi" w:hAnsiTheme="minorHAnsi" w:cstheme="minorHAnsi"/>
          <w:color w:val="0070C0"/>
        </w:rPr>
        <w:t>3 Odbiór częściowy robót</w:t>
      </w:r>
      <w:bookmarkEnd w:id="42"/>
    </w:p>
    <w:p w14:paraId="73F17369" w14:textId="77777777" w:rsidR="00A514C8" w:rsidRPr="00585EF9" w:rsidRDefault="00A514C8" w:rsidP="00A514C8">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 xml:space="preserve">Odbiór częściowy polega na ocenie ilości i jakości wykonanych części robót. Odbioru częściowego robót dokonuje się wg zasad jak przy odbiorze </w:t>
      </w:r>
      <w:r w:rsidR="00CF3B1A">
        <w:rPr>
          <w:rFonts w:cs="Helvetica-Narrow"/>
          <w:color w:val="000000"/>
          <w:sz w:val="24"/>
          <w:szCs w:val="24"/>
        </w:rPr>
        <w:t>końcowym</w:t>
      </w:r>
      <w:r w:rsidR="00CF3B1A" w:rsidRPr="006B0755">
        <w:rPr>
          <w:rFonts w:cs="Helvetica-Narrow"/>
          <w:color w:val="000000"/>
          <w:sz w:val="24"/>
          <w:szCs w:val="24"/>
        </w:rPr>
        <w:t xml:space="preserve"> </w:t>
      </w:r>
      <w:r w:rsidRPr="006B0755">
        <w:rPr>
          <w:rFonts w:cs="Helvetica-Narrow"/>
          <w:color w:val="000000"/>
          <w:sz w:val="24"/>
          <w:szCs w:val="24"/>
        </w:rPr>
        <w:t xml:space="preserve">robót. </w:t>
      </w:r>
      <w:r w:rsidR="007C51CB" w:rsidRPr="00FB2C4B">
        <w:rPr>
          <w:sz w:val="24"/>
          <w:szCs w:val="24"/>
        </w:rPr>
        <w:t xml:space="preserve">Odbiory częściowe robót będą dokonywane przez Inspektora Nadzoru Inwestorskiego oraz upoważnionego przedstawiciela bądź przedstawicieli Zamawiającego. Wykonawca winien zgłaszać gotowość do odbiorów, o których mowa powyżej, wpisem do dziennika budowy (zeszytu budowy) z odpowiednim wyprzedzeniem umożliwiającym podjęcie działań przez Inspektora Nadzoru Inwestorskiego i przedstawiciela lub przedstawicieli Zamawiającego. Odbiory robót zanikających lub ulegających zakryciu będą dokonywane bezpośrednio przez Inspektora Nadzoru Inwestorskiego wpisem do dziennika budowy (zeszytu budowy). </w:t>
      </w:r>
      <w:r w:rsidR="007C51CB" w:rsidRPr="00FB2C4B">
        <w:rPr>
          <w:sz w:val="24"/>
          <w:szCs w:val="24"/>
        </w:rPr>
        <w:lastRenderedPageBreak/>
        <w:t xml:space="preserve">Wykonawca winien zgłaszać gotowość do odbiorów, o których mowa powyżej - wpisem do dziennika budowy (zeszytu budowy). Protokoły częściowego odbioru robót, sporządzane będą po przeprowadzonych rozruchach instalacji fotowoltaicznej. </w:t>
      </w:r>
    </w:p>
    <w:p w14:paraId="10E577D0" w14:textId="77777777" w:rsidR="00585EF9" w:rsidRDefault="00585EF9" w:rsidP="00A514C8">
      <w:pPr>
        <w:autoSpaceDE w:val="0"/>
        <w:autoSpaceDN w:val="0"/>
        <w:adjustRightInd w:val="0"/>
        <w:spacing w:after="0"/>
        <w:rPr>
          <w:rFonts w:cs="Helvetica-Narrow"/>
          <w:b/>
          <w:color w:val="0070C0"/>
          <w:sz w:val="24"/>
          <w:szCs w:val="24"/>
        </w:rPr>
      </w:pPr>
    </w:p>
    <w:p w14:paraId="4E3212FF" w14:textId="77777777" w:rsidR="00A514C8" w:rsidRPr="00026E41" w:rsidRDefault="0013308C" w:rsidP="00026E41">
      <w:pPr>
        <w:pStyle w:val="Nagwek3"/>
        <w:rPr>
          <w:rFonts w:asciiTheme="minorHAnsi" w:hAnsiTheme="minorHAnsi" w:cstheme="minorHAnsi"/>
          <w:color w:val="0070C0"/>
        </w:rPr>
      </w:pPr>
      <w:bookmarkStart w:id="43" w:name="_Toc483906502"/>
      <w:r w:rsidRPr="00026E41">
        <w:rPr>
          <w:rFonts w:asciiTheme="minorHAnsi" w:hAnsiTheme="minorHAnsi" w:cstheme="minorHAnsi"/>
          <w:color w:val="0070C0"/>
        </w:rPr>
        <w:t>1.</w:t>
      </w:r>
      <w:r w:rsidR="00614C40" w:rsidRPr="00026E41">
        <w:rPr>
          <w:rFonts w:asciiTheme="minorHAnsi" w:hAnsiTheme="minorHAnsi" w:cstheme="minorHAnsi"/>
          <w:color w:val="0070C0"/>
        </w:rPr>
        <w:t>8</w:t>
      </w:r>
      <w:r w:rsidRPr="00026E41">
        <w:rPr>
          <w:rFonts w:asciiTheme="minorHAnsi" w:hAnsiTheme="minorHAnsi" w:cstheme="minorHAnsi"/>
          <w:color w:val="0070C0"/>
        </w:rPr>
        <w:t>.</w:t>
      </w:r>
      <w:r w:rsidR="00A514C8" w:rsidRPr="00026E41">
        <w:rPr>
          <w:rFonts w:asciiTheme="minorHAnsi" w:hAnsiTheme="minorHAnsi" w:cstheme="minorHAnsi"/>
          <w:color w:val="0070C0"/>
        </w:rPr>
        <w:t>4 Odbiór końcowy robót</w:t>
      </w:r>
      <w:bookmarkEnd w:id="43"/>
    </w:p>
    <w:p w14:paraId="720F8F75" w14:textId="77777777" w:rsidR="007C51CB" w:rsidRPr="00FB2C4B" w:rsidRDefault="00A514C8" w:rsidP="00FB2C4B">
      <w:pPr>
        <w:ind w:left="426" w:right="43" w:hanging="441"/>
        <w:jc w:val="both"/>
        <w:rPr>
          <w:rFonts w:ascii="Arial" w:eastAsia="Arial" w:hAnsi="Arial" w:cs="Arial"/>
          <w:sz w:val="24"/>
          <w:szCs w:val="24"/>
        </w:rPr>
      </w:pPr>
      <w:r w:rsidRPr="00585EF9">
        <w:rPr>
          <w:rFonts w:cs="Helvetica-Narrow"/>
          <w:color w:val="000000"/>
          <w:sz w:val="24"/>
          <w:szCs w:val="24"/>
        </w:rPr>
        <w:t xml:space="preserve">Odbiór końcowy polega na finalnej ocenie rzeczywistego wykonania robót w odniesieniu do ich ilości, jakości i wartości. </w:t>
      </w:r>
      <w:r w:rsidR="00585EF9" w:rsidRPr="00585EF9">
        <w:rPr>
          <w:rFonts w:cs="Helvetica-Narrow"/>
          <w:color w:val="000000"/>
          <w:sz w:val="24"/>
          <w:szCs w:val="24"/>
        </w:rPr>
        <w:t xml:space="preserve"> </w:t>
      </w:r>
      <w:r w:rsidRPr="00585EF9">
        <w:rPr>
          <w:rFonts w:cs="Helvetica-Narrow"/>
          <w:color w:val="000000"/>
          <w:sz w:val="24"/>
          <w:szCs w:val="24"/>
        </w:rPr>
        <w:t>Odbioru końcowego robót dokona komisja wyznaczona przez Zamawiającego</w:t>
      </w:r>
      <w:r w:rsidR="007C51CB" w:rsidRPr="00FB2C4B">
        <w:rPr>
          <w:sz w:val="24"/>
          <w:szCs w:val="24"/>
        </w:rPr>
        <w:t xml:space="preserve"> której podstawowy człon tworzą: </w:t>
      </w:r>
      <w:r w:rsidR="007C51CB" w:rsidRPr="00FB2C4B">
        <w:rPr>
          <w:rFonts w:ascii="Arial" w:eastAsia="Arial" w:hAnsi="Arial" w:cs="Arial"/>
          <w:sz w:val="24"/>
          <w:szCs w:val="24"/>
        </w:rPr>
        <w:t xml:space="preserve"> </w:t>
      </w:r>
    </w:p>
    <w:p w14:paraId="59FF7F00" w14:textId="77777777" w:rsidR="007C51CB" w:rsidRPr="00FB2C4B" w:rsidRDefault="007C51CB" w:rsidP="00FB2C4B">
      <w:pPr>
        <w:pStyle w:val="Akapitzlist"/>
        <w:numPr>
          <w:ilvl w:val="0"/>
          <w:numId w:val="45"/>
        </w:numPr>
        <w:ind w:left="426" w:right="43" w:hanging="441"/>
        <w:jc w:val="both"/>
        <w:rPr>
          <w:sz w:val="24"/>
          <w:szCs w:val="24"/>
        </w:rPr>
      </w:pPr>
      <w:r w:rsidRPr="00FB2C4B">
        <w:rPr>
          <w:sz w:val="24"/>
          <w:szCs w:val="24"/>
        </w:rPr>
        <w:t xml:space="preserve">upoważniony przedstawiciel Wykonawcy; </w:t>
      </w:r>
    </w:p>
    <w:p w14:paraId="39B81AD0" w14:textId="77777777" w:rsidR="007C51CB" w:rsidRPr="00FB2C4B" w:rsidRDefault="007C51CB" w:rsidP="00FB2C4B">
      <w:pPr>
        <w:pStyle w:val="Akapitzlist"/>
        <w:numPr>
          <w:ilvl w:val="0"/>
          <w:numId w:val="45"/>
        </w:numPr>
        <w:ind w:left="426" w:right="43" w:hanging="441"/>
        <w:jc w:val="both"/>
        <w:rPr>
          <w:sz w:val="24"/>
          <w:szCs w:val="24"/>
        </w:rPr>
      </w:pPr>
      <w:r w:rsidRPr="00FB2C4B">
        <w:rPr>
          <w:sz w:val="24"/>
          <w:szCs w:val="24"/>
        </w:rPr>
        <w:t xml:space="preserve">Kierownik budowy/robót; </w:t>
      </w:r>
    </w:p>
    <w:p w14:paraId="66E9620B" w14:textId="77777777" w:rsidR="007C51CB" w:rsidRPr="00FB2C4B" w:rsidRDefault="007C51CB" w:rsidP="00FB2C4B">
      <w:pPr>
        <w:pStyle w:val="Akapitzlist"/>
        <w:numPr>
          <w:ilvl w:val="0"/>
          <w:numId w:val="45"/>
        </w:numPr>
        <w:ind w:left="426" w:right="43" w:hanging="441"/>
        <w:jc w:val="both"/>
        <w:rPr>
          <w:sz w:val="24"/>
          <w:szCs w:val="24"/>
        </w:rPr>
      </w:pPr>
      <w:r w:rsidRPr="00FB2C4B">
        <w:rPr>
          <w:sz w:val="24"/>
          <w:szCs w:val="24"/>
        </w:rPr>
        <w:t xml:space="preserve">upoważniony przedstawiciel lub przedstawiciele Zamawiającego; </w:t>
      </w:r>
    </w:p>
    <w:p w14:paraId="226340F3" w14:textId="77777777" w:rsidR="007C51CB" w:rsidRPr="00FB2C4B" w:rsidRDefault="007C51CB" w:rsidP="00FB2C4B">
      <w:pPr>
        <w:pStyle w:val="Akapitzlist"/>
        <w:numPr>
          <w:ilvl w:val="0"/>
          <w:numId w:val="45"/>
        </w:numPr>
        <w:ind w:left="426" w:right="43" w:hanging="441"/>
        <w:jc w:val="both"/>
        <w:rPr>
          <w:sz w:val="24"/>
          <w:szCs w:val="24"/>
        </w:rPr>
      </w:pPr>
      <w:r w:rsidRPr="00FB2C4B">
        <w:rPr>
          <w:sz w:val="24"/>
          <w:szCs w:val="24"/>
        </w:rPr>
        <w:t xml:space="preserve">Inspektor Nadzoru Inwestorskiego. </w:t>
      </w:r>
    </w:p>
    <w:p w14:paraId="54BF74E8" w14:textId="77777777" w:rsidR="00585EF9" w:rsidRPr="00FB2C4B" w:rsidRDefault="00A514C8" w:rsidP="00FB2C4B">
      <w:pPr>
        <w:ind w:right="43" w:hanging="15"/>
        <w:jc w:val="both"/>
        <w:rPr>
          <w:sz w:val="24"/>
          <w:szCs w:val="24"/>
        </w:rPr>
      </w:pPr>
      <w:r w:rsidRPr="00585EF9">
        <w:rPr>
          <w:rFonts w:cs="Helvetica-Narrow"/>
          <w:color w:val="000000"/>
          <w:sz w:val="24"/>
          <w:szCs w:val="24"/>
        </w:rPr>
        <w:t xml:space="preserve"> </w:t>
      </w:r>
      <w:r w:rsidR="00585EF9">
        <w:rPr>
          <w:rFonts w:cs="Helvetica-Narrow"/>
          <w:color w:val="000000"/>
          <w:sz w:val="24"/>
          <w:szCs w:val="24"/>
        </w:rPr>
        <w:t>P</w:t>
      </w:r>
      <w:r w:rsidR="00585EF9" w:rsidRPr="00FB2C4B">
        <w:rPr>
          <w:sz w:val="24"/>
          <w:szCs w:val="24"/>
        </w:rPr>
        <w:t>odstawą zgłoszenia przez Wykonawcę gotowości do odbioru końcowego, będzie faktyczne wykonanie wszystkich robót budowlanych, potwierdzone w dzienniku budowy (zeszycie budowy) wpisem dokonanym przez Kierownika budowy/robót, potwierdzonym przez Inspektora Nadzoru Inwestorskiego.</w:t>
      </w:r>
    </w:p>
    <w:p w14:paraId="4FF4BED3" w14:textId="77777777" w:rsidR="00585EF9" w:rsidRPr="00FB2C4B" w:rsidRDefault="00585EF9" w:rsidP="00FB2C4B">
      <w:pPr>
        <w:tabs>
          <w:tab w:val="left" w:pos="0"/>
        </w:tabs>
        <w:ind w:right="43" w:hanging="15"/>
        <w:jc w:val="both"/>
        <w:rPr>
          <w:sz w:val="24"/>
          <w:szCs w:val="24"/>
        </w:rPr>
      </w:pPr>
      <w:r w:rsidRPr="00FB2C4B">
        <w:rPr>
          <w:sz w:val="24"/>
          <w:szCs w:val="24"/>
        </w:rPr>
        <w:t xml:space="preserve"> Wraz ze zgłoszeniem do odbioru końcowego Wykonawca przekaże Zamawiającemu kompletne dokumenty konieczne do odbioru, sprawdzone i zatwierdzone przez Inspektora Nadzoru Inwestorskiego.</w:t>
      </w:r>
    </w:p>
    <w:p w14:paraId="7B49769F" w14:textId="77777777" w:rsidR="00585EF9" w:rsidRPr="00FB2C4B" w:rsidRDefault="00585EF9" w:rsidP="00FB2C4B">
      <w:pPr>
        <w:ind w:right="43" w:hanging="15"/>
        <w:jc w:val="both"/>
        <w:rPr>
          <w:sz w:val="24"/>
          <w:szCs w:val="24"/>
        </w:rPr>
      </w:pPr>
      <w:r w:rsidRPr="00FB2C4B">
        <w:rPr>
          <w:sz w:val="24"/>
          <w:szCs w:val="24"/>
        </w:rPr>
        <w:t xml:space="preserve"> Zamawiający wyznaczy i rozpocznie czynności odbioru końcowego w terminie do 7 dni roboczych od daty zawiadomienia go o osiągnięciu gotowości Wykonawcy do odbioru końcowego i przedłożenia dokumentów, o których mowa powyżej.  </w:t>
      </w:r>
    </w:p>
    <w:p w14:paraId="4C58A706" w14:textId="77777777" w:rsidR="00585EF9" w:rsidRPr="00FB2C4B" w:rsidRDefault="00585EF9" w:rsidP="00FB2C4B">
      <w:pPr>
        <w:ind w:right="43" w:hanging="15"/>
        <w:jc w:val="both"/>
        <w:rPr>
          <w:sz w:val="24"/>
          <w:szCs w:val="24"/>
        </w:rPr>
      </w:pPr>
      <w:r w:rsidRPr="00FB2C4B">
        <w:rPr>
          <w:sz w:val="24"/>
          <w:szCs w:val="24"/>
        </w:rPr>
        <w:t>Za datę wykonania przez Wykonawcę przedmiotu umowy, uznaje się datę spisania Protokołu</w:t>
      </w:r>
      <w:r w:rsidR="00A42404">
        <w:rPr>
          <w:sz w:val="24"/>
          <w:szCs w:val="24"/>
        </w:rPr>
        <w:t xml:space="preserve">  </w:t>
      </w:r>
      <w:r w:rsidRPr="00FB2C4B">
        <w:rPr>
          <w:sz w:val="24"/>
          <w:szCs w:val="24"/>
        </w:rPr>
        <w:t xml:space="preserve">Odbioru Końcowego zadania inwestycyjnego. </w:t>
      </w:r>
    </w:p>
    <w:p w14:paraId="000C755D" w14:textId="77777777" w:rsidR="00585EF9" w:rsidRPr="00FB2C4B" w:rsidRDefault="00585EF9" w:rsidP="00FB2C4B">
      <w:pPr>
        <w:ind w:right="43" w:hanging="15"/>
        <w:jc w:val="both"/>
        <w:rPr>
          <w:sz w:val="24"/>
          <w:szCs w:val="24"/>
        </w:rPr>
      </w:pPr>
      <w:r w:rsidRPr="00FB2C4B">
        <w:rPr>
          <w:sz w:val="24"/>
          <w:szCs w:val="24"/>
        </w:rPr>
        <w:t>W razie nie usunięcia przez Wykonawcę w ustalonym terminie, wad stwierdzonych przy odbiorze końcowym, w okresie gwarancji jakości / rękojmi, przy przeglądach gwarancyjnych, Zamawiający jest upoważniony do powierzenia ich usunięcia osobom trzecim na koszt i ryzyko Wykonawcy.</w:t>
      </w:r>
    </w:p>
    <w:p w14:paraId="78FF1EA3" w14:textId="77777777" w:rsidR="00A514C8" w:rsidRPr="00585EF9" w:rsidRDefault="00A514C8" w:rsidP="00FB2C4B">
      <w:pPr>
        <w:ind w:right="43" w:hanging="15"/>
        <w:jc w:val="both"/>
        <w:rPr>
          <w:rFonts w:cs="Helvetica-Narrow"/>
          <w:color w:val="000000"/>
          <w:sz w:val="24"/>
          <w:szCs w:val="24"/>
        </w:rPr>
      </w:pPr>
      <w:r w:rsidRPr="00585EF9">
        <w:rPr>
          <w:rFonts w:cs="Helvetica-Narrow"/>
          <w:color w:val="000000"/>
          <w:sz w:val="24"/>
          <w:szCs w:val="24"/>
        </w:rPr>
        <w:t xml:space="preserve">Komisja odbierająca roboty dokona ich oceny jakościowej na podstawie przedłożonych dokumentów, wyników badań i pomiarów, ocenie wizualnej oraz zgodności wykonania robót z dokumentacją projektową. W toku odbioru końcowego robót komisja  zapozna się z </w:t>
      </w:r>
      <w:r w:rsidRPr="00585EF9">
        <w:rPr>
          <w:rFonts w:cs="Helvetica-Narrow"/>
          <w:color w:val="000000"/>
          <w:sz w:val="24"/>
          <w:szCs w:val="24"/>
        </w:rPr>
        <w:lastRenderedPageBreak/>
        <w:t>realizacją ustaleń przyjętych w trakcie odbiorów robót zanikających i ulegających zakryciu, zwłaszcza w zakresie wykonania robót uzupełniających i robót poprawkowych. W przypadkach niewykonania wyznaczonych robót poprawkowych lub uzupełniających, komisja przerwie swoje czynności i ustali nowy termin odbioru końcowego. W przypadku stwierdzenia przez komisję, że jakość wykonywanych robót w poszczególnych asortymentach nieznacznie odbiega od wymaganej dokumentacją projektową z uwzględnieniem tolerancji i nie ma większego wpływu na cechy eksploatacyjne obiektu i bezpieczeństwo ruchu, komisja dokona potrąceń, oceniając pomniejszoną wartość wykonywanych robót w stosunku do wymagań przyjętych w dokumentach umowy.</w:t>
      </w:r>
    </w:p>
    <w:p w14:paraId="6E4759B6" w14:textId="77777777" w:rsidR="00A514C8" w:rsidRPr="00026E41" w:rsidRDefault="0013308C" w:rsidP="00026E41">
      <w:pPr>
        <w:pStyle w:val="Nagwek3"/>
        <w:rPr>
          <w:rFonts w:asciiTheme="minorHAnsi" w:hAnsiTheme="minorHAnsi" w:cstheme="minorHAnsi"/>
          <w:color w:val="0070C0"/>
        </w:rPr>
      </w:pPr>
      <w:bookmarkStart w:id="44" w:name="_Toc483906503"/>
      <w:r w:rsidRPr="00026E41">
        <w:rPr>
          <w:rFonts w:asciiTheme="minorHAnsi" w:hAnsiTheme="minorHAnsi" w:cstheme="minorHAnsi"/>
          <w:color w:val="0070C0"/>
        </w:rPr>
        <w:t>1.</w:t>
      </w:r>
      <w:r w:rsidR="00614C40" w:rsidRPr="00026E41">
        <w:rPr>
          <w:rFonts w:asciiTheme="minorHAnsi" w:hAnsiTheme="minorHAnsi" w:cstheme="minorHAnsi"/>
          <w:color w:val="0070C0"/>
        </w:rPr>
        <w:t>8</w:t>
      </w:r>
      <w:r w:rsidRPr="00026E41">
        <w:rPr>
          <w:rFonts w:asciiTheme="minorHAnsi" w:hAnsiTheme="minorHAnsi" w:cstheme="minorHAnsi"/>
          <w:color w:val="0070C0"/>
        </w:rPr>
        <w:t>.</w:t>
      </w:r>
      <w:r w:rsidR="00A514C8" w:rsidRPr="00026E41">
        <w:rPr>
          <w:rFonts w:asciiTheme="minorHAnsi" w:hAnsiTheme="minorHAnsi" w:cstheme="minorHAnsi"/>
          <w:color w:val="0070C0"/>
        </w:rPr>
        <w:t xml:space="preserve">5 Dokumenty do odbioru </w:t>
      </w:r>
      <w:r w:rsidR="00EA3D11" w:rsidRPr="00026E41">
        <w:rPr>
          <w:rFonts w:asciiTheme="minorHAnsi" w:hAnsiTheme="minorHAnsi" w:cstheme="minorHAnsi"/>
          <w:color w:val="0070C0"/>
        </w:rPr>
        <w:t>końcowego</w:t>
      </w:r>
      <w:bookmarkEnd w:id="44"/>
    </w:p>
    <w:p w14:paraId="42498464" w14:textId="77777777" w:rsidR="00A514C8" w:rsidRPr="006B0755" w:rsidRDefault="0012316E" w:rsidP="00A514C8">
      <w:pPr>
        <w:autoSpaceDE w:val="0"/>
        <w:autoSpaceDN w:val="0"/>
        <w:adjustRightInd w:val="0"/>
        <w:spacing w:after="0"/>
        <w:jc w:val="both"/>
        <w:rPr>
          <w:rFonts w:cs="Helvetica-Narrow"/>
          <w:color w:val="000000"/>
          <w:sz w:val="24"/>
          <w:szCs w:val="24"/>
        </w:rPr>
      </w:pPr>
      <w:r>
        <w:rPr>
          <w:rFonts w:cs="Helvetica-Narrow"/>
          <w:color w:val="000000"/>
          <w:sz w:val="24"/>
          <w:szCs w:val="24"/>
        </w:rPr>
        <w:t xml:space="preserve">Dokumentem potwierdzającym dokonanie odbioru końcowego jest </w:t>
      </w:r>
      <w:r w:rsidR="00A514C8" w:rsidRPr="006B0755">
        <w:rPr>
          <w:rFonts w:cs="Helvetica-Narrow"/>
          <w:color w:val="000000"/>
          <w:sz w:val="24"/>
          <w:szCs w:val="24"/>
        </w:rPr>
        <w:t>sporządzony wg wzoru ustalonego przez Zamawiającego</w:t>
      </w:r>
      <w:r>
        <w:rPr>
          <w:rFonts w:cs="Helvetica-Narrow"/>
          <w:color w:val="000000"/>
          <w:sz w:val="24"/>
          <w:szCs w:val="24"/>
        </w:rPr>
        <w:t xml:space="preserve"> protokół odbioru końcowego</w:t>
      </w:r>
      <w:r w:rsidR="00A514C8" w:rsidRPr="006B0755">
        <w:rPr>
          <w:rFonts w:cs="Helvetica-Narrow"/>
          <w:color w:val="000000"/>
          <w:sz w:val="24"/>
          <w:szCs w:val="24"/>
        </w:rPr>
        <w:t xml:space="preserve">. Do odbioru </w:t>
      </w:r>
      <w:r>
        <w:rPr>
          <w:rFonts w:cs="Helvetica-Narrow"/>
          <w:color w:val="000000"/>
          <w:sz w:val="24"/>
          <w:szCs w:val="24"/>
        </w:rPr>
        <w:t>końcowego</w:t>
      </w:r>
      <w:r w:rsidRPr="006B0755">
        <w:rPr>
          <w:rFonts w:cs="Helvetica-Narrow"/>
          <w:color w:val="000000"/>
          <w:sz w:val="24"/>
          <w:szCs w:val="24"/>
        </w:rPr>
        <w:t xml:space="preserve"> </w:t>
      </w:r>
      <w:r w:rsidR="00A514C8" w:rsidRPr="006B0755">
        <w:rPr>
          <w:rFonts w:cs="Helvetica-Narrow"/>
          <w:color w:val="000000"/>
          <w:sz w:val="24"/>
          <w:szCs w:val="24"/>
        </w:rPr>
        <w:t>Wykonawca jest zobowiązany przygotować następujące dokumenty:</w:t>
      </w:r>
    </w:p>
    <w:p w14:paraId="1968D21D" w14:textId="77777777" w:rsidR="00A514C8" w:rsidRPr="006B0755" w:rsidRDefault="00A514C8" w:rsidP="00A514C8">
      <w:pPr>
        <w:pStyle w:val="Akapitzlist"/>
        <w:numPr>
          <w:ilvl w:val="0"/>
          <w:numId w:val="36"/>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dokumentację projektową podstawową z naniesionymi zmianami oraz dodatkową, jeśli została sporządzona w trakcie realizacji umowy,</w:t>
      </w:r>
    </w:p>
    <w:p w14:paraId="65515795" w14:textId="77777777" w:rsidR="00A514C8" w:rsidRPr="006B0755" w:rsidRDefault="00A514C8" w:rsidP="00A514C8">
      <w:pPr>
        <w:pStyle w:val="Akapitzlist"/>
        <w:numPr>
          <w:ilvl w:val="0"/>
          <w:numId w:val="36"/>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dzienniki budowy</w:t>
      </w:r>
      <w:r w:rsidR="00243CC4" w:rsidRPr="006B0755">
        <w:rPr>
          <w:rFonts w:cs="Helvetica-Narrow"/>
          <w:color w:val="000000"/>
          <w:sz w:val="24"/>
          <w:szCs w:val="24"/>
        </w:rPr>
        <w:t>,</w:t>
      </w:r>
    </w:p>
    <w:p w14:paraId="7C99E00B" w14:textId="77777777" w:rsidR="00A514C8" w:rsidRPr="006B0755" w:rsidRDefault="00243CC4" w:rsidP="00A514C8">
      <w:pPr>
        <w:pStyle w:val="Akapitzlist"/>
        <w:numPr>
          <w:ilvl w:val="0"/>
          <w:numId w:val="36"/>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protokoły odbioru oraz oświadczenia o braku uwag do przeprowadzonych robót od zarządców</w:t>
      </w:r>
      <w:r w:rsidR="0012316E">
        <w:rPr>
          <w:rFonts w:cs="Helvetica-Narrow"/>
          <w:color w:val="000000"/>
          <w:sz w:val="24"/>
          <w:szCs w:val="24"/>
        </w:rPr>
        <w:t>/Użytkowników</w:t>
      </w:r>
      <w:r w:rsidRPr="006B0755">
        <w:rPr>
          <w:rFonts w:cs="Helvetica-Narrow"/>
          <w:color w:val="000000"/>
          <w:sz w:val="24"/>
          <w:szCs w:val="24"/>
        </w:rPr>
        <w:t xml:space="preserve"> budynk</w:t>
      </w:r>
      <w:r w:rsidR="0012316E">
        <w:rPr>
          <w:rFonts w:cs="Helvetica-Narrow"/>
          <w:color w:val="000000"/>
          <w:sz w:val="24"/>
          <w:szCs w:val="24"/>
        </w:rPr>
        <w:t>ów</w:t>
      </w:r>
      <w:r w:rsidRPr="006B0755">
        <w:rPr>
          <w:rFonts w:cs="Helvetica-Narrow"/>
          <w:color w:val="000000"/>
          <w:sz w:val="24"/>
          <w:szCs w:val="24"/>
        </w:rPr>
        <w:t>,</w:t>
      </w:r>
    </w:p>
    <w:p w14:paraId="3634FBEF" w14:textId="77777777" w:rsidR="00A514C8" w:rsidRPr="006B0755" w:rsidRDefault="00A514C8" w:rsidP="00A514C8">
      <w:pPr>
        <w:pStyle w:val="Akapitzlist"/>
        <w:numPr>
          <w:ilvl w:val="0"/>
          <w:numId w:val="36"/>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geodezyjną inwentaryzację powykonawczą robót i sieci uzbrojenia terenu – jeśli dotyczy.</w:t>
      </w:r>
    </w:p>
    <w:p w14:paraId="29B1D612" w14:textId="77777777" w:rsidR="00A514C8" w:rsidRPr="006B0755" w:rsidRDefault="00A514C8" w:rsidP="00A514C8">
      <w:pPr>
        <w:pStyle w:val="Akapitzlist"/>
        <w:numPr>
          <w:ilvl w:val="0"/>
          <w:numId w:val="36"/>
        </w:numPr>
        <w:autoSpaceDE w:val="0"/>
        <w:autoSpaceDN w:val="0"/>
        <w:adjustRightInd w:val="0"/>
        <w:spacing w:after="0"/>
        <w:ind w:left="426"/>
        <w:jc w:val="both"/>
        <w:rPr>
          <w:rFonts w:cs="Helvetica-Narrow"/>
          <w:color w:val="000000"/>
          <w:sz w:val="24"/>
          <w:szCs w:val="24"/>
        </w:rPr>
      </w:pPr>
      <w:r w:rsidRPr="006B0755">
        <w:rPr>
          <w:rFonts w:cs="Helvetica-Narrow"/>
          <w:color w:val="000000"/>
          <w:sz w:val="24"/>
          <w:szCs w:val="24"/>
        </w:rPr>
        <w:t>gwarancja.</w:t>
      </w:r>
    </w:p>
    <w:p w14:paraId="266E26A4" w14:textId="77777777" w:rsidR="00A514C8" w:rsidRPr="006B0755" w:rsidRDefault="00A514C8" w:rsidP="00A514C8">
      <w:pPr>
        <w:autoSpaceDE w:val="0"/>
        <w:autoSpaceDN w:val="0"/>
        <w:adjustRightInd w:val="0"/>
        <w:spacing w:after="0"/>
        <w:jc w:val="both"/>
        <w:rPr>
          <w:rFonts w:cs="Helvetica-Narrow"/>
          <w:color w:val="000000"/>
          <w:sz w:val="24"/>
          <w:szCs w:val="24"/>
        </w:rPr>
      </w:pPr>
    </w:p>
    <w:p w14:paraId="6ACD1A99" w14:textId="77777777" w:rsidR="00A514C8" w:rsidRPr="006B0755" w:rsidRDefault="00A514C8" w:rsidP="00A514C8">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 przypadku, gdy wg komisji, roboty pod względem przygotowania dokumentacyjnego nie będą gotowe do odbioru końcowego, komisja w porozumieniu z Wykonawcą wyznaczy ponowny termin odbioru ostatecznego robót. Wszystkie zarządzone przez komisję roboty poprawkowe lub uzupełniające będą zestawione wg wzoru ustalonego przez Zamawiającego.</w:t>
      </w:r>
    </w:p>
    <w:p w14:paraId="59824230" w14:textId="77777777" w:rsidR="00A514C8" w:rsidRPr="006B0755" w:rsidRDefault="00A514C8" w:rsidP="00A514C8">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Termin wykonania robót poprawkowych i robót uzupełniających wyznaczy komisja.</w:t>
      </w:r>
    </w:p>
    <w:p w14:paraId="753206C6" w14:textId="77777777" w:rsidR="00A514C8" w:rsidRPr="00026E41" w:rsidRDefault="00A514C8" w:rsidP="00A514C8">
      <w:pPr>
        <w:autoSpaceDE w:val="0"/>
        <w:autoSpaceDN w:val="0"/>
        <w:adjustRightInd w:val="0"/>
        <w:spacing w:after="0"/>
        <w:ind w:left="284"/>
        <w:rPr>
          <w:rFonts w:cstheme="minorHAnsi"/>
          <w:b/>
          <w:sz w:val="24"/>
          <w:szCs w:val="24"/>
        </w:rPr>
      </w:pPr>
    </w:p>
    <w:p w14:paraId="1B3AC3E2" w14:textId="77777777" w:rsidR="00A514C8" w:rsidRPr="00026E41" w:rsidRDefault="0013308C" w:rsidP="00026E41">
      <w:pPr>
        <w:pStyle w:val="Nagwek3"/>
        <w:rPr>
          <w:rFonts w:asciiTheme="minorHAnsi" w:hAnsiTheme="minorHAnsi" w:cstheme="minorHAnsi"/>
          <w:color w:val="0070C0"/>
        </w:rPr>
      </w:pPr>
      <w:bookmarkStart w:id="45" w:name="_Toc483906504"/>
      <w:r w:rsidRPr="00026E41">
        <w:rPr>
          <w:rFonts w:asciiTheme="minorHAnsi" w:hAnsiTheme="minorHAnsi" w:cstheme="minorHAnsi"/>
          <w:color w:val="0070C0"/>
        </w:rPr>
        <w:t>1.</w:t>
      </w:r>
      <w:r w:rsidR="00614C40" w:rsidRPr="00026E41">
        <w:rPr>
          <w:rFonts w:asciiTheme="minorHAnsi" w:hAnsiTheme="minorHAnsi" w:cstheme="minorHAnsi"/>
          <w:color w:val="0070C0"/>
        </w:rPr>
        <w:t>8</w:t>
      </w:r>
      <w:r w:rsidRPr="00026E41">
        <w:rPr>
          <w:rFonts w:asciiTheme="minorHAnsi" w:hAnsiTheme="minorHAnsi" w:cstheme="minorHAnsi"/>
          <w:color w:val="0070C0"/>
        </w:rPr>
        <w:t>.</w:t>
      </w:r>
      <w:r w:rsidR="00A514C8" w:rsidRPr="00026E41">
        <w:rPr>
          <w:rFonts w:asciiTheme="minorHAnsi" w:hAnsiTheme="minorHAnsi" w:cstheme="minorHAnsi"/>
          <w:color w:val="0070C0"/>
        </w:rPr>
        <w:t>6 Odbiór pogwarancyjny</w:t>
      </w:r>
      <w:bookmarkEnd w:id="45"/>
    </w:p>
    <w:p w14:paraId="38796295" w14:textId="77777777" w:rsidR="00A514C8" w:rsidRPr="006B0755" w:rsidRDefault="00A514C8" w:rsidP="00A514C8">
      <w:pPr>
        <w:autoSpaceDE w:val="0"/>
        <w:autoSpaceDN w:val="0"/>
        <w:adjustRightInd w:val="0"/>
        <w:spacing w:after="0"/>
        <w:jc w:val="both"/>
        <w:rPr>
          <w:rFonts w:cs="Helvetica-Narrow"/>
          <w:sz w:val="24"/>
          <w:szCs w:val="24"/>
        </w:rPr>
      </w:pPr>
      <w:r w:rsidRPr="006B0755">
        <w:rPr>
          <w:rFonts w:cs="Helvetica-Narrow"/>
          <w:sz w:val="24"/>
          <w:szCs w:val="24"/>
        </w:rPr>
        <w:t>Odbiór pogwarancyjny polega na ocenie wykonanych robót związanych z usunięciem wad stwierdzonych przy odbiorze końcowym i zaistniałych w okresie gwarancyjnym.</w:t>
      </w:r>
    </w:p>
    <w:p w14:paraId="23C7D1C9" w14:textId="77777777" w:rsidR="00026E41" w:rsidRDefault="00026E41" w:rsidP="007F2799">
      <w:pPr>
        <w:autoSpaceDE w:val="0"/>
        <w:autoSpaceDN w:val="0"/>
        <w:adjustRightInd w:val="0"/>
        <w:spacing w:after="0"/>
        <w:jc w:val="both"/>
        <w:rPr>
          <w:rFonts w:cs="Helvetica-Narrow"/>
          <w:b/>
          <w:color w:val="0070C0"/>
          <w:sz w:val="24"/>
          <w:szCs w:val="24"/>
        </w:rPr>
      </w:pPr>
    </w:p>
    <w:p w14:paraId="43C7D5D3" w14:textId="77777777" w:rsidR="00995901" w:rsidRPr="006B0755" w:rsidRDefault="00995901" w:rsidP="007F2799">
      <w:pPr>
        <w:autoSpaceDE w:val="0"/>
        <w:autoSpaceDN w:val="0"/>
        <w:adjustRightInd w:val="0"/>
        <w:spacing w:after="0"/>
        <w:jc w:val="both"/>
        <w:rPr>
          <w:rFonts w:cs="Helvetica-Narrow"/>
          <w:b/>
          <w:color w:val="0070C0"/>
          <w:sz w:val="24"/>
          <w:szCs w:val="24"/>
        </w:rPr>
      </w:pPr>
      <w:r w:rsidRPr="006B0755">
        <w:rPr>
          <w:rFonts w:cs="Helvetica-Narrow"/>
          <w:b/>
          <w:color w:val="0070C0"/>
          <w:sz w:val="24"/>
          <w:szCs w:val="24"/>
        </w:rPr>
        <w:t>Przepisy prawne i normy</w:t>
      </w:r>
    </w:p>
    <w:p w14:paraId="6462D644" w14:textId="77777777" w:rsidR="00995901" w:rsidRPr="006B0755" w:rsidRDefault="00995901" w:rsidP="007F2799">
      <w:pPr>
        <w:autoSpaceDE w:val="0"/>
        <w:autoSpaceDN w:val="0"/>
        <w:adjustRightInd w:val="0"/>
        <w:spacing w:after="0"/>
        <w:jc w:val="both"/>
        <w:rPr>
          <w:rFonts w:cs="Helvetica-Narrow"/>
          <w:sz w:val="24"/>
          <w:szCs w:val="24"/>
        </w:rPr>
      </w:pPr>
    </w:p>
    <w:p w14:paraId="3EC2EE02" w14:textId="77777777" w:rsidR="00995901" w:rsidRPr="006B0755" w:rsidRDefault="00995901" w:rsidP="007F2799">
      <w:pPr>
        <w:autoSpaceDE w:val="0"/>
        <w:autoSpaceDN w:val="0"/>
        <w:adjustRightInd w:val="0"/>
        <w:spacing w:after="0"/>
        <w:jc w:val="both"/>
        <w:rPr>
          <w:rFonts w:cs="Helvetica-Narrow"/>
          <w:sz w:val="24"/>
          <w:szCs w:val="24"/>
        </w:rPr>
      </w:pPr>
      <w:r w:rsidRPr="006B0755">
        <w:rPr>
          <w:rFonts w:cs="Helvetica-Narrow"/>
          <w:sz w:val="24"/>
          <w:szCs w:val="24"/>
        </w:rPr>
        <w:lastRenderedPageBreak/>
        <w:t xml:space="preserve">Wykonawca zobowiązany jest znać wszystkie przepisy </w:t>
      </w:r>
      <w:r w:rsidR="004F5B3B" w:rsidRPr="006B0755">
        <w:rPr>
          <w:rFonts w:cs="Helvetica-Narrow"/>
          <w:sz w:val="24"/>
          <w:szCs w:val="24"/>
        </w:rPr>
        <w:t>wydane przez władze centralne i </w:t>
      </w:r>
      <w:r w:rsidRPr="006B0755">
        <w:rPr>
          <w:rFonts w:cs="Helvetica-Narrow"/>
          <w:sz w:val="24"/>
          <w:szCs w:val="24"/>
        </w:rPr>
        <w:t xml:space="preserve">miejscowe oraz inne przepisy i wytyczne, które są </w:t>
      </w:r>
      <w:r w:rsidR="004F5B3B" w:rsidRPr="006B0755">
        <w:rPr>
          <w:rFonts w:cs="Helvetica-Narrow"/>
          <w:sz w:val="24"/>
          <w:szCs w:val="24"/>
        </w:rPr>
        <w:t>w jakikolwiek sposób związane z </w:t>
      </w:r>
      <w:r w:rsidRPr="006B0755">
        <w:rPr>
          <w:rFonts w:cs="Helvetica-Narrow"/>
          <w:sz w:val="24"/>
          <w:szCs w:val="24"/>
        </w:rPr>
        <w:t>robotami i będzie w pełni odpowiedzialny za przest</w:t>
      </w:r>
      <w:r w:rsidR="004F5B3B" w:rsidRPr="006B0755">
        <w:rPr>
          <w:rFonts w:cs="Helvetica-Narrow"/>
          <w:sz w:val="24"/>
          <w:szCs w:val="24"/>
        </w:rPr>
        <w:t>rzeganie tych praw, przepisów i </w:t>
      </w:r>
      <w:r w:rsidRPr="006B0755">
        <w:rPr>
          <w:rFonts w:cs="Helvetica-Narrow"/>
          <w:sz w:val="24"/>
          <w:szCs w:val="24"/>
        </w:rPr>
        <w:t>wytycznych podczas prowadzenia robót.</w:t>
      </w:r>
    </w:p>
    <w:p w14:paraId="57318D81" w14:textId="77777777" w:rsidR="00995901" w:rsidRPr="006B0755" w:rsidRDefault="00995901" w:rsidP="007F2799">
      <w:pPr>
        <w:autoSpaceDE w:val="0"/>
        <w:autoSpaceDN w:val="0"/>
        <w:adjustRightInd w:val="0"/>
        <w:spacing w:after="0"/>
        <w:jc w:val="both"/>
        <w:rPr>
          <w:rFonts w:cs="Helvetica-Narrow"/>
          <w:sz w:val="24"/>
          <w:szCs w:val="24"/>
        </w:rPr>
      </w:pPr>
      <w:r w:rsidRPr="006B0755">
        <w:rPr>
          <w:rFonts w:cs="Helvetica-Narrow"/>
          <w:sz w:val="24"/>
          <w:szCs w:val="24"/>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14:paraId="230E7258" w14:textId="77777777" w:rsidR="00995901" w:rsidRPr="006B0755" w:rsidRDefault="00995901" w:rsidP="007F2799">
      <w:pPr>
        <w:autoSpaceDE w:val="0"/>
        <w:autoSpaceDN w:val="0"/>
        <w:adjustRightInd w:val="0"/>
        <w:spacing w:after="0"/>
        <w:jc w:val="both"/>
        <w:rPr>
          <w:rFonts w:cs="Helvetica-Narrow"/>
          <w:sz w:val="24"/>
          <w:szCs w:val="24"/>
        </w:rPr>
      </w:pPr>
      <w:r w:rsidRPr="006B0755">
        <w:rPr>
          <w:rFonts w:cs="Helvetica-Narrow"/>
          <w:sz w:val="24"/>
          <w:szCs w:val="24"/>
        </w:rPr>
        <w:t>Równoważność norm i zbiorowo przepisów prawnych</w:t>
      </w:r>
    </w:p>
    <w:p w14:paraId="7C4563B2" w14:textId="77777777" w:rsidR="00995901" w:rsidRPr="006B0755" w:rsidRDefault="00995901" w:rsidP="007F2799">
      <w:pPr>
        <w:autoSpaceDE w:val="0"/>
        <w:autoSpaceDN w:val="0"/>
        <w:adjustRightInd w:val="0"/>
        <w:spacing w:after="0"/>
        <w:jc w:val="both"/>
        <w:rPr>
          <w:rFonts w:cs="Helvetica-Narrow"/>
          <w:sz w:val="24"/>
          <w:szCs w:val="24"/>
        </w:rPr>
      </w:pPr>
      <w:r w:rsidRPr="006B0755">
        <w:rPr>
          <w:rFonts w:cs="Helvetica-Narrow"/>
          <w:sz w:val="24"/>
          <w:szCs w:val="24"/>
        </w:rPr>
        <w:t>Gdziekolwiek w kontrakcie powołane są konkretne normy lub przepisy, które spełniać mają materiały, wyposażenie, sprzęt i inne dostarczone towary, oraz wykonane i zbadane roboty, będą obowiązywać postanowienia najnowszego wydania lub poprawionego wydania powołanych norm i przepisów, o ile w kontrakcie nie postanowiono inaczej.</w:t>
      </w:r>
    </w:p>
    <w:p w14:paraId="0D0E99AE" w14:textId="77777777" w:rsidR="00995901" w:rsidRPr="006B0755" w:rsidRDefault="00995901" w:rsidP="007F2799">
      <w:pPr>
        <w:autoSpaceDE w:val="0"/>
        <w:autoSpaceDN w:val="0"/>
        <w:adjustRightInd w:val="0"/>
        <w:spacing w:after="0"/>
        <w:jc w:val="both"/>
        <w:rPr>
          <w:rFonts w:cs="Helvetica-Narrow"/>
          <w:sz w:val="24"/>
          <w:szCs w:val="24"/>
        </w:rPr>
      </w:pPr>
      <w:r w:rsidRPr="006B0755">
        <w:rPr>
          <w:rFonts w:cs="Helvetica-Narrow"/>
          <w:sz w:val="24"/>
          <w:szCs w:val="24"/>
        </w:rPr>
        <w:t>Wykonawca jest zobowiązany przestrzegać wszystkich ob</w:t>
      </w:r>
      <w:r w:rsidR="004F5B3B" w:rsidRPr="006B0755">
        <w:rPr>
          <w:rFonts w:cs="Helvetica-Narrow"/>
          <w:sz w:val="24"/>
          <w:szCs w:val="24"/>
        </w:rPr>
        <w:t>owiązujących norm, normatywów i </w:t>
      </w:r>
      <w:r w:rsidRPr="006B0755">
        <w:rPr>
          <w:rFonts w:cs="Helvetica-Narrow"/>
          <w:sz w:val="24"/>
          <w:szCs w:val="24"/>
        </w:rPr>
        <w:t>innych aktów prawnych. W szczególności dotyczy to następujących norm i normatywów:</w:t>
      </w:r>
    </w:p>
    <w:p w14:paraId="229AE8A3"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07.07.1994 r. Prawo Budowlane (Dz. U. nr 89, poz. 414 – tekst jednolity Dz. U. 2006 nr 156 poz. 1118 - wraz z pó</w:t>
      </w:r>
      <w:r w:rsidRPr="00D6276E">
        <w:rPr>
          <w:rFonts w:cs="TT3B6Ao00"/>
          <w:sz w:val="24"/>
          <w:szCs w:val="24"/>
        </w:rPr>
        <w:t>ź</w:t>
      </w:r>
      <w:r w:rsidRPr="00D6276E">
        <w:rPr>
          <w:rFonts w:cs="Helvetica-Narrow"/>
          <w:sz w:val="24"/>
          <w:szCs w:val="24"/>
        </w:rPr>
        <w:t>niejszymi zmianami),</w:t>
      </w:r>
    </w:p>
    <w:p w14:paraId="2BDB7308"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29 stycznia 2004 r. - Prawo zamówień publicznych (jednolity tekst Dz.U. 2015 poz. 2164 - wraz z pó</w:t>
      </w:r>
      <w:r w:rsidRPr="00D6276E">
        <w:rPr>
          <w:rFonts w:cs="TT3B6Ao00"/>
          <w:sz w:val="24"/>
          <w:szCs w:val="24"/>
        </w:rPr>
        <w:t>ź</w:t>
      </w:r>
      <w:r w:rsidRPr="00D6276E">
        <w:rPr>
          <w:rFonts w:cs="Helvetica-Narrow"/>
          <w:sz w:val="24"/>
          <w:szCs w:val="24"/>
        </w:rPr>
        <w:t>niejszymi zmianami),</w:t>
      </w:r>
    </w:p>
    <w:p w14:paraId="1CD8CE21"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27 marca 2003r. o zagospodarowaniu przestrzennym ( Dz. U. nr 80, poz. 717,</w:t>
      </w:r>
      <w:r w:rsidRPr="00D6276E">
        <w:t xml:space="preserve"> tekst jednolity </w:t>
      </w:r>
      <w:r w:rsidRPr="00D6276E">
        <w:rPr>
          <w:rFonts w:cs="Helvetica-Narrow"/>
          <w:sz w:val="24"/>
          <w:szCs w:val="24"/>
        </w:rPr>
        <w:t>Dz.U. 2016 poz. 778 z późniejszymi zmianami),</w:t>
      </w:r>
    </w:p>
    <w:p w14:paraId="446881C2"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16 kwietnia 2004 r. - o wyrobach budowlanych (Dz. U. Nr 92, poz. 881; tekst jednolity</w:t>
      </w:r>
      <w:r w:rsidRPr="00D6276E">
        <w:t xml:space="preserve"> </w:t>
      </w:r>
      <w:r w:rsidRPr="00D6276E">
        <w:rPr>
          <w:rFonts w:cs="Helvetica-Narrow"/>
          <w:sz w:val="24"/>
          <w:szCs w:val="24"/>
        </w:rPr>
        <w:t>Dz.U. 2016 poz. 1570).</w:t>
      </w:r>
    </w:p>
    <w:p w14:paraId="7846CB09"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24 sierpnia 1991 r. - o ochronie przeciwpożarowej (jednolity tekst Dz.U. 2017 poz. 736).</w:t>
      </w:r>
    </w:p>
    <w:p w14:paraId="4EE8171F"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21 grudnia 2000 r. - o dozorze technicznym (tekst jednolity Dz.U. 2015 poz. 1125).</w:t>
      </w:r>
    </w:p>
    <w:p w14:paraId="38CBEE08"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w:t>
      </w:r>
      <w:r w:rsidRPr="00D6276E">
        <w:t xml:space="preserve"> </w:t>
      </w:r>
      <w:r w:rsidRPr="00D6276E">
        <w:rPr>
          <w:rFonts w:cs="Helvetica-Narrow"/>
          <w:sz w:val="24"/>
          <w:szCs w:val="24"/>
        </w:rPr>
        <w:t>dnia 27 kwietnia 2001 r.- Prawo ochrony środowiska (tekst jednolity Dz.U. 2017 poz. 519).</w:t>
      </w:r>
    </w:p>
    <w:p w14:paraId="027786B8"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14 grudnia 2012 r. o odpadach (tekst jednolity Dz.U. 2016 poz. 1987)</w:t>
      </w:r>
    </w:p>
    <w:p w14:paraId="3E780434"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18 lipca 2001 r. Prawo wodne (tekst jednolity Dz.U. 2015 poz. 469 z późniejszymi zmianami)</w:t>
      </w:r>
    </w:p>
    <w:p w14:paraId="1D46240C"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Ustawa z dnia 21 marca 1985 r. - o drogach publicznych (jednolity tekst Dz.U. 2016 poz. 1440 z późniejszymi zmianami).</w:t>
      </w:r>
    </w:p>
    <w:p w14:paraId="26E1B315"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w:t>
      </w:r>
      <w:r w:rsidRPr="00D6276E">
        <w:rPr>
          <w:rFonts w:cs="TT3B6Ao00"/>
          <w:sz w:val="24"/>
          <w:szCs w:val="24"/>
        </w:rPr>
        <w:t>ą</w:t>
      </w:r>
      <w:r w:rsidRPr="00D6276E">
        <w:rPr>
          <w:rFonts w:cs="Helvetica-Narrow"/>
          <w:sz w:val="24"/>
          <w:szCs w:val="24"/>
        </w:rPr>
        <w:t>dzenie Ministra Infrastruktury z dnia 2 wrze</w:t>
      </w:r>
      <w:r w:rsidRPr="00D6276E">
        <w:rPr>
          <w:rFonts w:cs="TT3B6Ao00"/>
          <w:sz w:val="24"/>
          <w:szCs w:val="24"/>
        </w:rPr>
        <w:t>ś</w:t>
      </w:r>
      <w:r w:rsidRPr="00D6276E">
        <w:rPr>
          <w:rFonts w:cs="Helvetica-Narrow"/>
          <w:sz w:val="24"/>
          <w:szCs w:val="24"/>
        </w:rPr>
        <w:t xml:space="preserve">nia 2004 r. w sprawie szczegółowego zakresu i formy dokumentacji projektowej, specyfikacji technicznych </w:t>
      </w:r>
      <w:r w:rsidRPr="00D6276E">
        <w:rPr>
          <w:rFonts w:cs="Helvetica-Narrow"/>
          <w:sz w:val="24"/>
          <w:szCs w:val="24"/>
        </w:rPr>
        <w:lastRenderedPageBreak/>
        <w:t>wykonania i odbioru robót budowlanych oraz programu funkcjonalno-u</w:t>
      </w:r>
      <w:r w:rsidRPr="00D6276E">
        <w:rPr>
          <w:rFonts w:cs="TT3B6Ao00"/>
          <w:sz w:val="24"/>
          <w:szCs w:val="24"/>
        </w:rPr>
        <w:t>ż</w:t>
      </w:r>
      <w:r w:rsidRPr="00D6276E">
        <w:rPr>
          <w:rFonts w:cs="Helvetica-Narrow"/>
          <w:sz w:val="24"/>
          <w:szCs w:val="24"/>
        </w:rPr>
        <w:t xml:space="preserve">ytkowego </w:t>
      </w:r>
      <w:r w:rsidRPr="00D6276E">
        <w:rPr>
          <w:rFonts w:cs="Helvetica-Narrow"/>
          <w:sz w:val="24"/>
          <w:szCs w:val="24"/>
        </w:rPr>
        <w:br/>
        <w:t>(tekst jednolity Dz.U. 2013 poz. 1129),</w:t>
      </w:r>
    </w:p>
    <w:p w14:paraId="3B9FF47C"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w:t>
      </w:r>
      <w:r w:rsidRPr="00D6276E">
        <w:rPr>
          <w:rFonts w:cs="TT3B6Ao00"/>
          <w:sz w:val="24"/>
          <w:szCs w:val="24"/>
        </w:rPr>
        <w:t>ą</w:t>
      </w:r>
      <w:r w:rsidRPr="00D6276E">
        <w:rPr>
          <w:rFonts w:cs="Helvetica-Narrow"/>
          <w:sz w:val="24"/>
          <w:szCs w:val="24"/>
        </w:rPr>
        <w:t>dzenie Ministra Infrastruktury z dnia 12 kwietnia 2002 r. w sprawie warunków technicznych, jakim powinny odpowiada</w:t>
      </w:r>
      <w:r w:rsidRPr="00D6276E">
        <w:rPr>
          <w:rFonts w:cs="TT3B6Ao00"/>
          <w:sz w:val="24"/>
          <w:szCs w:val="24"/>
        </w:rPr>
        <w:t xml:space="preserve">ć </w:t>
      </w:r>
      <w:r w:rsidRPr="00D6276E">
        <w:rPr>
          <w:rFonts w:cs="Helvetica-Narrow"/>
          <w:sz w:val="24"/>
          <w:szCs w:val="24"/>
        </w:rPr>
        <w:t>budynki i ich usytuowanie (tekst jednolity Dz.U. 2015 poz. 1422),</w:t>
      </w:r>
    </w:p>
    <w:p w14:paraId="02731A4F"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Rady Ministrów z dnia 9 listopada 2010 r. w sprawie przedsięwzięć mogących znacząco oddziaływać na środowisko (tekst jednolity Dz.U. 2016 poz. 71),</w:t>
      </w:r>
    </w:p>
    <w:p w14:paraId="14C4F356"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Środowiska z dnia 14 czerwca 2007 r. w sprawie dopuszczalnych poziomów hałasu w środowisku (tekst jednolity Dz.U. 2014 poz. 112),</w:t>
      </w:r>
    </w:p>
    <w:p w14:paraId="62B7EB48"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Gospodarki z dnia 16 lipca 2015 r. w sprawie dopuszczania odpadów do składowania na składowiskach (Dz.U. 2015 poz. 1277),</w:t>
      </w:r>
    </w:p>
    <w:p w14:paraId="44CA0D1C"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Środowiska z dnia 23 września 2016 r. w sprawie szczegółowych warunków uznania odpadów niebezpiecznych za odpady inne niż niebezpieczne (Dz.U. 2016 poz. 1601),</w:t>
      </w:r>
    </w:p>
    <w:p w14:paraId="1665D0DA"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Środowiska z dnia 9 grudnia 2014 r. w sprawie katalogu odpadów (Dz.U. 2014 poz. 1923),</w:t>
      </w:r>
    </w:p>
    <w:p w14:paraId="5B0A0154"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Zdrowia z dnia 22 kwietnia 2005 r. w sprawie szkodliwych czynników biologicznych dla zdrowia w środowisku pracy oraz ochrony zdrowia pracowników zawodowo narażonych na te czynniki (Dz. U. Nr 81, poz. 716 z 2005 r.- z pó</w:t>
      </w:r>
      <w:r w:rsidRPr="00D6276E">
        <w:rPr>
          <w:rFonts w:cs="TT3B6Ao00"/>
          <w:sz w:val="24"/>
          <w:szCs w:val="24"/>
        </w:rPr>
        <w:t>ź</w:t>
      </w:r>
      <w:r w:rsidRPr="00D6276E">
        <w:rPr>
          <w:rFonts w:cs="Helvetica-Narrow"/>
          <w:sz w:val="24"/>
          <w:szCs w:val="24"/>
        </w:rPr>
        <w:t>niejszymi zmianami),</w:t>
      </w:r>
    </w:p>
    <w:p w14:paraId="29E1CDF5"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Transportu, Budownictwa i Gospodarki Morskiej z dnia 25 kwietnia 2012 r. w sprawie ustalania geotechnicznych warunków posadawiania obiektów budowlanych (Dz.U. 2012 poz. 463),</w:t>
      </w:r>
    </w:p>
    <w:p w14:paraId="56A6ECB2"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Spraw Wewnętrznych i Administracji z dnia 24 lipca 2009 r. w sprawie przeciwpożarowego zaopatrzenia w wodę oraz dróg pożarowych (Dz.U. 2009 nr 124 poz. 1030),</w:t>
      </w:r>
    </w:p>
    <w:p w14:paraId="5CD34772"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Spraw Wewnętrznych i Administracji z dnia 2 grudnia 2015 r. w sprawie uzgadniania projektu budowlanego pod względem ochrony przeciwpożarowej (Dz.U. 2015 poz. 2117),</w:t>
      </w:r>
    </w:p>
    <w:p w14:paraId="3068D800"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Infrastruktury i Budownictwa z dnia 17 listopada 2016 r. w sprawie sposobu deklarowania właściwości użytkowych wyrobów budowlanych oraz sposobu znakowania ich znakiem budowlanym (Dz.U. 2016 poz. 1966),</w:t>
      </w:r>
    </w:p>
    <w:p w14:paraId="41334DF1"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Pracy i Polityki Społecznej z dnia 26 września 1997r. -w sprawie ogólnych przepisów bezpieczeństwa i higieny pracy (tekst jednolity Dz.U. 2003 nr 169 poz. 1650 - z pó</w:t>
      </w:r>
      <w:r w:rsidRPr="00D6276E">
        <w:rPr>
          <w:rFonts w:cs="TT3B6Ao00"/>
          <w:sz w:val="24"/>
          <w:szCs w:val="24"/>
        </w:rPr>
        <w:t>ź</w:t>
      </w:r>
      <w:r w:rsidRPr="00D6276E">
        <w:rPr>
          <w:rFonts w:cs="Helvetica-Narrow"/>
          <w:sz w:val="24"/>
          <w:szCs w:val="24"/>
        </w:rPr>
        <w:t>niejszymi zmianami),</w:t>
      </w:r>
    </w:p>
    <w:p w14:paraId="6841FD80"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lastRenderedPageBreak/>
        <w:t>Rozporządzenie Ministra Infrastruktury z dnia 6 lutego 2003 r. - w sprawie bezpieczeństwa i higieny pracy podczas wykonywania robót budowlanych (Dz. U. Nr 47, poz. 401- z pó</w:t>
      </w:r>
      <w:r w:rsidRPr="00D6276E">
        <w:rPr>
          <w:rFonts w:cs="TT3B6Ao00"/>
          <w:sz w:val="24"/>
          <w:szCs w:val="24"/>
        </w:rPr>
        <w:t>ź</w:t>
      </w:r>
      <w:r w:rsidRPr="00D6276E">
        <w:rPr>
          <w:rFonts w:cs="Helvetica-Narrow"/>
          <w:sz w:val="24"/>
          <w:szCs w:val="24"/>
        </w:rPr>
        <w:t>niejszymi zmianami),</w:t>
      </w:r>
    </w:p>
    <w:p w14:paraId="46A7075E"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Infrastruktury z dnia 23 czerwca 2003 r. – w sprawie informacji dotyczącej bezpieczeństwa i ochrony zdrowia oraz planu bezpieczeństwa i ochrony zdrowia (Dz. U. Nr 120,poz. 1126- z pó</w:t>
      </w:r>
      <w:r w:rsidRPr="00D6276E">
        <w:rPr>
          <w:rFonts w:cs="TT3B6Ao00"/>
          <w:sz w:val="24"/>
          <w:szCs w:val="24"/>
        </w:rPr>
        <w:t>ź</w:t>
      </w:r>
      <w:r w:rsidRPr="00D6276E">
        <w:rPr>
          <w:rFonts w:cs="Helvetica-Narrow"/>
          <w:sz w:val="24"/>
          <w:szCs w:val="24"/>
        </w:rPr>
        <w:t>niejszymi zmianami),</w:t>
      </w:r>
    </w:p>
    <w:p w14:paraId="10D28242"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Rozporządzenie Ministra Infrastruktury z dnia 26 czerwca 2002 r. w sprawie dziennika budowy, montażu i rozbiórki, tablicy informacyjnej oraz ogłoszenia zawierającego dane dotyczące bezpieczeństwa pracy i ochrony zdrowia (Dz.U. 2002 nr 108 poz. 953 - z pó</w:t>
      </w:r>
      <w:r w:rsidRPr="00D6276E">
        <w:rPr>
          <w:rFonts w:cs="TT3B6Ao00"/>
          <w:sz w:val="24"/>
          <w:szCs w:val="24"/>
        </w:rPr>
        <w:t>ź</w:t>
      </w:r>
      <w:r w:rsidRPr="00D6276E">
        <w:rPr>
          <w:rFonts w:cs="Helvetica-Narrow"/>
          <w:sz w:val="24"/>
          <w:szCs w:val="24"/>
        </w:rPr>
        <w:t>niejszymi zmianami),</w:t>
      </w:r>
    </w:p>
    <w:p w14:paraId="76DBE109" w14:textId="77777777" w:rsidR="00C07EAC" w:rsidRPr="00D6276E" w:rsidRDefault="00C07EAC" w:rsidP="00C07EAC">
      <w:pPr>
        <w:pStyle w:val="Akapitzlist"/>
        <w:numPr>
          <w:ilvl w:val="0"/>
          <w:numId w:val="48"/>
        </w:numPr>
        <w:autoSpaceDE w:val="0"/>
        <w:autoSpaceDN w:val="0"/>
        <w:adjustRightInd w:val="0"/>
        <w:spacing w:after="0"/>
        <w:jc w:val="both"/>
        <w:rPr>
          <w:rFonts w:cs="Helvetica-Narrow"/>
          <w:sz w:val="24"/>
          <w:szCs w:val="24"/>
        </w:rPr>
      </w:pPr>
      <w:r w:rsidRPr="00D6276E">
        <w:rPr>
          <w:rFonts w:cs="Helvetica-Narrow"/>
          <w:sz w:val="24"/>
          <w:szCs w:val="24"/>
        </w:rPr>
        <w:t>Wszystkie pozostałe przepisy mające zastosowanie i wpływ na kompletność i prawidłowość wykonania zadania projektowego oraz docelowe bezpieczeństwo użytkowania wraz z trwałością i ekonomiką rozwiązań technicznych oraz wpływające na uzgodnienia z Zakładem Energetycznym – warunki przyłączenia do sieci energetycznej.</w:t>
      </w:r>
    </w:p>
    <w:p w14:paraId="6C5505E9" w14:textId="77777777" w:rsidR="00C07EAC" w:rsidRPr="006B0755" w:rsidRDefault="00C07EAC" w:rsidP="00C07EAC">
      <w:pPr>
        <w:pStyle w:val="Spistreci1"/>
      </w:pPr>
    </w:p>
    <w:p w14:paraId="2E3786EA" w14:textId="77777777" w:rsidR="00995901" w:rsidRPr="006B0755" w:rsidRDefault="00995901" w:rsidP="007F2799">
      <w:pPr>
        <w:pStyle w:val="Spistreci1"/>
      </w:pPr>
    </w:p>
    <w:p w14:paraId="233F9A33" w14:textId="77777777" w:rsidR="00D62C9C" w:rsidRPr="006B0755" w:rsidRDefault="00D62C9C" w:rsidP="007F2799">
      <w:pPr>
        <w:autoSpaceDE w:val="0"/>
        <w:autoSpaceDN w:val="0"/>
        <w:adjustRightInd w:val="0"/>
        <w:spacing w:after="0"/>
        <w:rPr>
          <w:rFonts w:cs="TT3B69o00"/>
          <w:b/>
          <w:color w:val="0070C0"/>
          <w:sz w:val="24"/>
          <w:szCs w:val="24"/>
        </w:rPr>
      </w:pPr>
      <w:r w:rsidRPr="006B0755">
        <w:rPr>
          <w:rFonts w:cs="Helvetica-Narrow"/>
          <w:b/>
          <w:color w:val="0070C0"/>
          <w:sz w:val="24"/>
          <w:szCs w:val="24"/>
        </w:rPr>
        <w:t>Zgodno</w:t>
      </w:r>
      <w:r w:rsidRPr="006B0755">
        <w:rPr>
          <w:rFonts w:cs="TT3B69o00"/>
          <w:b/>
          <w:color w:val="0070C0"/>
          <w:sz w:val="24"/>
          <w:szCs w:val="24"/>
        </w:rPr>
        <w:t xml:space="preserve">ść </w:t>
      </w:r>
      <w:r w:rsidRPr="006B0755">
        <w:rPr>
          <w:rFonts w:cs="Helvetica-Narrow"/>
          <w:b/>
          <w:color w:val="0070C0"/>
          <w:sz w:val="24"/>
          <w:szCs w:val="24"/>
        </w:rPr>
        <w:t>z polityk</w:t>
      </w:r>
      <w:r w:rsidRPr="006B0755">
        <w:rPr>
          <w:rFonts w:cs="TT3B69o00"/>
          <w:b/>
          <w:color w:val="0070C0"/>
          <w:sz w:val="24"/>
          <w:szCs w:val="24"/>
        </w:rPr>
        <w:t xml:space="preserve">ą </w:t>
      </w:r>
      <w:r w:rsidRPr="006B0755">
        <w:rPr>
          <w:rFonts w:cs="Helvetica-Narrow"/>
          <w:b/>
          <w:color w:val="0070C0"/>
          <w:sz w:val="24"/>
          <w:szCs w:val="24"/>
        </w:rPr>
        <w:t>lokaln</w:t>
      </w:r>
      <w:r w:rsidRPr="006B0755">
        <w:rPr>
          <w:rFonts w:cs="TT3B69o00"/>
          <w:b/>
          <w:color w:val="0070C0"/>
          <w:sz w:val="24"/>
          <w:szCs w:val="24"/>
        </w:rPr>
        <w:t>ą</w:t>
      </w:r>
    </w:p>
    <w:p w14:paraId="5A0B4C2D" w14:textId="77777777" w:rsidR="00D62C9C" w:rsidRPr="006B0755" w:rsidRDefault="00D62C9C" w:rsidP="007F2799">
      <w:pPr>
        <w:autoSpaceDE w:val="0"/>
        <w:autoSpaceDN w:val="0"/>
        <w:adjustRightInd w:val="0"/>
        <w:spacing w:after="0"/>
        <w:ind w:left="284"/>
        <w:rPr>
          <w:rFonts w:cs="ArialMT"/>
          <w:color w:val="C00000"/>
          <w:sz w:val="24"/>
          <w:szCs w:val="24"/>
        </w:rPr>
      </w:pPr>
    </w:p>
    <w:p w14:paraId="7E763648" w14:textId="77777777" w:rsidR="00D62C9C" w:rsidRPr="006B0755" w:rsidRDefault="00D62C9C"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Zakres tematyczny przedstawiony w PFU jest w pełni zgodny z obowi</w:t>
      </w:r>
      <w:r w:rsidRPr="006B0755">
        <w:rPr>
          <w:rFonts w:cs="TT3B6Ao00"/>
          <w:color w:val="000000"/>
          <w:sz w:val="24"/>
          <w:szCs w:val="24"/>
        </w:rPr>
        <w:t>ą</w:t>
      </w:r>
      <w:r w:rsidRPr="006B0755">
        <w:rPr>
          <w:rFonts w:cs="Helvetica-Narrow"/>
          <w:color w:val="000000"/>
          <w:sz w:val="24"/>
          <w:szCs w:val="24"/>
        </w:rPr>
        <w:t>zuj</w:t>
      </w:r>
      <w:r w:rsidRPr="006B0755">
        <w:rPr>
          <w:rFonts w:cs="TT3B6Ao00"/>
          <w:color w:val="000000"/>
          <w:sz w:val="24"/>
          <w:szCs w:val="24"/>
        </w:rPr>
        <w:t>ą</w:t>
      </w:r>
      <w:r w:rsidRPr="006B0755">
        <w:rPr>
          <w:rFonts w:cs="Helvetica-Narrow"/>
          <w:color w:val="000000"/>
          <w:sz w:val="24"/>
          <w:szCs w:val="24"/>
        </w:rPr>
        <w:t>cymi zapisami</w:t>
      </w:r>
      <w:r w:rsidR="00F8004B" w:rsidRPr="006B0755">
        <w:rPr>
          <w:rFonts w:cs="Helvetica-Narrow"/>
          <w:color w:val="000000"/>
          <w:sz w:val="24"/>
          <w:szCs w:val="24"/>
        </w:rPr>
        <w:t xml:space="preserve"> </w:t>
      </w:r>
      <w:r w:rsidRPr="006B0755">
        <w:rPr>
          <w:rFonts w:cs="Helvetica-Narrow"/>
          <w:color w:val="000000"/>
          <w:sz w:val="24"/>
          <w:szCs w:val="24"/>
        </w:rPr>
        <w:t>Miejscowego Planu Zagospodarowania Przestrzennego, który obejmuje cały opracowywany obszar.</w:t>
      </w:r>
    </w:p>
    <w:p w14:paraId="180D637E" w14:textId="77777777" w:rsidR="001A77F0" w:rsidRPr="006B0755" w:rsidRDefault="001A77F0" w:rsidP="007F2799">
      <w:pPr>
        <w:autoSpaceDE w:val="0"/>
        <w:autoSpaceDN w:val="0"/>
        <w:adjustRightInd w:val="0"/>
        <w:spacing w:after="0"/>
        <w:rPr>
          <w:rFonts w:cs="TimesNewRomanPS-BoldMT"/>
          <w:b/>
          <w:bCs/>
          <w:sz w:val="24"/>
          <w:szCs w:val="26"/>
        </w:rPr>
      </w:pPr>
    </w:p>
    <w:p w14:paraId="54AE8BA6" w14:textId="77777777" w:rsidR="001A77F0" w:rsidRPr="006B0755" w:rsidRDefault="0057361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W</w:t>
      </w:r>
      <w:r w:rsidR="001A77F0" w:rsidRPr="006B0755">
        <w:rPr>
          <w:rFonts w:cs="Helvetica-Narrow"/>
          <w:b/>
          <w:color w:val="0070C0"/>
          <w:sz w:val="24"/>
          <w:szCs w:val="24"/>
        </w:rPr>
        <w:t>ymagania dotyczące robót</w:t>
      </w:r>
    </w:p>
    <w:p w14:paraId="473045F5" w14:textId="77777777" w:rsidR="001A77F0" w:rsidRPr="006B0755" w:rsidRDefault="001A77F0" w:rsidP="007F2799">
      <w:pPr>
        <w:autoSpaceDE w:val="0"/>
        <w:autoSpaceDN w:val="0"/>
        <w:adjustRightInd w:val="0"/>
        <w:spacing w:after="0"/>
        <w:rPr>
          <w:rFonts w:cs="TimesNewRomanPSMT"/>
          <w:b/>
          <w:sz w:val="26"/>
          <w:szCs w:val="26"/>
        </w:rPr>
      </w:pPr>
    </w:p>
    <w:p w14:paraId="21F89C00"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Wykonawca jest odpowiedzialny za jakość wykonanych robót, bezpieczeństwo</w:t>
      </w:r>
      <w:r w:rsidR="00573610" w:rsidRPr="006B0755">
        <w:rPr>
          <w:rFonts w:cs="Helvetica-Narrow"/>
          <w:color w:val="000000"/>
          <w:sz w:val="24"/>
          <w:szCs w:val="24"/>
        </w:rPr>
        <w:t xml:space="preserve"> </w:t>
      </w:r>
      <w:r w:rsidRPr="006B0755">
        <w:rPr>
          <w:rFonts w:cs="Helvetica-Narrow"/>
          <w:color w:val="000000"/>
          <w:sz w:val="24"/>
          <w:szCs w:val="24"/>
        </w:rPr>
        <w:t>wszelkich czynności na terenie budowy</w:t>
      </w:r>
      <w:r w:rsidR="005D0A5C" w:rsidRPr="006B0755">
        <w:rPr>
          <w:rFonts w:cs="Helvetica-Narrow"/>
          <w:color w:val="000000"/>
          <w:sz w:val="24"/>
          <w:szCs w:val="24"/>
        </w:rPr>
        <w:t xml:space="preserve"> oraz wszelkie</w:t>
      </w:r>
      <w:r w:rsidRPr="006B0755">
        <w:rPr>
          <w:rFonts w:cs="Helvetica-Narrow"/>
          <w:color w:val="000000"/>
          <w:sz w:val="24"/>
          <w:szCs w:val="24"/>
        </w:rPr>
        <w:t xml:space="preserve"> metody użyte przy budowie.</w:t>
      </w:r>
    </w:p>
    <w:p w14:paraId="5985773A" w14:textId="77777777" w:rsidR="001A77F0" w:rsidRPr="006B0755" w:rsidRDefault="001A77F0" w:rsidP="007F2799">
      <w:pPr>
        <w:autoSpaceDE w:val="0"/>
        <w:autoSpaceDN w:val="0"/>
        <w:adjustRightInd w:val="0"/>
        <w:spacing w:after="0"/>
        <w:rPr>
          <w:rFonts w:cs="TimesNewRomanPS-BoldItalicMT"/>
          <w:b/>
          <w:bCs/>
          <w:i/>
          <w:iCs/>
          <w:sz w:val="24"/>
          <w:szCs w:val="26"/>
        </w:rPr>
      </w:pPr>
    </w:p>
    <w:p w14:paraId="703BD3FE" w14:textId="15AF0997" w:rsidR="00243CC4" w:rsidRDefault="00243CC4" w:rsidP="007F2799">
      <w:pPr>
        <w:autoSpaceDE w:val="0"/>
        <w:autoSpaceDN w:val="0"/>
        <w:adjustRightInd w:val="0"/>
        <w:spacing w:after="0"/>
        <w:rPr>
          <w:rFonts w:cs="Helvetica-Narrow"/>
          <w:b/>
          <w:color w:val="0070C0"/>
          <w:sz w:val="24"/>
          <w:szCs w:val="24"/>
        </w:rPr>
      </w:pPr>
    </w:p>
    <w:p w14:paraId="770F9535" w14:textId="4E338C02" w:rsidR="0085295F" w:rsidRDefault="0085295F" w:rsidP="007F2799">
      <w:pPr>
        <w:autoSpaceDE w:val="0"/>
        <w:autoSpaceDN w:val="0"/>
        <w:adjustRightInd w:val="0"/>
        <w:spacing w:after="0"/>
        <w:rPr>
          <w:rFonts w:cs="Helvetica-Narrow"/>
          <w:b/>
          <w:color w:val="0070C0"/>
          <w:sz w:val="24"/>
          <w:szCs w:val="24"/>
        </w:rPr>
      </w:pPr>
    </w:p>
    <w:p w14:paraId="2A8F07AA" w14:textId="77777777" w:rsidR="0085295F" w:rsidRPr="006B0755" w:rsidRDefault="0085295F" w:rsidP="007F2799">
      <w:pPr>
        <w:autoSpaceDE w:val="0"/>
        <w:autoSpaceDN w:val="0"/>
        <w:adjustRightInd w:val="0"/>
        <w:spacing w:after="0"/>
        <w:rPr>
          <w:rFonts w:cs="Helvetica-Narrow"/>
          <w:b/>
          <w:color w:val="0070C0"/>
          <w:sz w:val="24"/>
          <w:szCs w:val="24"/>
        </w:rPr>
      </w:pPr>
    </w:p>
    <w:p w14:paraId="4240B501"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Przekazanie terenu budowy</w:t>
      </w:r>
    </w:p>
    <w:p w14:paraId="476CB969" w14:textId="77777777" w:rsidR="001A77F0" w:rsidRPr="006B0755" w:rsidRDefault="001A77F0" w:rsidP="007F2799">
      <w:pPr>
        <w:autoSpaceDE w:val="0"/>
        <w:autoSpaceDN w:val="0"/>
        <w:adjustRightInd w:val="0"/>
        <w:spacing w:after="0"/>
        <w:ind w:left="284"/>
        <w:rPr>
          <w:rFonts w:cs="Helvetica-Narrow"/>
          <w:color w:val="C00000"/>
          <w:sz w:val="24"/>
          <w:szCs w:val="24"/>
        </w:rPr>
      </w:pPr>
    </w:p>
    <w:p w14:paraId="3111C703"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Zamawiający w terminie określonym w dokumentach kontraktowych przekaże Wykonawcy teren budowy wraz ze wszystkimi wyma</w:t>
      </w:r>
      <w:r w:rsidR="004F5B3B" w:rsidRPr="006B0755">
        <w:rPr>
          <w:rFonts w:cs="Helvetica-Narrow"/>
          <w:color w:val="000000"/>
          <w:sz w:val="24"/>
          <w:szCs w:val="24"/>
        </w:rPr>
        <w:t>ganymi uzgodnieniami prawnymi i </w:t>
      </w:r>
      <w:r w:rsidRPr="006B0755">
        <w:rPr>
          <w:rFonts w:cs="Helvetica-Narrow"/>
          <w:color w:val="000000"/>
          <w:sz w:val="24"/>
          <w:szCs w:val="24"/>
        </w:rPr>
        <w:t>administracyjnymi.</w:t>
      </w:r>
    </w:p>
    <w:p w14:paraId="120C9E13" w14:textId="77777777" w:rsidR="001A77F0" w:rsidRPr="006B0755" w:rsidRDefault="001A77F0" w:rsidP="007F2799">
      <w:pPr>
        <w:autoSpaceDE w:val="0"/>
        <w:autoSpaceDN w:val="0"/>
        <w:adjustRightInd w:val="0"/>
        <w:spacing w:after="0"/>
        <w:jc w:val="both"/>
        <w:rPr>
          <w:rFonts w:cs="Helvetica-Narrow"/>
          <w:color w:val="000000"/>
          <w:sz w:val="24"/>
          <w:szCs w:val="24"/>
        </w:rPr>
      </w:pPr>
    </w:p>
    <w:p w14:paraId="09190C88"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lastRenderedPageBreak/>
        <w:t>Zabezpieczenie terenu budowy</w:t>
      </w:r>
    </w:p>
    <w:p w14:paraId="210277C7" w14:textId="77777777" w:rsidR="001A77F0" w:rsidRPr="006B0755" w:rsidRDefault="001A77F0" w:rsidP="007F2799">
      <w:pPr>
        <w:autoSpaceDE w:val="0"/>
        <w:autoSpaceDN w:val="0"/>
        <w:adjustRightInd w:val="0"/>
        <w:spacing w:after="0"/>
        <w:rPr>
          <w:rFonts w:cs="TimesNewRomanPS-BoldItalicMT"/>
          <w:b/>
          <w:bCs/>
          <w:i/>
          <w:iCs/>
          <w:sz w:val="24"/>
          <w:szCs w:val="26"/>
        </w:rPr>
      </w:pPr>
    </w:p>
    <w:p w14:paraId="76B9D3DF"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Inspektora nadzoru. Koszt zabezpieczenia terenu budowy nie podlega odrębnej zapłacie i przyjmuje się, że</w:t>
      </w:r>
      <w:r w:rsidR="00D25137" w:rsidRPr="006B0755">
        <w:rPr>
          <w:rFonts w:cs="Helvetica-Narrow"/>
          <w:color w:val="000000"/>
          <w:sz w:val="24"/>
          <w:szCs w:val="24"/>
        </w:rPr>
        <w:t xml:space="preserve"> </w:t>
      </w:r>
      <w:r w:rsidRPr="006B0755">
        <w:rPr>
          <w:rFonts w:cs="Helvetica-Narrow"/>
          <w:color w:val="000000"/>
          <w:sz w:val="24"/>
          <w:szCs w:val="24"/>
        </w:rPr>
        <w:t>jest włączony w cenę kontraktową.</w:t>
      </w:r>
    </w:p>
    <w:p w14:paraId="52021642" w14:textId="77777777" w:rsidR="001A77F0" w:rsidRPr="006B0755" w:rsidRDefault="001A77F0" w:rsidP="007F2799">
      <w:pPr>
        <w:autoSpaceDE w:val="0"/>
        <w:autoSpaceDN w:val="0"/>
        <w:adjustRightInd w:val="0"/>
        <w:spacing w:after="0"/>
        <w:rPr>
          <w:rFonts w:cs="TimesNewRomanPS-BoldItalicMT"/>
          <w:b/>
          <w:bCs/>
          <w:i/>
          <w:iCs/>
          <w:sz w:val="24"/>
          <w:szCs w:val="26"/>
        </w:rPr>
      </w:pPr>
    </w:p>
    <w:p w14:paraId="351CD2BF"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Ochrona środowiska w czasie wykonywania robót</w:t>
      </w:r>
    </w:p>
    <w:p w14:paraId="2DCDAB06" w14:textId="77777777" w:rsidR="001A77F0" w:rsidRPr="006B0755" w:rsidRDefault="001A77F0" w:rsidP="007F2799">
      <w:pPr>
        <w:autoSpaceDE w:val="0"/>
        <w:autoSpaceDN w:val="0"/>
        <w:adjustRightInd w:val="0"/>
        <w:spacing w:after="0"/>
        <w:ind w:left="284"/>
        <w:rPr>
          <w:rFonts w:cs="Helvetica-Narrow"/>
          <w:color w:val="C00000"/>
          <w:sz w:val="24"/>
          <w:szCs w:val="24"/>
        </w:rPr>
      </w:pPr>
    </w:p>
    <w:p w14:paraId="4626E384"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Wykonawca ma obowiązek znać i stosować w czasie prowadzenia robót wszelkie przepisy dotyczące ochrony środowiska naturalnego. W okresie trwania budowy i wykańczania robót Wykonawca będzie: utrzymywać teren budowy i wykopy w stanie bez wody stojącej, podejmować wszelkie uzasadnione kroki mające na celu stosowanie się do przepisów i norm dotyczących ochrony środowiska na terenie i wokół terenu budowy oraz będzie unikać uszkodzeń lub uciążliwości dla osób lub dóbr publicz</w:t>
      </w:r>
      <w:r w:rsidR="004F5B3B" w:rsidRPr="006B0755">
        <w:rPr>
          <w:rFonts w:cs="Helvetica-Narrow"/>
          <w:color w:val="000000"/>
          <w:sz w:val="24"/>
          <w:szCs w:val="24"/>
        </w:rPr>
        <w:t>nych i innych, a wynikających z </w:t>
      </w:r>
      <w:r w:rsidRPr="006B0755">
        <w:rPr>
          <w:rFonts w:cs="Helvetica-Narrow"/>
          <w:color w:val="000000"/>
          <w:sz w:val="24"/>
          <w:szCs w:val="24"/>
        </w:rPr>
        <w:t>nadmiernego hałasu, wibracji, zanieczyszczenia lub innych przyczy</w:t>
      </w:r>
      <w:r w:rsidR="004F5B3B" w:rsidRPr="006B0755">
        <w:rPr>
          <w:rFonts w:cs="Helvetica-Narrow"/>
          <w:color w:val="000000"/>
          <w:sz w:val="24"/>
          <w:szCs w:val="24"/>
        </w:rPr>
        <w:t>n powstałych w </w:t>
      </w:r>
      <w:r w:rsidRPr="006B0755">
        <w:rPr>
          <w:rFonts w:cs="Helvetica-Narrow"/>
          <w:color w:val="000000"/>
          <w:sz w:val="24"/>
          <w:szCs w:val="24"/>
        </w:rPr>
        <w:t>następstwie jego sposobu działania. Stosując się do tych wymagań będzie miał szczególny wzgląd na: lokalizację wykopów i dróg dojazdowych, środki ostrożności i zabezpieczenia przed: zanieczyszczeniem cieków wodnych pyłami lub substancjami toksycznymi, zanieczyszczeniem powietrza pyłami i gazami, możliwością powstania pożaru.</w:t>
      </w:r>
    </w:p>
    <w:p w14:paraId="729DDEEB" w14:textId="327137E9" w:rsidR="00026E41" w:rsidRPr="006B0755" w:rsidRDefault="00026E41" w:rsidP="007F2799">
      <w:pPr>
        <w:autoSpaceDE w:val="0"/>
        <w:autoSpaceDN w:val="0"/>
        <w:adjustRightInd w:val="0"/>
        <w:spacing w:after="0"/>
        <w:jc w:val="both"/>
        <w:rPr>
          <w:rFonts w:cs="Helvetica-Narrow"/>
          <w:color w:val="000000"/>
          <w:sz w:val="24"/>
          <w:szCs w:val="24"/>
        </w:rPr>
      </w:pPr>
    </w:p>
    <w:p w14:paraId="2D7DC705"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Ochrona przeciwpożarowa</w:t>
      </w:r>
    </w:p>
    <w:p w14:paraId="4D48E927" w14:textId="77777777" w:rsidR="001A77F0" w:rsidRPr="006B0755" w:rsidRDefault="001A77F0" w:rsidP="007F2799">
      <w:pPr>
        <w:autoSpaceDE w:val="0"/>
        <w:autoSpaceDN w:val="0"/>
        <w:adjustRightInd w:val="0"/>
        <w:spacing w:after="0"/>
        <w:jc w:val="both"/>
        <w:rPr>
          <w:rFonts w:cs="Helvetica-Narrow"/>
          <w:color w:val="000000"/>
          <w:sz w:val="24"/>
          <w:szCs w:val="24"/>
        </w:rPr>
      </w:pPr>
    </w:p>
    <w:p w14:paraId="01254AF3"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Wykonawca będzie przestrzegać przepisy ochrony przeciwpożarowej. Wykonawca będzie utrzymywać, wymagany na podstawie odpowiednich przepisów sprawny sprzęt przeciwpożarowy, w pomieszczeniach biurowych</w:t>
      </w:r>
      <w:r w:rsidR="004F5B3B" w:rsidRPr="006B0755">
        <w:rPr>
          <w:rFonts w:cs="Helvetica-Narrow"/>
          <w:color w:val="000000"/>
          <w:sz w:val="24"/>
          <w:szCs w:val="24"/>
        </w:rPr>
        <w:t>, magazynach oraz w maszynach i </w:t>
      </w:r>
      <w:r w:rsidRPr="006B0755">
        <w:rPr>
          <w:rFonts w:cs="Helvetica-Narrow"/>
          <w:color w:val="000000"/>
          <w:sz w:val="24"/>
          <w:szCs w:val="24"/>
        </w:rPr>
        <w:t>pojazdach.</w:t>
      </w:r>
    </w:p>
    <w:p w14:paraId="0EB8EE39"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Materiały łatwopalne będą składowane w sposób zgo</w:t>
      </w:r>
      <w:r w:rsidR="004F5B3B" w:rsidRPr="006B0755">
        <w:rPr>
          <w:rFonts w:cs="Helvetica-Narrow"/>
          <w:color w:val="000000"/>
          <w:sz w:val="24"/>
          <w:szCs w:val="24"/>
        </w:rPr>
        <w:t>dny z odpowiednimi przepisami i </w:t>
      </w:r>
      <w:r w:rsidRPr="006B0755">
        <w:rPr>
          <w:rFonts w:cs="Helvetica-Narrow"/>
          <w:color w:val="000000"/>
          <w:sz w:val="24"/>
          <w:szCs w:val="24"/>
        </w:rPr>
        <w:t>zabezpieczone przed dostępem osób trzecich. Wykonawca będzie odpowiedzialny za wszelkie straty spowodowane pożarem wywołanym jako rezultat realizacji robót albo przez personel Wykonawcy.</w:t>
      </w:r>
    </w:p>
    <w:p w14:paraId="6797BF0C" w14:textId="77777777" w:rsidR="00573610" w:rsidRPr="006B0755" w:rsidRDefault="00573610" w:rsidP="007F2799">
      <w:pPr>
        <w:autoSpaceDE w:val="0"/>
        <w:autoSpaceDN w:val="0"/>
        <w:adjustRightInd w:val="0"/>
        <w:spacing w:after="0"/>
        <w:jc w:val="both"/>
        <w:rPr>
          <w:rFonts w:cs="Helvetica-Narrow"/>
          <w:color w:val="000000"/>
          <w:sz w:val="24"/>
          <w:szCs w:val="24"/>
        </w:rPr>
      </w:pPr>
    </w:p>
    <w:p w14:paraId="4389197F"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Materiały szkodliwe dla otoczenia</w:t>
      </w:r>
    </w:p>
    <w:p w14:paraId="7DA3EF1B" w14:textId="77777777" w:rsidR="001A77F0" w:rsidRPr="006B0755" w:rsidRDefault="001A77F0" w:rsidP="007F2799">
      <w:pPr>
        <w:autoSpaceDE w:val="0"/>
        <w:autoSpaceDN w:val="0"/>
        <w:adjustRightInd w:val="0"/>
        <w:spacing w:after="0"/>
        <w:jc w:val="both"/>
        <w:rPr>
          <w:rFonts w:cs="Helvetica-Narrow"/>
          <w:color w:val="000000"/>
          <w:sz w:val="24"/>
          <w:szCs w:val="24"/>
        </w:rPr>
      </w:pPr>
    </w:p>
    <w:p w14:paraId="1518D413"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lastRenderedPageBreak/>
        <w:t>Materiały, które w sposób trwały są szkodliwe dla otoczenia, nie będą dopuszczone do użycia. Nie dopuszcza się użycia materiałów wywołują</w:t>
      </w:r>
      <w:r w:rsidR="004F5B3B" w:rsidRPr="006B0755">
        <w:rPr>
          <w:rFonts w:cs="Helvetica-Narrow"/>
          <w:color w:val="000000"/>
          <w:sz w:val="24"/>
          <w:szCs w:val="24"/>
        </w:rPr>
        <w:t>cych szkodliwe promieniowanie o </w:t>
      </w:r>
      <w:r w:rsidRPr="006B0755">
        <w:rPr>
          <w:rFonts w:cs="Helvetica-Narrow"/>
          <w:color w:val="000000"/>
          <w:sz w:val="24"/>
          <w:szCs w:val="24"/>
        </w:rPr>
        <w:t>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Wykonawca. Wykonawca</w:t>
      </w:r>
      <w:r w:rsidR="00573610" w:rsidRPr="006B0755">
        <w:rPr>
          <w:rFonts w:cs="Helvetica-Narrow"/>
          <w:color w:val="000000"/>
          <w:sz w:val="24"/>
          <w:szCs w:val="24"/>
        </w:rPr>
        <w:t xml:space="preserve"> </w:t>
      </w:r>
      <w:r w:rsidRPr="006B0755">
        <w:rPr>
          <w:rFonts w:cs="Helvetica-Narrow"/>
          <w:color w:val="000000"/>
          <w:sz w:val="24"/>
          <w:szCs w:val="24"/>
        </w:rPr>
        <w:t>zobowiązany jest do utylizacji odpadów zgodnie z odrębnymi przepisami.</w:t>
      </w:r>
      <w:r w:rsidR="00573610" w:rsidRPr="006B0755">
        <w:rPr>
          <w:rFonts w:cs="Helvetica-Narrow"/>
          <w:color w:val="000000"/>
          <w:sz w:val="24"/>
          <w:szCs w:val="24"/>
        </w:rPr>
        <w:t xml:space="preserve"> </w:t>
      </w:r>
      <w:r w:rsidRPr="006B0755">
        <w:rPr>
          <w:rFonts w:cs="Helvetica-Narrow"/>
          <w:color w:val="000000"/>
          <w:sz w:val="24"/>
          <w:szCs w:val="24"/>
        </w:rPr>
        <w:t>Dokumenty potwierdzające te czynności stanowią element dokumentacji</w:t>
      </w:r>
      <w:r w:rsidR="00573610" w:rsidRPr="006B0755">
        <w:rPr>
          <w:rFonts w:cs="Helvetica-Narrow"/>
          <w:color w:val="000000"/>
          <w:sz w:val="24"/>
          <w:szCs w:val="24"/>
        </w:rPr>
        <w:t xml:space="preserve"> </w:t>
      </w:r>
      <w:r w:rsidRPr="006B0755">
        <w:rPr>
          <w:rFonts w:cs="Helvetica-Narrow"/>
          <w:color w:val="000000"/>
          <w:sz w:val="24"/>
          <w:szCs w:val="24"/>
        </w:rPr>
        <w:t>powykonawczej.</w:t>
      </w:r>
    </w:p>
    <w:p w14:paraId="748C9AB7" w14:textId="77777777" w:rsidR="00573610" w:rsidRPr="006B0755" w:rsidRDefault="00573610" w:rsidP="007F2799">
      <w:pPr>
        <w:autoSpaceDE w:val="0"/>
        <w:autoSpaceDN w:val="0"/>
        <w:adjustRightInd w:val="0"/>
        <w:spacing w:after="0"/>
        <w:jc w:val="both"/>
        <w:rPr>
          <w:rFonts w:cs="Helvetica-Narrow"/>
          <w:color w:val="000000"/>
          <w:sz w:val="24"/>
          <w:szCs w:val="24"/>
        </w:rPr>
      </w:pPr>
    </w:p>
    <w:p w14:paraId="51185910"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Ochrona własności publicznej</w:t>
      </w:r>
    </w:p>
    <w:p w14:paraId="2E1D9AF2" w14:textId="77777777" w:rsidR="00573610" w:rsidRPr="006B0755" w:rsidRDefault="00573610" w:rsidP="007F2799">
      <w:pPr>
        <w:autoSpaceDE w:val="0"/>
        <w:autoSpaceDN w:val="0"/>
        <w:adjustRightInd w:val="0"/>
        <w:spacing w:after="0"/>
        <w:ind w:left="284"/>
        <w:rPr>
          <w:rFonts w:cs="Helvetica-Narrow"/>
          <w:color w:val="C00000"/>
          <w:sz w:val="24"/>
          <w:szCs w:val="24"/>
        </w:rPr>
      </w:pPr>
    </w:p>
    <w:p w14:paraId="40CE117A" w14:textId="77777777" w:rsidR="00AD51EE"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Wykonawca odpowiada za ochronę instalacji na powierzchni ziemi i za</w:t>
      </w:r>
      <w:r w:rsidR="00573610" w:rsidRPr="006B0755">
        <w:rPr>
          <w:rFonts w:cs="Helvetica-Narrow"/>
          <w:color w:val="000000"/>
          <w:sz w:val="24"/>
          <w:szCs w:val="24"/>
        </w:rPr>
        <w:t xml:space="preserve"> </w:t>
      </w:r>
      <w:r w:rsidRPr="006B0755">
        <w:rPr>
          <w:rFonts w:cs="Helvetica-Narrow"/>
          <w:color w:val="000000"/>
          <w:sz w:val="24"/>
          <w:szCs w:val="24"/>
        </w:rPr>
        <w:t>urządzenia podziemne, takie jak rurociągi, kable itp. oraz uzyska od</w:t>
      </w:r>
      <w:r w:rsidR="00573610" w:rsidRPr="006B0755">
        <w:rPr>
          <w:rFonts w:cs="Helvetica-Narrow"/>
          <w:color w:val="000000"/>
          <w:sz w:val="24"/>
          <w:szCs w:val="24"/>
        </w:rPr>
        <w:t xml:space="preserve"> </w:t>
      </w:r>
      <w:r w:rsidRPr="006B0755">
        <w:rPr>
          <w:rFonts w:cs="Helvetica-Narrow"/>
          <w:color w:val="000000"/>
          <w:sz w:val="24"/>
          <w:szCs w:val="24"/>
        </w:rPr>
        <w:t>odpowiednich władz będących właścicielami tych urządzeń potwierdzenie</w:t>
      </w:r>
      <w:r w:rsidR="00573610" w:rsidRPr="006B0755">
        <w:rPr>
          <w:rFonts w:cs="Helvetica-Narrow"/>
          <w:color w:val="000000"/>
          <w:sz w:val="24"/>
          <w:szCs w:val="24"/>
        </w:rPr>
        <w:t xml:space="preserve"> </w:t>
      </w:r>
      <w:r w:rsidRPr="006B0755">
        <w:rPr>
          <w:rFonts w:cs="Helvetica-Narrow"/>
          <w:color w:val="000000"/>
          <w:sz w:val="24"/>
          <w:szCs w:val="24"/>
        </w:rPr>
        <w:t>informacji dostarczonych mu przez Zamawiającego w ramach planu ich</w:t>
      </w:r>
      <w:r w:rsidR="0029448F" w:rsidRPr="006B0755">
        <w:rPr>
          <w:rFonts w:cs="Helvetica-Narrow"/>
          <w:color w:val="000000"/>
          <w:sz w:val="24"/>
          <w:szCs w:val="24"/>
        </w:rPr>
        <w:t xml:space="preserve"> </w:t>
      </w:r>
      <w:r w:rsidRPr="006B0755">
        <w:rPr>
          <w:rFonts w:cs="Helvetica-Narrow"/>
          <w:color w:val="000000"/>
          <w:sz w:val="24"/>
          <w:szCs w:val="24"/>
        </w:rPr>
        <w:t>lokalizacji. Wykonawc</w:t>
      </w:r>
      <w:r w:rsidR="004F5B3B" w:rsidRPr="006B0755">
        <w:rPr>
          <w:rFonts w:cs="Helvetica-Narrow"/>
          <w:color w:val="000000"/>
          <w:sz w:val="24"/>
          <w:szCs w:val="24"/>
        </w:rPr>
        <w:t>a zapewni właściwe oznaczenie i </w:t>
      </w:r>
      <w:r w:rsidRPr="006B0755">
        <w:rPr>
          <w:rFonts w:cs="Helvetica-Narrow"/>
          <w:color w:val="000000"/>
          <w:sz w:val="24"/>
          <w:szCs w:val="24"/>
        </w:rPr>
        <w:t>zabezpieczenie przed</w:t>
      </w:r>
      <w:r w:rsidR="00573610" w:rsidRPr="006B0755">
        <w:rPr>
          <w:rFonts w:cs="Helvetica-Narrow"/>
          <w:color w:val="000000"/>
          <w:sz w:val="24"/>
          <w:szCs w:val="24"/>
        </w:rPr>
        <w:t xml:space="preserve"> </w:t>
      </w:r>
      <w:r w:rsidRPr="006B0755">
        <w:rPr>
          <w:rFonts w:cs="Helvetica-Narrow"/>
          <w:color w:val="000000"/>
          <w:sz w:val="24"/>
          <w:szCs w:val="24"/>
        </w:rPr>
        <w:t>uszkodzeniem tych instalacji i urządzeń w czasie trwania budowy.</w:t>
      </w:r>
      <w:r w:rsidR="00573610" w:rsidRPr="006B0755">
        <w:rPr>
          <w:rFonts w:cs="Helvetica-Narrow"/>
          <w:color w:val="000000"/>
          <w:sz w:val="24"/>
          <w:szCs w:val="24"/>
        </w:rPr>
        <w:t xml:space="preserve"> </w:t>
      </w:r>
      <w:r w:rsidR="004F5B3B" w:rsidRPr="006B0755">
        <w:rPr>
          <w:rFonts w:cs="Helvetica-Narrow"/>
          <w:color w:val="000000"/>
          <w:sz w:val="24"/>
          <w:szCs w:val="24"/>
        </w:rPr>
        <w:t>O </w:t>
      </w:r>
      <w:r w:rsidRPr="006B0755">
        <w:rPr>
          <w:rFonts w:cs="Helvetica-Narrow"/>
          <w:color w:val="000000"/>
          <w:sz w:val="24"/>
          <w:szCs w:val="24"/>
        </w:rPr>
        <w:t>fakcie</w:t>
      </w:r>
      <w:r w:rsidR="00573610" w:rsidRPr="006B0755">
        <w:rPr>
          <w:rFonts w:cs="Helvetica-Narrow"/>
          <w:color w:val="000000"/>
          <w:sz w:val="24"/>
          <w:szCs w:val="24"/>
        </w:rPr>
        <w:t xml:space="preserve"> </w:t>
      </w:r>
      <w:r w:rsidRPr="006B0755">
        <w:rPr>
          <w:rFonts w:cs="Helvetica-Narrow"/>
          <w:color w:val="000000"/>
          <w:sz w:val="24"/>
          <w:szCs w:val="24"/>
        </w:rPr>
        <w:t>przypadkowego uszkodzenia instalacji Wykonawca bezzwłocznie powiadomi</w:t>
      </w:r>
      <w:r w:rsidR="00573610" w:rsidRPr="006B0755">
        <w:rPr>
          <w:rFonts w:cs="Helvetica-Narrow"/>
          <w:color w:val="000000"/>
          <w:sz w:val="24"/>
          <w:szCs w:val="24"/>
        </w:rPr>
        <w:t xml:space="preserve"> </w:t>
      </w:r>
      <w:r w:rsidRPr="006B0755">
        <w:rPr>
          <w:rFonts w:cs="Helvetica-Narrow"/>
          <w:color w:val="000000"/>
          <w:sz w:val="24"/>
          <w:szCs w:val="24"/>
        </w:rPr>
        <w:t>Inspektorem nadzoru i zainteresowane władze oraz będzie z nimi</w:t>
      </w:r>
      <w:r w:rsidR="00573610" w:rsidRPr="006B0755">
        <w:rPr>
          <w:rFonts w:cs="Helvetica-Narrow"/>
          <w:color w:val="000000"/>
          <w:sz w:val="24"/>
          <w:szCs w:val="24"/>
        </w:rPr>
        <w:t xml:space="preserve"> </w:t>
      </w:r>
      <w:r w:rsidRPr="006B0755">
        <w:rPr>
          <w:rFonts w:cs="Helvetica-Narrow"/>
          <w:color w:val="000000"/>
          <w:sz w:val="24"/>
          <w:szCs w:val="24"/>
        </w:rPr>
        <w:t>współpracował dostarczając wszelkiej pomocy potrzebnej przy dokonywaniu</w:t>
      </w:r>
      <w:r w:rsidR="00573610" w:rsidRPr="006B0755">
        <w:rPr>
          <w:rFonts w:cs="Helvetica-Narrow"/>
          <w:color w:val="000000"/>
          <w:sz w:val="24"/>
          <w:szCs w:val="24"/>
        </w:rPr>
        <w:t xml:space="preserve"> </w:t>
      </w:r>
      <w:r w:rsidRPr="006B0755">
        <w:rPr>
          <w:rFonts w:cs="Helvetica-Narrow"/>
          <w:color w:val="000000"/>
          <w:sz w:val="24"/>
          <w:szCs w:val="24"/>
        </w:rPr>
        <w:t xml:space="preserve">napraw. </w:t>
      </w:r>
    </w:p>
    <w:p w14:paraId="3C814DD0" w14:textId="77777777" w:rsidR="00AD51EE" w:rsidRPr="006B0755" w:rsidRDefault="00AD51EE" w:rsidP="007F2799">
      <w:pPr>
        <w:autoSpaceDE w:val="0"/>
        <w:autoSpaceDN w:val="0"/>
        <w:adjustRightInd w:val="0"/>
        <w:spacing w:after="0"/>
        <w:jc w:val="both"/>
        <w:rPr>
          <w:rFonts w:cs="Helvetica-Narrow"/>
          <w:color w:val="000000"/>
          <w:sz w:val="24"/>
          <w:szCs w:val="24"/>
        </w:rPr>
      </w:pPr>
    </w:p>
    <w:p w14:paraId="4792EBE5"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Wykonawca będzie odpowiadać za wszelkie spowodowane przez jego</w:t>
      </w:r>
      <w:r w:rsidR="00573610" w:rsidRPr="006B0755">
        <w:rPr>
          <w:rFonts w:cs="Helvetica-Narrow"/>
          <w:color w:val="000000"/>
          <w:sz w:val="24"/>
          <w:szCs w:val="24"/>
        </w:rPr>
        <w:t xml:space="preserve"> </w:t>
      </w:r>
      <w:r w:rsidRPr="006B0755">
        <w:rPr>
          <w:rFonts w:cs="Helvetica-Narrow"/>
          <w:color w:val="000000"/>
          <w:sz w:val="24"/>
          <w:szCs w:val="24"/>
        </w:rPr>
        <w:t>działania uszkodzenia instalacji na powierzchni ziemi i urządzeń podziemnych</w:t>
      </w:r>
      <w:r w:rsidR="00573610" w:rsidRPr="006B0755">
        <w:rPr>
          <w:rFonts w:cs="Helvetica-Narrow"/>
          <w:color w:val="000000"/>
          <w:sz w:val="24"/>
          <w:szCs w:val="24"/>
        </w:rPr>
        <w:t xml:space="preserve"> </w:t>
      </w:r>
      <w:r w:rsidRPr="006B0755">
        <w:rPr>
          <w:rFonts w:cs="Helvetica-Narrow"/>
          <w:color w:val="000000"/>
          <w:sz w:val="24"/>
          <w:szCs w:val="24"/>
        </w:rPr>
        <w:t>wykazanych w dokumentach dostarczonych mu przez Zamawiającego.</w:t>
      </w:r>
    </w:p>
    <w:p w14:paraId="6A708708" w14:textId="77777777" w:rsidR="00573610" w:rsidRPr="006B0755" w:rsidRDefault="00573610" w:rsidP="007F2799">
      <w:pPr>
        <w:autoSpaceDE w:val="0"/>
        <w:autoSpaceDN w:val="0"/>
        <w:adjustRightInd w:val="0"/>
        <w:spacing w:after="0"/>
        <w:jc w:val="both"/>
        <w:rPr>
          <w:rFonts w:cs="Helvetica-Narrow"/>
          <w:color w:val="0070C0"/>
          <w:sz w:val="24"/>
          <w:szCs w:val="24"/>
        </w:rPr>
      </w:pPr>
    </w:p>
    <w:p w14:paraId="79F92BBF"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Bezpieczeństwo i higiena pracy</w:t>
      </w:r>
    </w:p>
    <w:p w14:paraId="67104987" w14:textId="77777777" w:rsidR="00573610" w:rsidRPr="006B0755" w:rsidRDefault="00573610" w:rsidP="007F2799">
      <w:pPr>
        <w:autoSpaceDE w:val="0"/>
        <w:autoSpaceDN w:val="0"/>
        <w:adjustRightInd w:val="0"/>
        <w:spacing w:after="0"/>
        <w:ind w:left="284"/>
        <w:rPr>
          <w:rFonts w:cs="TimesNewRomanPS-BoldItalicMT"/>
          <w:b/>
          <w:bCs/>
          <w:i/>
          <w:iCs/>
          <w:sz w:val="24"/>
          <w:szCs w:val="26"/>
        </w:rPr>
      </w:pPr>
    </w:p>
    <w:p w14:paraId="76E1A5B8"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Podczas realizacji robót Wykonawca będzie przestrzegać przepisów</w:t>
      </w:r>
      <w:r w:rsidR="00573610" w:rsidRPr="006B0755">
        <w:rPr>
          <w:rFonts w:cs="Helvetica-Narrow"/>
          <w:color w:val="000000"/>
          <w:sz w:val="24"/>
          <w:szCs w:val="24"/>
        </w:rPr>
        <w:t xml:space="preserve"> </w:t>
      </w:r>
      <w:r w:rsidRPr="006B0755">
        <w:rPr>
          <w:rFonts w:cs="Helvetica-Narrow"/>
          <w:color w:val="000000"/>
          <w:sz w:val="24"/>
          <w:szCs w:val="24"/>
        </w:rPr>
        <w:t>dotyczących bezpieczeństwa i higieny pracy. W szczególności Wykonawca ma</w:t>
      </w:r>
      <w:r w:rsidR="00573610" w:rsidRPr="006B0755">
        <w:rPr>
          <w:rFonts w:cs="Helvetica-Narrow"/>
          <w:color w:val="000000"/>
          <w:sz w:val="24"/>
          <w:szCs w:val="24"/>
        </w:rPr>
        <w:t xml:space="preserve"> </w:t>
      </w:r>
      <w:r w:rsidRPr="006B0755">
        <w:rPr>
          <w:rFonts w:cs="Helvetica-Narrow"/>
          <w:color w:val="000000"/>
          <w:sz w:val="24"/>
          <w:szCs w:val="24"/>
        </w:rPr>
        <w:t>obowiązek zadbać, aby personel nie wykonywał pracy w warunkach</w:t>
      </w:r>
      <w:r w:rsidR="00573610" w:rsidRPr="006B0755">
        <w:rPr>
          <w:rFonts w:cs="Helvetica-Narrow"/>
          <w:color w:val="000000"/>
          <w:sz w:val="24"/>
          <w:szCs w:val="24"/>
        </w:rPr>
        <w:t xml:space="preserve"> </w:t>
      </w:r>
      <w:r w:rsidRPr="006B0755">
        <w:rPr>
          <w:rFonts w:cs="Helvetica-Narrow"/>
          <w:color w:val="000000"/>
          <w:sz w:val="24"/>
          <w:szCs w:val="24"/>
        </w:rPr>
        <w:t>niebezpiecznych, szkodliwych dla zdrowia oraz nie spełniających</w:t>
      </w:r>
      <w:r w:rsidR="00573610" w:rsidRPr="006B0755">
        <w:rPr>
          <w:rFonts w:cs="Helvetica-Narrow"/>
          <w:color w:val="000000"/>
          <w:sz w:val="24"/>
          <w:szCs w:val="24"/>
        </w:rPr>
        <w:t xml:space="preserve"> </w:t>
      </w:r>
      <w:r w:rsidRPr="006B0755">
        <w:rPr>
          <w:rFonts w:cs="Helvetica-Narrow"/>
          <w:color w:val="000000"/>
          <w:sz w:val="24"/>
          <w:szCs w:val="24"/>
        </w:rPr>
        <w:t xml:space="preserve">odpowiednich wymagań sanitarnych. Wykonawca zapewni i będzie </w:t>
      </w:r>
      <w:r w:rsidRPr="006B0755">
        <w:rPr>
          <w:rFonts w:cs="Helvetica-Narrow"/>
          <w:color w:val="000000"/>
          <w:sz w:val="24"/>
          <w:szCs w:val="24"/>
        </w:rPr>
        <w:lastRenderedPageBreak/>
        <w:t>utrzymywał</w:t>
      </w:r>
      <w:r w:rsidR="00573610" w:rsidRPr="006B0755">
        <w:rPr>
          <w:rFonts w:cs="Helvetica-Narrow"/>
          <w:color w:val="000000"/>
          <w:sz w:val="24"/>
          <w:szCs w:val="24"/>
        </w:rPr>
        <w:t xml:space="preserve"> </w:t>
      </w:r>
      <w:r w:rsidRPr="006B0755">
        <w:rPr>
          <w:rFonts w:cs="Helvetica-Narrow"/>
          <w:color w:val="000000"/>
          <w:sz w:val="24"/>
          <w:szCs w:val="24"/>
        </w:rPr>
        <w:t>wszelkie urządzenia zabezpieczające, socjalne oraz sprzęt i odpowiednią odzież</w:t>
      </w:r>
      <w:r w:rsidR="00573610" w:rsidRPr="006B0755">
        <w:rPr>
          <w:rFonts w:cs="Helvetica-Narrow"/>
          <w:color w:val="000000"/>
          <w:sz w:val="24"/>
          <w:szCs w:val="24"/>
        </w:rPr>
        <w:t xml:space="preserve"> </w:t>
      </w:r>
      <w:r w:rsidRPr="006B0755">
        <w:rPr>
          <w:rFonts w:cs="Helvetica-Narrow"/>
          <w:color w:val="000000"/>
          <w:sz w:val="24"/>
          <w:szCs w:val="24"/>
        </w:rPr>
        <w:t>dla ochrony życia i zdrowia osób zatrudnionych na budowie oraz dla</w:t>
      </w:r>
      <w:r w:rsidR="00573610" w:rsidRPr="006B0755">
        <w:rPr>
          <w:rFonts w:cs="Helvetica-Narrow"/>
          <w:color w:val="000000"/>
          <w:sz w:val="24"/>
          <w:szCs w:val="24"/>
        </w:rPr>
        <w:t xml:space="preserve"> </w:t>
      </w:r>
      <w:r w:rsidRPr="006B0755">
        <w:rPr>
          <w:rFonts w:cs="Helvetica-Narrow"/>
          <w:color w:val="000000"/>
          <w:sz w:val="24"/>
          <w:szCs w:val="24"/>
        </w:rPr>
        <w:t>zapewnienia bezpieczeństwa publicznego. Wykonawca zapewni posiłki</w:t>
      </w:r>
      <w:r w:rsidR="00573610" w:rsidRPr="006B0755">
        <w:rPr>
          <w:rFonts w:cs="Helvetica-Narrow"/>
          <w:color w:val="000000"/>
          <w:sz w:val="24"/>
          <w:szCs w:val="24"/>
        </w:rPr>
        <w:t xml:space="preserve"> </w:t>
      </w:r>
      <w:r w:rsidRPr="006B0755">
        <w:rPr>
          <w:rFonts w:cs="Helvetica-Narrow"/>
          <w:color w:val="000000"/>
          <w:sz w:val="24"/>
          <w:szCs w:val="24"/>
        </w:rPr>
        <w:t>regeneracyjne stosownie do czasu trwania robót i temperatur otoczenia. Uznaje</w:t>
      </w:r>
      <w:r w:rsidR="00573610" w:rsidRPr="006B0755">
        <w:rPr>
          <w:rFonts w:cs="Helvetica-Narrow"/>
          <w:color w:val="000000"/>
          <w:sz w:val="24"/>
          <w:szCs w:val="24"/>
        </w:rPr>
        <w:t xml:space="preserve"> </w:t>
      </w:r>
      <w:r w:rsidRPr="006B0755">
        <w:rPr>
          <w:rFonts w:cs="Helvetica-Narrow"/>
          <w:color w:val="000000"/>
          <w:sz w:val="24"/>
          <w:szCs w:val="24"/>
        </w:rPr>
        <w:t>się</w:t>
      </w:r>
      <w:r w:rsidR="004F5B3B" w:rsidRPr="006B0755">
        <w:rPr>
          <w:rFonts w:cs="Helvetica-Narrow"/>
          <w:color w:val="000000"/>
          <w:sz w:val="24"/>
          <w:szCs w:val="24"/>
        </w:rPr>
        <w:t>, że wszelkie koszty związane z </w:t>
      </w:r>
      <w:r w:rsidRPr="006B0755">
        <w:rPr>
          <w:rFonts w:cs="Helvetica-Narrow"/>
          <w:color w:val="000000"/>
          <w:sz w:val="24"/>
          <w:szCs w:val="24"/>
        </w:rPr>
        <w:t>wypełnieniem wymagań określonych</w:t>
      </w:r>
      <w:r w:rsidR="00573610" w:rsidRPr="006B0755">
        <w:rPr>
          <w:rFonts w:cs="Helvetica-Narrow"/>
          <w:color w:val="000000"/>
          <w:sz w:val="24"/>
          <w:szCs w:val="24"/>
        </w:rPr>
        <w:t xml:space="preserve"> </w:t>
      </w:r>
      <w:r w:rsidRPr="006B0755">
        <w:rPr>
          <w:rFonts w:cs="Helvetica-Narrow"/>
          <w:color w:val="000000"/>
          <w:sz w:val="24"/>
          <w:szCs w:val="24"/>
        </w:rPr>
        <w:t>powyżej nie podlegają odrębnej zapłacie i są uwzględnione w cenie</w:t>
      </w:r>
      <w:r w:rsidR="00573610" w:rsidRPr="006B0755">
        <w:rPr>
          <w:rFonts w:cs="Helvetica-Narrow"/>
          <w:color w:val="000000"/>
          <w:sz w:val="24"/>
          <w:szCs w:val="24"/>
        </w:rPr>
        <w:t xml:space="preserve"> </w:t>
      </w:r>
      <w:r w:rsidRPr="006B0755">
        <w:rPr>
          <w:rFonts w:cs="Helvetica-Narrow"/>
          <w:color w:val="000000"/>
          <w:sz w:val="24"/>
          <w:szCs w:val="24"/>
        </w:rPr>
        <w:t>kontraktowej.</w:t>
      </w:r>
    </w:p>
    <w:p w14:paraId="499F7057" w14:textId="77777777" w:rsidR="00573610" w:rsidRPr="006B0755" w:rsidRDefault="00573610" w:rsidP="007F2799">
      <w:pPr>
        <w:autoSpaceDE w:val="0"/>
        <w:autoSpaceDN w:val="0"/>
        <w:adjustRightInd w:val="0"/>
        <w:spacing w:after="0"/>
        <w:jc w:val="both"/>
        <w:rPr>
          <w:rFonts w:cs="Helvetica-Narrow"/>
          <w:color w:val="0070C0"/>
          <w:sz w:val="24"/>
          <w:szCs w:val="24"/>
        </w:rPr>
      </w:pPr>
    </w:p>
    <w:p w14:paraId="04A5940C" w14:textId="77777777" w:rsidR="001A77F0" w:rsidRPr="006B0755" w:rsidRDefault="001A77F0"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Ochrona i utrzymanie robót</w:t>
      </w:r>
    </w:p>
    <w:p w14:paraId="5F2D4D0D" w14:textId="77777777" w:rsidR="00573610" w:rsidRPr="006B0755" w:rsidRDefault="00573610" w:rsidP="007F2799">
      <w:pPr>
        <w:autoSpaceDE w:val="0"/>
        <w:autoSpaceDN w:val="0"/>
        <w:adjustRightInd w:val="0"/>
        <w:spacing w:after="0"/>
        <w:ind w:left="284"/>
        <w:rPr>
          <w:rFonts w:cs="Helvetica-Narrow"/>
          <w:color w:val="C00000"/>
          <w:sz w:val="24"/>
          <w:szCs w:val="24"/>
        </w:rPr>
      </w:pPr>
    </w:p>
    <w:p w14:paraId="67F1CA81" w14:textId="77777777" w:rsidR="001A77F0"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Wykonawca będzie odpowiadał za ochronę robót i za wszelkie materiały</w:t>
      </w:r>
      <w:r w:rsidR="00573610" w:rsidRPr="006B0755">
        <w:rPr>
          <w:rFonts w:cs="Helvetica-Narrow"/>
          <w:color w:val="000000"/>
          <w:sz w:val="24"/>
          <w:szCs w:val="24"/>
        </w:rPr>
        <w:t xml:space="preserve"> </w:t>
      </w:r>
      <w:r w:rsidRPr="006B0755">
        <w:rPr>
          <w:rFonts w:cs="Helvetica-Narrow"/>
          <w:color w:val="000000"/>
          <w:sz w:val="24"/>
          <w:szCs w:val="24"/>
        </w:rPr>
        <w:t>i urządzenia używane do robót od daty rozpoczęcia do daty wydania</w:t>
      </w:r>
      <w:r w:rsidR="00573610" w:rsidRPr="006B0755">
        <w:rPr>
          <w:rFonts w:cs="Helvetica-Narrow"/>
          <w:color w:val="000000"/>
          <w:sz w:val="24"/>
          <w:szCs w:val="24"/>
        </w:rPr>
        <w:t xml:space="preserve"> </w:t>
      </w:r>
      <w:r w:rsidRPr="006B0755">
        <w:rPr>
          <w:rFonts w:cs="Helvetica-Narrow"/>
          <w:color w:val="000000"/>
          <w:sz w:val="24"/>
          <w:szCs w:val="24"/>
        </w:rPr>
        <w:t>potwierdzenia zakończenia robót przez Zamawiającego. Wykonawca będzie</w:t>
      </w:r>
      <w:r w:rsidR="00573610" w:rsidRPr="006B0755">
        <w:rPr>
          <w:rFonts w:cs="Helvetica-Narrow"/>
          <w:color w:val="000000"/>
          <w:sz w:val="24"/>
          <w:szCs w:val="24"/>
        </w:rPr>
        <w:t xml:space="preserve"> </w:t>
      </w:r>
      <w:r w:rsidRPr="006B0755">
        <w:rPr>
          <w:rFonts w:cs="Helvetica-Narrow"/>
          <w:color w:val="000000"/>
          <w:sz w:val="24"/>
          <w:szCs w:val="24"/>
        </w:rPr>
        <w:t>utrzymywać roboty do czasu odbioru ostatecznego. Jeśli Wykonawca</w:t>
      </w:r>
      <w:r w:rsidR="00573610" w:rsidRPr="006B0755">
        <w:rPr>
          <w:rFonts w:cs="Helvetica-Narrow"/>
          <w:color w:val="000000"/>
          <w:sz w:val="24"/>
          <w:szCs w:val="24"/>
        </w:rPr>
        <w:t xml:space="preserve"> </w:t>
      </w:r>
      <w:r w:rsidRPr="006B0755">
        <w:rPr>
          <w:rFonts w:cs="Helvetica-Narrow"/>
          <w:color w:val="000000"/>
          <w:sz w:val="24"/>
          <w:szCs w:val="24"/>
        </w:rPr>
        <w:t>w jakimkolwiek czasie zaniedba utrzymanie, to na polecenie Inspektor nadzoru</w:t>
      </w:r>
      <w:r w:rsidR="00573610" w:rsidRPr="006B0755">
        <w:rPr>
          <w:rFonts w:cs="Helvetica-Narrow"/>
          <w:color w:val="000000"/>
          <w:sz w:val="24"/>
          <w:szCs w:val="24"/>
        </w:rPr>
        <w:t xml:space="preserve"> </w:t>
      </w:r>
      <w:r w:rsidRPr="006B0755">
        <w:rPr>
          <w:rFonts w:cs="Helvetica-Narrow"/>
          <w:color w:val="000000"/>
          <w:sz w:val="24"/>
          <w:szCs w:val="24"/>
        </w:rPr>
        <w:t>powinien rozpocząć roboty utrzymania nie później niż w 24 godziny po</w:t>
      </w:r>
      <w:r w:rsidR="00573610" w:rsidRPr="006B0755">
        <w:rPr>
          <w:rFonts w:cs="Helvetica-Narrow"/>
          <w:color w:val="000000"/>
          <w:sz w:val="24"/>
          <w:szCs w:val="24"/>
        </w:rPr>
        <w:t xml:space="preserve"> </w:t>
      </w:r>
      <w:r w:rsidRPr="006B0755">
        <w:rPr>
          <w:rFonts w:cs="Helvetica-Narrow"/>
          <w:color w:val="000000"/>
          <w:sz w:val="24"/>
          <w:szCs w:val="24"/>
        </w:rPr>
        <w:t>otrzymaniu tego polecenia.</w:t>
      </w:r>
    </w:p>
    <w:p w14:paraId="41F2AE73" w14:textId="77777777" w:rsidR="002F546C" w:rsidRPr="006B0755" w:rsidRDefault="002F546C" w:rsidP="007F2799">
      <w:pPr>
        <w:autoSpaceDE w:val="0"/>
        <w:autoSpaceDN w:val="0"/>
        <w:adjustRightInd w:val="0"/>
        <w:spacing w:after="0"/>
        <w:jc w:val="both"/>
        <w:rPr>
          <w:rFonts w:cs="Helvetica-Narrow"/>
          <w:color w:val="0070C0"/>
          <w:sz w:val="24"/>
          <w:szCs w:val="24"/>
        </w:rPr>
      </w:pPr>
    </w:p>
    <w:p w14:paraId="161B47B9" w14:textId="77777777" w:rsidR="001A77F0" w:rsidRPr="006B0755" w:rsidRDefault="00807C95"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R</w:t>
      </w:r>
      <w:r w:rsidR="001A77F0" w:rsidRPr="006B0755">
        <w:rPr>
          <w:rFonts w:cs="Helvetica-Narrow"/>
          <w:b/>
          <w:color w:val="0070C0"/>
          <w:sz w:val="24"/>
          <w:szCs w:val="24"/>
        </w:rPr>
        <w:t>ównoważność norm i zbiorów przepisów prawnych</w:t>
      </w:r>
    </w:p>
    <w:p w14:paraId="2F9B44CC" w14:textId="77777777" w:rsidR="00573610" w:rsidRPr="006B0755" w:rsidRDefault="00573610" w:rsidP="007F2799">
      <w:pPr>
        <w:autoSpaceDE w:val="0"/>
        <w:autoSpaceDN w:val="0"/>
        <w:adjustRightInd w:val="0"/>
        <w:spacing w:after="0"/>
        <w:rPr>
          <w:rFonts w:cs="TimesNewRomanPS-BoldItalicMT"/>
          <w:b/>
          <w:bCs/>
          <w:i/>
          <w:iCs/>
          <w:sz w:val="26"/>
          <w:szCs w:val="26"/>
        </w:rPr>
      </w:pPr>
    </w:p>
    <w:p w14:paraId="72AB0F9C" w14:textId="77777777" w:rsidR="00D62C9C" w:rsidRPr="006B0755" w:rsidRDefault="001A77F0"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Gdziekolwiek w dokumentach kontraktowych powołane są konkretne normy</w:t>
      </w:r>
      <w:r w:rsidR="00573610" w:rsidRPr="006B0755">
        <w:rPr>
          <w:rFonts w:cs="Helvetica-Narrow"/>
          <w:color w:val="000000"/>
          <w:sz w:val="24"/>
          <w:szCs w:val="24"/>
        </w:rPr>
        <w:t xml:space="preserve"> </w:t>
      </w:r>
      <w:r w:rsidRPr="006B0755">
        <w:rPr>
          <w:rFonts w:cs="Helvetica-Narrow"/>
          <w:color w:val="000000"/>
          <w:sz w:val="24"/>
          <w:szCs w:val="24"/>
        </w:rPr>
        <w:t>i przepisy, które spełniać mają materiały, sprzęt i inne towary oraz wykonane</w:t>
      </w:r>
      <w:r w:rsidR="00573610" w:rsidRPr="006B0755">
        <w:rPr>
          <w:rFonts w:cs="Helvetica-Narrow"/>
          <w:color w:val="000000"/>
          <w:sz w:val="24"/>
          <w:szCs w:val="24"/>
        </w:rPr>
        <w:t xml:space="preserve"> </w:t>
      </w:r>
      <w:r w:rsidRPr="006B0755">
        <w:rPr>
          <w:rFonts w:cs="Helvetica-Narrow"/>
          <w:color w:val="000000"/>
          <w:sz w:val="24"/>
          <w:szCs w:val="24"/>
        </w:rPr>
        <w:t>i zbadane roboty, będą obowiązywać postanowienia najnowszego wydania lub</w:t>
      </w:r>
      <w:r w:rsidR="00573610" w:rsidRPr="006B0755">
        <w:rPr>
          <w:rFonts w:cs="Helvetica-Narrow"/>
          <w:color w:val="000000"/>
          <w:sz w:val="24"/>
          <w:szCs w:val="24"/>
        </w:rPr>
        <w:t xml:space="preserve"> </w:t>
      </w:r>
      <w:r w:rsidRPr="006B0755">
        <w:rPr>
          <w:rFonts w:cs="Helvetica-Narrow"/>
          <w:color w:val="000000"/>
          <w:sz w:val="24"/>
          <w:szCs w:val="24"/>
        </w:rPr>
        <w:t>poprawionego wydania powołanych norm i przepisów o ile w warunkach</w:t>
      </w:r>
      <w:r w:rsidR="00573610" w:rsidRPr="006B0755">
        <w:rPr>
          <w:rFonts w:cs="Helvetica-Narrow"/>
          <w:color w:val="000000"/>
          <w:sz w:val="24"/>
          <w:szCs w:val="24"/>
        </w:rPr>
        <w:t xml:space="preserve"> </w:t>
      </w:r>
      <w:r w:rsidRPr="006B0755">
        <w:rPr>
          <w:rFonts w:cs="Helvetica-Narrow"/>
          <w:color w:val="000000"/>
          <w:sz w:val="24"/>
          <w:szCs w:val="24"/>
        </w:rPr>
        <w:t>kontraktu nie postanowiono inaczej. W przypadku gdy powołane normy</w:t>
      </w:r>
      <w:r w:rsidR="00573610" w:rsidRPr="006B0755">
        <w:rPr>
          <w:rFonts w:cs="Helvetica-Narrow"/>
          <w:color w:val="000000"/>
          <w:sz w:val="24"/>
          <w:szCs w:val="24"/>
        </w:rPr>
        <w:t xml:space="preserve"> </w:t>
      </w:r>
      <w:r w:rsidRPr="006B0755">
        <w:rPr>
          <w:rFonts w:cs="Helvetica-Narrow"/>
          <w:color w:val="000000"/>
          <w:sz w:val="24"/>
          <w:szCs w:val="24"/>
        </w:rPr>
        <w:t>i przepisy są państwowe lub odnoszą się do konkretnego kraju lub regionu,</w:t>
      </w:r>
      <w:r w:rsidR="00573610" w:rsidRPr="006B0755">
        <w:rPr>
          <w:rFonts w:cs="Helvetica-Narrow"/>
          <w:color w:val="000000"/>
          <w:sz w:val="24"/>
          <w:szCs w:val="24"/>
        </w:rPr>
        <w:t xml:space="preserve"> </w:t>
      </w:r>
      <w:r w:rsidRPr="006B0755">
        <w:rPr>
          <w:rFonts w:cs="Helvetica-Narrow"/>
          <w:color w:val="000000"/>
          <w:sz w:val="24"/>
          <w:szCs w:val="24"/>
        </w:rPr>
        <w:t>mogą być również stosowane inne odpowiednie normy zapewniające równy lub</w:t>
      </w:r>
      <w:r w:rsidR="00573610" w:rsidRPr="006B0755">
        <w:rPr>
          <w:rFonts w:cs="Helvetica-Narrow"/>
          <w:color w:val="000000"/>
          <w:sz w:val="24"/>
          <w:szCs w:val="24"/>
        </w:rPr>
        <w:t xml:space="preserve"> </w:t>
      </w:r>
      <w:r w:rsidRPr="006B0755">
        <w:rPr>
          <w:rFonts w:cs="Helvetica-Narrow"/>
          <w:color w:val="000000"/>
          <w:sz w:val="24"/>
          <w:szCs w:val="24"/>
        </w:rPr>
        <w:t>wyższy poziom wykonania niż powołane normy lub przepisy, pod warunkiem</w:t>
      </w:r>
      <w:r w:rsidR="00573610" w:rsidRPr="006B0755">
        <w:rPr>
          <w:rFonts w:cs="Helvetica-Narrow"/>
          <w:color w:val="000000"/>
          <w:sz w:val="24"/>
          <w:szCs w:val="24"/>
        </w:rPr>
        <w:t xml:space="preserve"> </w:t>
      </w:r>
      <w:r w:rsidR="004F5B3B" w:rsidRPr="006B0755">
        <w:rPr>
          <w:rFonts w:cs="Helvetica-Narrow"/>
          <w:color w:val="000000"/>
          <w:sz w:val="24"/>
          <w:szCs w:val="24"/>
        </w:rPr>
        <w:t>ich sprawdzenia i </w:t>
      </w:r>
      <w:r w:rsidRPr="006B0755">
        <w:rPr>
          <w:rFonts w:cs="Helvetica-Narrow"/>
          <w:color w:val="000000"/>
          <w:sz w:val="24"/>
          <w:szCs w:val="24"/>
        </w:rPr>
        <w:t>pisemnego zatwierdzenia przez Inspektora nadzoru. Różnice</w:t>
      </w:r>
      <w:r w:rsidR="00573610" w:rsidRPr="006B0755">
        <w:rPr>
          <w:rFonts w:cs="Helvetica-Narrow"/>
          <w:color w:val="000000"/>
          <w:sz w:val="24"/>
          <w:szCs w:val="24"/>
        </w:rPr>
        <w:t xml:space="preserve"> </w:t>
      </w:r>
      <w:r w:rsidRPr="006B0755">
        <w:rPr>
          <w:rFonts w:cs="Helvetica-Narrow"/>
          <w:color w:val="000000"/>
          <w:sz w:val="24"/>
          <w:szCs w:val="24"/>
        </w:rPr>
        <w:t>pomiędzy powołanymi normami a ich proponowanymi zamiennikami muszą</w:t>
      </w:r>
      <w:r w:rsidR="00573610" w:rsidRPr="006B0755">
        <w:rPr>
          <w:rFonts w:cs="Helvetica-Narrow"/>
          <w:color w:val="000000"/>
          <w:sz w:val="24"/>
          <w:szCs w:val="24"/>
        </w:rPr>
        <w:t xml:space="preserve"> </w:t>
      </w:r>
      <w:r w:rsidRPr="006B0755">
        <w:rPr>
          <w:rFonts w:cs="Helvetica-Narrow"/>
          <w:color w:val="000000"/>
          <w:sz w:val="24"/>
          <w:szCs w:val="24"/>
        </w:rPr>
        <w:t>być dokładnie opisane przez Wykonawcę i przedłożone Inspektorowi nadzoru</w:t>
      </w:r>
      <w:r w:rsidR="00573610" w:rsidRPr="006B0755">
        <w:rPr>
          <w:rFonts w:cs="Helvetica-Narrow"/>
          <w:color w:val="000000"/>
          <w:sz w:val="24"/>
          <w:szCs w:val="24"/>
        </w:rPr>
        <w:t xml:space="preserve"> </w:t>
      </w:r>
      <w:r w:rsidRPr="006B0755">
        <w:rPr>
          <w:rFonts w:cs="Helvetica-Narrow"/>
          <w:color w:val="000000"/>
          <w:sz w:val="24"/>
          <w:szCs w:val="24"/>
        </w:rPr>
        <w:t>do zatwierdzenia, co najmniej na miesiąc przed terminem wbudowania.</w:t>
      </w:r>
    </w:p>
    <w:p w14:paraId="2782DB25" w14:textId="77777777" w:rsidR="00D62C9C" w:rsidRPr="006B0755" w:rsidRDefault="00D62C9C" w:rsidP="007F2799">
      <w:pPr>
        <w:autoSpaceDE w:val="0"/>
        <w:autoSpaceDN w:val="0"/>
        <w:adjustRightInd w:val="0"/>
        <w:spacing w:after="0"/>
        <w:jc w:val="both"/>
        <w:rPr>
          <w:rFonts w:cs="Helvetica-Narrow"/>
          <w:color w:val="000000"/>
          <w:sz w:val="24"/>
          <w:szCs w:val="24"/>
        </w:rPr>
      </w:pPr>
    </w:p>
    <w:p w14:paraId="621DDD80" w14:textId="77777777" w:rsidR="00D62C9C" w:rsidRPr="006B0755" w:rsidRDefault="00D62C9C" w:rsidP="007F2799">
      <w:pPr>
        <w:autoSpaceDE w:val="0"/>
        <w:autoSpaceDN w:val="0"/>
        <w:adjustRightInd w:val="0"/>
        <w:spacing w:after="0"/>
        <w:rPr>
          <w:rFonts w:cs="Helvetica-Narrow"/>
          <w:b/>
          <w:color w:val="0070C0"/>
          <w:sz w:val="24"/>
          <w:szCs w:val="24"/>
        </w:rPr>
      </w:pPr>
      <w:r w:rsidRPr="006B0755">
        <w:rPr>
          <w:rFonts w:cs="Helvetica-Narrow"/>
          <w:b/>
          <w:color w:val="0070C0"/>
          <w:sz w:val="24"/>
          <w:szCs w:val="24"/>
        </w:rPr>
        <w:t>Inne informacje i dokumenty niezb</w:t>
      </w:r>
      <w:r w:rsidRPr="006B0755">
        <w:rPr>
          <w:rFonts w:cs="TT3B69o00"/>
          <w:b/>
          <w:color w:val="0070C0"/>
          <w:sz w:val="24"/>
          <w:szCs w:val="24"/>
        </w:rPr>
        <w:t>ę</w:t>
      </w:r>
      <w:r w:rsidRPr="006B0755">
        <w:rPr>
          <w:rFonts w:cs="Helvetica-Narrow"/>
          <w:b/>
          <w:color w:val="0070C0"/>
          <w:sz w:val="24"/>
          <w:szCs w:val="24"/>
        </w:rPr>
        <w:t>dne do zaprojektowania robót budowlanych</w:t>
      </w:r>
    </w:p>
    <w:p w14:paraId="2EC76725" w14:textId="77777777" w:rsidR="00D62C9C" w:rsidRPr="006B0755" w:rsidRDefault="00D62C9C" w:rsidP="007F2799">
      <w:pPr>
        <w:autoSpaceDE w:val="0"/>
        <w:autoSpaceDN w:val="0"/>
        <w:adjustRightInd w:val="0"/>
        <w:spacing w:after="0"/>
        <w:jc w:val="both"/>
        <w:rPr>
          <w:rFonts w:cs="Symbol"/>
          <w:color w:val="000000"/>
          <w:sz w:val="24"/>
          <w:szCs w:val="24"/>
        </w:rPr>
      </w:pPr>
    </w:p>
    <w:p w14:paraId="32CCC2A5" w14:textId="77777777" w:rsidR="00D62C9C" w:rsidRPr="006B0755" w:rsidRDefault="00D62C9C"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 xml:space="preserve">Dokumentacja techniczna </w:t>
      </w:r>
      <w:r w:rsidR="00213171" w:rsidRPr="006B0755">
        <w:rPr>
          <w:rFonts w:cs="Helvetica-Narrow"/>
          <w:color w:val="000000"/>
          <w:sz w:val="24"/>
          <w:szCs w:val="24"/>
        </w:rPr>
        <w:t>wykonywania instalacji fotowoltaicznych PV.</w:t>
      </w:r>
    </w:p>
    <w:p w14:paraId="7454035D" w14:textId="77777777" w:rsidR="00997089" w:rsidRPr="006B0755" w:rsidRDefault="00997089" w:rsidP="007F2799">
      <w:pPr>
        <w:autoSpaceDE w:val="0"/>
        <w:autoSpaceDN w:val="0"/>
        <w:adjustRightInd w:val="0"/>
        <w:spacing w:after="0"/>
        <w:jc w:val="both"/>
        <w:rPr>
          <w:rFonts w:cs="Helvetica-Narrow"/>
          <w:color w:val="000000"/>
          <w:sz w:val="24"/>
          <w:szCs w:val="24"/>
        </w:rPr>
      </w:pPr>
    </w:p>
    <w:p w14:paraId="5611F54E" w14:textId="77777777" w:rsidR="00997089" w:rsidRPr="006B0755" w:rsidRDefault="00997089" w:rsidP="007F2799">
      <w:pPr>
        <w:autoSpaceDE w:val="0"/>
        <w:autoSpaceDN w:val="0"/>
        <w:adjustRightInd w:val="0"/>
        <w:spacing w:after="0"/>
        <w:jc w:val="both"/>
        <w:rPr>
          <w:rFonts w:cs="Helvetica-Narrow"/>
          <w:color w:val="000000"/>
          <w:sz w:val="24"/>
          <w:szCs w:val="24"/>
        </w:rPr>
      </w:pPr>
      <w:r w:rsidRPr="006B0755">
        <w:rPr>
          <w:rFonts w:cs="Helvetica-Narrow"/>
          <w:color w:val="000000"/>
          <w:sz w:val="24"/>
          <w:szCs w:val="24"/>
        </w:rPr>
        <w:t>Niniejsza specyfikacja została sporz</w:t>
      </w:r>
      <w:r w:rsidRPr="006B0755">
        <w:rPr>
          <w:rFonts w:cs="TT3B6Ao00"/>
          <w:color w:val="000000"/>
          <w:sz w:val="24"/>
          <w:szCs w:val="24"/>
        </w:rPr>
        <w:t>ą</w:t>
      </w:r>
      <w:r w:rsidRPr="006B0755">
        <w:rPr>
          <w:rFonts w:cs="Helvetica-Narrow"/>
          <w:color w:val="000000"/>
          <w:sz w:val="24"/>
          <w:szCs w:val="24"/>
        </w:rPr>
        <w:t>dzona zgodnie z rozporz</w:t>
      </w:r>
      <w:r w:rsidRPr="006B0755">
        <w:rPr>
          <w:rFonts w:cs="TT3B6Ao00"/>
          <w:color w:val="000000"/>
          <w:sz w:val="24"/>
          <w:szCs w:val="24"/>
        </w:rPr>
        <w:t>ą</w:t>
      </w:r>
      <w:r w:rsidRPr="006B0755">
        <w:rPr>
          <w:rFonts w:cs="Helvetica-Narrow"/>
          <w:color w:val="000000"/>
          <w:sz w:val="24"/>
          <w:szCs w:val="24"/>
        </w:rPr>
        <w:t>dzeniem Ministra Infrastruktury z dnia 2 wrze</w:t>
      </w:r>
      <w:r w:rsidRPr="006B0755">
        <w:rPr>
          <w:rFonts w:cs="TT3B6Ao00"/>
          <w:color w:val="000000"/>
          <w:sz w:val="24"/>
          <w:szCs w:val="24"/>
        </w:rPr>
        <w:t>ś</w:t>
      </w:r>
      <w:r w:rsidRPr="006B0755">
        <w:rPr>
          <w:rFonts w:cs="Helvetica-Narrow"/>
          <w:color w:val="000000"/>
          <w:sz w:val="24"/>
          <w:szCs w:val="24"/>
        </w:rPr>
        <w:t xml:space="preserve">nia 2004 r. w sprawie szczegółowego zakresu i formy dokumentacji projektowej, </w:t>
      </w:r>
      <w:r w:rsidRPr="006B0755">
        <w:rPr>
          <w:rFonts w:cs="Helvetica-Narrow"/>
          <w:color w:val="000000"/>
          <w:sz w:val="24"/>
          <w:szCs w:val="24"/>
        </w:rPr>
        <w:lastRenderedPageBreak/>
        <w:t>specyfikacji technicznych wykonania i odbioru robót budowlanych oraz programu funkcjonalno-u</w:t>
      </w:r>
      <w:r w:rsidRPr="006B0755">
        <w:rPr>
          <w:rFonts w:cs="TT3B6Ao00"/>
          <w:color w:val="000000"/>
          <w:sz w:val="24"/>
          <w:szCs w:val="24"/>
        </w:rPr>
        <w:t>ż</w:t>
      </w:r>
      <w:r w:rsidRPr="006B0755">
        <w:rPr>
          <w:rFonts w:cs="Helvetica-Narrow"/>
          <w:color w:val="000000"/>
          <w:sz w:val="24"/>
          <w:szCs w:val="24"/>
        </w:rPr>
        <w:t>ytkowego (Dz. U. z dnia 16 wrze</w:t>
      </w:r>
      <w:r w:rsidRPr="006B0755">
        <w:rPr>
          <w:rFonts w:cs="TT3B6Ao00"/>
          <w:color w:val="000000"/>
          <w:sz w:val="24"/>
          <w:szCs w:val="24"/>
        </w:rPr>
        <w:t>ś</w:t>
      </w:r>
      <w:r w:rsidRPr="006B0755">
        <w:rPr>
          <w:rFonts w:cs="Helvetica-Narrow"/>
          <w:color w:val="000000"/>
          <w:sz w:val="24"/>
          <w:szCs w:val="24"/>
        </w:rPr>
        <w:t>nia 2004).</w:t>
      </w:r>
    </w:p>
    <w:p w14:paraId="09FC882E" w14:textId="77777777" w:rsidR="00E96E87" w:rsidRPr="006B0755" w:rsidRDefault="00E96E87" w:rsidP="007F2799">
      <w:pPr>
        <w:autoSpaceDE w:val="0"/>
        <w:autoSpaceDN w:val="0"/>
        <w:adjustRightInd w:val="0"/>
        <w:spacing w:after="0"/>
        <w:jc w:val="both"/>
        <w:rPr>
          <w:rFonts w:cs="Helvetica-Narrow"/>
          <w:color w:val="000000"/>
          <w:sz w:val="24"/>
          <w:szCs w:val="24"/>
        </w:rPr>
      </w:pPr>
    </w:p>
    <w:sectPr w:rsidR="00E96E87" w:rsidRPr="006B0755" w:rsidSect="00BD1CD6">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8F74D" w14:textId="77777777" w:rsidR="00F5486E" w:rsidRDefault="00F5486E" w:rsidP="00703720">
      <w:pPr>
        <w:spacing w:after="0" w:line="240" w:lineRule="auto"/>
      </w:pPr>
      <w:r>
        <w:separator/>
      </w:r>
    </w:p>
  </w:endnote>
  <w:endnote w:type="continuationSeparator" w:id="0">
    <w:p w14:paraId="2FEBEFA8" w14:textId="77777777" w:rsidR="00F5486E" w:rsidRDefault="00F5486E" w:rsidP="0070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Italic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BoldMT">
    <w:panose1 w:val="00000000000000000000"/>
    <w:charset w:val="EE"/>
    <w:family w:val="auto"/>
    <w:notTrueType/>
    <w:pitch w:val="default"/>
    <w:sig w:usb0="00000005" w:usb1="00000000" w:usb2="00000000" w:usb3="00000000" w:csb0="00000002" w:csb1="00000000"/>
  </w:font>
  <w:font w:name="ArialMT">
    <w:charset w:val="00"/>
    <w:family w:val="auto"/>
    <w:pitch w:val="variable"/>
    <w:sig w:usb0="E0002AFF" w:usb1="C0007843" w:usb2="00000009" w:usb3="00000000" w:csb0="000001FF" w:csb1="00000000"/>
  </w:font>
  <w:font w:name="TimesNewRomanPS-BoldItalicMT">
    <w:panose1 w:val="00000000000000000000"/>
    <w:charset w:val="EE"/>
    <w:family w:val="auto"/>
    <w:notTrueType/>
    <w:pitch w:val="default"/>
    <w:sig w:usb0="00000005" w:usb1="00000000" w:usb2="00000000" w:usb3="00000000" w:csb0="00000002" w:csb1="00000000"/>
  </w:font>
  <w:font w:name="BentonSans-Book">
    <w:charset w:val="00"/>
    <w:family w:val="auto"/>
    <w:pitch w:val="variable"/>
  </w:font>
  <w:font w:name="Helvetica-Narrow-Bold">
    <w:altName w:val="Times New Roman"/>
    <w:panose1 w:val="00000000000000000000"/>
    <w:charset w:val="00"/>
    <w:family w:val="auto"/>
    <w:notTrueType/>
    <w:pitch w:val="default"/>
    <w:sig w:usb0="00000003" w:usb1="00000000" w:usb2="00000000" w:usb3="00000000" w:csb0="00000001" w:csb1="00000000"/>
  </w:font>
  <w:font w:name="TT3B6Ao00">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panose1 w:val="00000000000000000000"/>
    <w:charset w:val="EE"/>
    <w:family w:val="auto"/>
    <w:notTrueType/>
    <w:pitch w:val="default"/>
    <w:sig w:usb0="00000005" w:usb1="00000000" w:usb2="00000000" w:usb3="00000000" w:csb0="00000002" w:csb1="00000000"/>
  </w:font>
  <w:font w:name="TT3B69o00">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10382"/>
      <w:docPartObj>
        <w:docPartGallery w:val="Page Numbers (Bottom of Page)"/>
        <w:docPartUnique/>
      </w:docPartObj>
    </w:sdtPr>
    <w:sdtEndPr/>
    <w:sdtContent>
      <w:sdt>
        <w:sdtPr>
          <w:id w:val="-1769616900"/>
          <w:docPartObj>
            <w:docPartGallery w:val="Page Numbers (Top of Page)"/>
            <w:docPartUnique/>
          </w:docPartObj>
        </w:sdtPr>
        <w:sdtEndPr/>
        <w:sdtContent>
          <w:p w14:paraId="0FB8B604" w14:textId="1E52C338" w:rsidR="00035317" w:rsidRDefault="0003531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F2A95">
              <w:rPr>
                <w:b/>
                <w:bCs/>
                <w:noProof/>
              </w:rPr>
              <w:t>32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2A95">
              <w:rPr>
                <w:b/>
                <w:bCs/>
                <w:noProof/>
              </w:rPr>
              <w:t>36</w:t>
            </w:r>
            <w:r>
              <w:rPr>
                <w:b/>
                <w:bCs/>
                <w:sz w:val="24"/>
                <w:szCs w:val="24"/>
              </w:rPr>
              <w:fldChar w:fldCharType="end"/>
            </w:r>
          </w:p>
        </w:sdtContent>
      </w:sdt>
    </w:sdtContent>
  </w:sdt>
  <w:p w14:paraId="3C2B817C" w14:textId="77777777" w:rsidR="00035317" w:rsidRDefault="00035317" w:rsidP="00302FD8">
    <w:pPr>
      <w:pStyle w:val="Stopka"/>
      <w:jc w:val="center"/>
    </w:pPr>
    <w:r>
      <w:t>PROGRAM FUNKCJONALNO – UŻYTKOWY</w:t>
    </w:r>
  </w:p>
  <w:p w14:paraId="6C133734" w14:textId="77777777" w:rsidR="00035317" w:rsidRDefault="00035317" w:rsidP="002E5C02">
    <w:pPr>
      <w:pStyle w:val="Stopka"/>
    </w:pPr>
    <w:r>
      <w:t>Montaż instalacji odnawialnych źródeł energii  w budynkach użyteczności publicznej w gminie Jarocin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239F7" w14:textId="77777777" w:rsidR="00035317" w:rsidRDefault="00035317" w:rsidP="009E35EB">
    <w:pPr>
      <w:pStyle w:val="Nagwek"/>
      <w:pBdr>
        <w:top w:val="single" w:sz="4" w:space="1" w:color="auto"/>
      </w:pBdr>
      <w:jc w:val="center"/>
      <w:rPr>
        <w:rFonts w:ascii="Calibri,Bold" w:hAnsi="Calibri,Bold" w:cs="Calibri,Bold"/>
        <w:b/>
        <w:bCs/>
        <w:color w:val="0070C1"/>
        <w:szCs w:val="38"/>
      </w:rPr>
    </w:pPr>
    <w:r w:rsidRPr="00220F99">
      <w:rPr>
        <w:b/>
        <w:noProof/>
        <w:sz w:val="20"/>
      </w:rPr>
      <mc:AlternateContent>
        <mc:Choice Requires="wps">
          <w:drawing>
            <wp:anchor distT="45720" distB="45720" distL="114300" distR="114300" simplePos="0" relativeHeight="251659264" behindDoc="0" locked="0" layoutInCell="1" allowOverlap="1" wp14:anchorId="6C0DE64E" wp14:editId="6C494056">
              <wp:simplePos x="0" y="0"/>
              <wp:positionH relativeFrom="rightMargin">
                <wp:align>left</wp:align>
              </wp:positionH>
              <wp:positionV relativeFrom="paragraph">
                <wp:posOffset>40640</wp:posOffset>
              </wp:positionV>
              <wp:extent cx="581025" cy="224155"/>
              <wp:effectExtent l="0" t="0" r="9525" b="444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4155"/>
                      </a:xfrm>
                      <a:prstGeom prst="rect">
                        <a:avLst/>
                      </a:prstGeom>
                      <a:solidFill>
                        <a:srgbClr val="FFFFFF"/>
                      </a:solidFill>
                      <a:ln w="9525">
                        <a:noFill/>
                        <a:miter lim="800000"/>
                        <a:headEnd/>
                        <a:tailEnd/>
                      </a:ln>
                    </wps:spPr>
                    <wps:txbx>
                      <w:txbxContent>
                        <w:p w14:paraId="1730CE50" w14:textId="5A6E0875" w:rsidR="00035317" w:rsidRPr="00220F99" w:rsidRDefault="00035317" w:rsidP="009E35EB">
                          <w:pPr>
                            <w:rPr>
                              <w:sz w:val="16"/>
                              <w:szCs w:val="16"/>
                            </w:rPr>
                          </w:pPr>
                          <w:r w:rsidRPr="00220F99">
                            <w:rPr>
                              <w:rFonts w:asciiTheme="majorHAnsi" w:eastAsiaTheme="majorEastAsia" w:hAnsiTheme="majorHAnsi" w:cstheme="majorBidi"/>
                              <w:sz w:val="16"/>
                              <w:szCs w:val="16"/>
                            </w:rPr>
                            <w:t xml:space="preserve">str. </w:t>
                          </w:r>
                          <w:r w:rsidRPr="00220F99">
                            <w:rPr>
                              <w:sz w:val="16"/>
                              <w:szCs w:val="16"/>
                            </w:rPr>
                            <w:fldChar w:fldCharType="begin"/>
                          </w:r>
                          <w:r w:rsidRPr="00220F99">
                            <w:rPr>
                              <w:sz w:val="16"/>
                              <w:szCs w:val="16"/>
                            </w:rPr>
                            <w:instrText>PAGE    \* MERGEFORMAT</w:instrText>
                          </w:r>
                          <w:r w:rsidRPr="00220F99">
                            <w:rPr>
                              <w:sz w:val="16"/>
                              <w:szCs w:val="16"/>
                            </w:rPr>
                            <w:fldChar w:fldCharType="separate"/>
                          </w:r>
                          <w:r w:rsidR="00DF2A95" w:rsidRPr="00DF2A95">
                            <w:rPr>
                              <w:rFonts w:asciiTheme="majorHAnsi" w:eastAsiaTheme="majorEastAsia" w:hAnsiTheme="majorHAnsi" w:cstheme="majorBidi"/>
                              <w:noProof/>
                              <w:sz w:val="16"/>
                              <w:szCs w:val="16"/>
                            </w:rPr>
                            <w:t>1</w:t>
                          </w:r>
                          <w:r w:rsidRPr="00220F99">
                            <w:rPr>
                              <w:rFonts w:asciiTheme="majorHAnsi" w:eastAsiaTheme="majorEastAsia" w:hAnsiTheme="majorHAnsi" w:cstheme="majorBidi"/>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DE64E" id="_x0000_t202" coordsize="21600,21600" o:spt="202" path="m,l,21600r21600,l21600,xe">
              <v:stroke joinstyle="miter"/>
              <v:path gradientshapeok="t" o:connecttype="rect"/>
            </v:shapetype>
            <v:shape id="Pole tekstowe 2" o:spid="_x0000_s1027" type="#_x0000_t202" style="position:absolute;left:0;text-align:left;margin-left:0;margin-top:3.2pt;width:45.75pt;height:17.65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" stroked="f">
              <v:textbox style="mso-fit-shape-to-text:t">
                <w:txbxContent>
                  <w:p w14:paraId="1730CE50" w14:textId="5A6E0875" w:rsidR="00035317" w:rsidRPr="00220F99" w:rsidRDefault="00035317" w:rsidP="009E35EB">
                    <w:pPr>
                      <w:rPr>
                        <w:sz w:val="16"/>
                        <w:szCs w:val="16"/>
                      </w:rPr>
                    </w:pPr>
                    <w:r w:rsidRPr="00220F99">
                      <w:rPr>
                        <w:rFonts w:asciiTheme="majorHAnsi" w:eastAsiaTheme="majorEastAsia" w:hAnsiTheme="majorHAnsi" w:cstheme="majorBidi"/>
                        <w:sz w:val="16"/>
                        <w:szCs w:val="16"/>
                      </w:rPr>
                      <w:t xml:space="preserve">str. </w:t>
                    </w:r>
                    <w:r w:rsidRPr="00220F99">
                      <w:rPr>
                        <w:sz w:val="16"/>
                        <w:szCs w:val="16"/>
                      </w:rPr>
                      <w:fldChar w:fldCharType="begin"/>
                    </w:r>
                    <w:r w:rsidRPr="00220F99">
                      <w:rPr>
                        <w:sz w:val="16"/>
                        <w:szCs w:val="16"/>
                      </w:rPr>
                      <w:instrText>PAGE    \* MERGEFORMAT</w:instrText>
                    </w:r>
                    <w:r w:rsidRPr="00220F99">
                      <w:rPr>
                        <w:sz w:val="16"/>
                        <w:szCs w:val="16"/>
                      </w:rPr>
                      <w:fldChar w:fldCharType="separate"/>
                    </w:r>
                    <w:r w:rsidR="00DF2A95" w:rsidRPr="00DF2A95">
                      <w:rPr>
                        <w:rFonts w:asciiTheme="majorHAnsi" w:eastAsiaTheme="majorEastAsia" w:hAnsiTheme="majorHAnsi" w:cstheme="majorBidi"/>
                        <w:noProof/>
                        <w:sz w:val="16"/>
                        <w:szCs w:val="16"/>
                      </w:rPr>
                      <w:t>1</w:t>
                    </w:r>
                    <w:r w:rsidRPr="00220F99">
                      <w:rPr>
                        <w:rFonts w:asciiTheme="majorHAnsi" w:eastAsiaTheme="majorEastAsia" w:hAnsiTheme="majorHAnsi" w:cstheme="majorBidi"/>
                        <w:sz w:val="16"/>
                        <w:szCs w:val="16"/>
                      </w:rPr>
                      <w:fldChar w:fldCharType="end"/>
                    </w:r>
                  </w:p>
                </w:txbxContent>
              </v:textbox>
              <w10:wrap type="square" anchorx="margin"/>
            </v:shape>
          </w:pict>
        </mc:Fallback>
      </mc:AlternateContent>
    </w:r>
  </w:p>
  <w:p w14:paraId="46966863" w14:textId="77777777" w:rsidR="00035317" w:rsidRPr="00B87DF7" w:rsidRDefault="00035317" w:rsidP="009E35EB">
    <w:pPr>
      <w:pStyle w:val="Nagwek"/>
      <w:jc w:val="center"/>
      <w:rPr>
        <w:sz w:val="6"/>
      </w:rPr>
    </w:pPr>
  </w:p>
  <w:p w14:paraId="132F6586" w14:textId="77777777" w:rsidR="00035317" w:rsidRDefault="00035317" w:rsidP="00302FD8">
    <w:pPr>
      <w:pStyle w:val="Stopka"/>
      <w:tabs>
        <w:tab w:val="left" w:pos="2772"/>
      </w:tabs>
    </w:pPr>
    <w:r>
      <w:tab/>
      <w:t xml:space="preserve">PROGRAM FUNKCJONALNO – UŻYTKOWY </w:t>
    </w:r>
  </w:p>
  <w:p w14:paraId="1C568B11" w14:textId="191DB6C7" w:rsidR="00035317" w:rsidRDefault="00035317" w:rsidP="0017202C">
    <w:pPr>
      <w:pStyle w:val="Stopka"/>
      <w:tabs>
        <w:tab w:val="left" w:pos="2772"/>
      </w:tabs>
    </w:pPr>
    <w:r>
      <w:t xml:space="preserve"> „Montaż instalacji fotowoltaicznych na budynkach użyteczności publicznej  w gminie Jarocin”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4E887" w14:textId="77777777" w:rsidR="00F5486E" w:rsidRDefault="00F5486E" w:rsidP="00703720">
      <w:pPr>
        <w:spacing w:after="0" w:line="240" w:lineRule="auto"/>
      </w:pPr>
      <w:r>
        <w:separator/>
      </w:r>
    </w:p>
  </w:footnote>
  <w:footnote w:type="continuationSeparator" w:id="0">
    <w:p w14:paraId="66630B6D" w14:textId="77777777" w:rsidR="00F5486E" w:rsidRDefault="00F5486E" w:rsidP="00703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4745" w14:textId="77777777" w:rsidR="00035317" w:rsidRDefault="00035317" w:rsidP="004A678A">
    <w:pPr>
      <w:autoSpaceDE w:val="0"/>
      <w:autoSpaceDN w:val="0"/>
      <w:adjustRightInd w:val="0"/>
      <w:spacing w:after="0"/>
      <w:jc w:val="center"/>
      <w:rPr>
        <w:rFonts w:cs="Arial-BoldMT"/>
        <w:b/>
        <w:bCs/>
      </w:rPr>
    </w:pPr>
  </w:p>
  <w:p w14:paraId="49C0F157" w14:textId="77777777" w:rsidR="00035317" w:rsidRDefault="00035317" w:rsidP="004A678A">
    <w:pPr>
      <w:autoSpaceDE w:val="0"/>
      <w:autoSpaceDN w:val="0"/>
      <w:adjustRightInd w:val="0"/>
      <w:spacing w:after="0"/>
      <w:jc w:val="center"/>
      <w:rPr>
        <w:rFonts w:cs="Arial-BoldMT"/>
        <w:b/>
        <w:bCs/>
      </w:rPr>
    </w:pPr>
  </w:p>
  <w:p w14:paraId="09F77731" w14:textId="77777777" w:rsidR="00035317" w:rsidRDefault="00035317" w:rsidP="004A678A">
    <w:pPr>
      <w:autoSpaceDE w:val="0"/>
      <w:autoSpaceDN w:val="0"/>
      <w:adjustRightInd w:val="0"/>
      <w:spacing w:after="0"/>
      <w:jc w:val="center"/>
      <w:rPr>
        <w:rFonts w:cs="Arial-BoldMT"/>
        <w:b/>
        <w:bCs/>
      </w:rPr>
    </w:pPr>
  </w:p>
  <w:p w14:paraId="75A44B72" w14:textId="77777777" w:rsidR="00035317" w:rsidRPr="004A678A" w:rsidRDefault="00035317" w:rsidP="004A678A">
    <w:pPr>
      <w:autoSpaceDE w:val="0"/>
      <w:autoSpaceDN w:val="0"/>
      <w:adjustRightInd w:val="0"/>
      <w:spacing w:after="0"/>
      <w:jc w:val="center"/>
      <w:rPr>
        <w:rFonts w:cs="ArialMT"/>
      </w:rPr>
    </w:pPr>
    <w:r>
      <w:rPr>
        <w:rFonts w:cs="ArialMT"/>
        <w:noProof/>
      </w:rPr>
      <w:drawing>
        <wp:inline distT="0" distB="0" distL="0" distR="0" wp14:anchorId="42BBB9D8" wp14:editId="36D5618B">
          <wp:extent cx="5761355" cy="50609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06095"/>
                  </a:xfrm>
                  <a:prstGeom prst="rect">
                    <a:avLst/>
                  </a:prstGeom>
                  <a:noFill/>
                </pic:spPr>
              </pic:pic>
            </a:graphicData>
          </a:graphic>
        </wp:inline>
      </w:drawing>
    </w:r>
  </w:p>
  <w:p w14:paraId="3AEF3A8B" w14:textId="77777777" w:rsidR="00035317" w:rsidRDefault="00035317" w:rsidP="007F2799">
    <w:pPr>
      <w:pStyle w:val="Nagwek"/>
      <w:pBdr>
        <w:bottom w:val="single" w:sz="4" w:space="1" w:color="auto"/>
      </w:pBdr>
      <w:rPr>
        <w:rFonts w:ascii="Tahoma" w:hAnsi="Tahoma" w:cs="Tahoma"/>
      </w:rPr>
    </w:pPr>
  </w:p>
  <w:p w14:paraId="06A5B028" w14:textId="77777777" w:rsidR="00035317" w:rsidRPr="009478CC" w:rsidRDefault="00035317" w:rsidP="007F2799">
    <w:pPr>
      <w:pStyle w:val="Nagwek"/>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48F6F" w14:textId="77777777" w:rsidR="00035317" w:rsidRDefault="00035317">
    <w:pPr>
      <w:pStyle w:val="Nagwek"/>
    </w:pPr>
    <w:r>
      <w:rPr>
        <w:noProof/>
      </w:rPr>
      <w:drawing>
        <wp:inline distT="0" distB="0" distL="0" distR="0" wp14:anchorId="330BF5AD" wp14:editId="6CDCC211">
          <wp:extent cx="5761355" cy="5060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060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140"/>
    <w:multiLevelType w:val="hybridMultilevel"/>
    <w:tmpl w:val="2D6C0EE8"/>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
    <w:nsid w:val="02B5797C"/>
    <w:multiLevelType w:val="hybridMultilevel"/>
    <w:tmpl w:val="7ACED510"/>
    <w:lvl w:ilvl="0" w:tplc="A9186FFA">
      <w:start w:val="1"/>
      <w:numFmt w:val="decimal"/>
      <w:lvlText w:val="%1."/>
      <w:lvlJc w:val="left"/>
      <w:pPr>
        <w:ind w:left="720" w:hanging="360"/>
      </w:pPr>
      <w:rPr>
        <w:rFonts w:hint="default"/>
        <w:b/>
        <w:sz w:val="28"/>
        <w:szCs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5A0414C">
      <w:numFmt w:val="bullet"/>
      <w:lvlText w:val="·"/>
      <w:lvlJc w:val="left"/>
      <w:pPr>
        <w:ind w:left="2880" w:hanging="360"/>
      </w:pPr>
      <w:rPr>
        <w:rFonts w:ascii="Arial" w:eastAsia="Times New Roman"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AB3CDF"/>
    <w:multiLevelType w:val="hybridMultilevel"/>
    <w:tmpl w:val="B16874DA"/>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9404C1"/>
    <w:multiLevelType w:val="hybridMultilevel"/>
    <w:tmpl w:val="CDCA44F2"/>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67069C"/>
    <w:multiLevelType w:val="hybridMultilevel"/>
    <w:tmpl w:val="938000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nsid w:val="0F335C1A"/>
    <w:multiLevelType w:val="hybridMultilevel"/>
    <w:tmpl w:val="172669FC"/>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90519C"/>
    <w:multiLevelType w:val="hybridMultilevel"/>
    <w:tmpl w:val="1426344C"/>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4A425C"/>
    <w:multiLevelType w:val="hybridMultilevel"/>
    <w:tmpl w:val="1AA0D4F8"/>
    <w:lvl w:ilvl="0" w:tplc="0415000B">
      <w:start w:val="1"/>
      <w:numFmt w:val="bullet"/>
      <w:lvlText w:val=""/>
      <w:lvlJc w:val="left"/>
      <w:pPr>
        <w:ind w:left="500" w:hanging="360"/>
      </w:pPr>
      <w:rPr>
        <w:rFonts w:ascii="Wingdings" w:hAnsi="Wingdings" w:hint="default"/>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8">
    <w:nsid w:val="15767A08"/>
    <w:multiLevelType w:val="hybridMultilevel"/>
    <w:tmpl w:val="B09836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E4B5A40"/>
    <w:multiLevelType w:val="hybridMultilevel"/>
    <w:tmpl w:val="98907B30"/>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7D3F95"/>
    <w:multiLevelType w:val="hybridMultilevel"/>
    <w:tmpl w:val="3A28945E"/>
    <w:lvl w:ilvl="0" w:tplc="BE0414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FEE2C1D"/>
    <w:multiLevelType w:val="hybridMultilevel"/>
    <w:tmpl w:val="2FE23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86796"/>
    <w:multiLevelType w:val="hybridMultilevel"/>
    <w:tmpl w:val="E640B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96796"/>
    <w:multiLevelType w:val="multilevel"/>
    <w:tmpl w:val="065C4580"/>
    <w:lvl w:ilvl="0">
      <w:start w:val="1"/>
      <w:numFmt w:val="decimal"/>
      <w:lvlText w:val="%1."/>
      <w:lvlJc w:val="left"/>
      <w:pPr>
        <w:ind w:left="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008"/>
      </w:pPr>
      <w:rPr>
        <w:rFonts w:asciiTheme="minorHAnsi" w:eastAsiaTheme="minorEastAsia" w:hAnsiTheme="minorHAnsi" w:cstheme="minorBid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nsid w:val="2CDB076F"/>
    <w:multiLevelType w:val="hybridMultilevel"/>
    <w:tmpl w:val="E64C849A"/>
    <w:lvl w:ilvl="0" w:tplc="212AB0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CF20C7E"/>
    <w:multiLevelType w:val="hybridMultilevel"/>
    <w:tmpl w:val="70AAAE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00767A"/>
    <w:multiLevelType w:val="hybridMultilevel"/>
    <w:tmpl w:val="DCDED5EC"/>
    <w:lvl w:ilvl="0" w:tplc="285CBF84">
      <w:start w:val="1"/>
      <w:numFmt w:val="bullet"/>
      <w:lvlText w:val=""/>
      <w:lvlJc w:val="left"/>
      <w:pPr>
        <w:ind w:left="720" w:hanging="360"/>
      </w:pPr>
      <w:rPr>
        <w:rFonts w:ascii="Symbol" w:hAnsi="Symbol" w:hint="default"/>
      </w:rPr>
    </w:lvl>
    <w:lvl w:ilvl="1" w:tplc="285CBF8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93559F"/>
    <w:multiLevelType w:val="hybridMultilevel"/>
    <w:tmpl w:val="0BCCE49A"/>
    <w:lvl w:ilvl="0" w:tplc="06683928">
      <w:start w:val="1"/>
      <w:numFmt w:val="decimal"/>
      <w:lvlText w:val="%1."/>
      <w:lvlJc w:val="left"/>
      <w:pPr>
        <w:ind w:left="720" w:hanging="360"/>
      </w:pPr>
      <w:rPr>
        <w:rFonts w:asciiTheme="minorHAnsi" w:hAnsiTheme="minorHAnsi" w:cs="TimesNewRomanPSMT"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066670"/>
    <w:multiLevelType w:val="hybridMultilevel"/>
    <w:tmpl w:val="90AA62CE"/>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6883AEA"/>
    <w:multiLevelType w:val="hybridMultilevel"/>
    <w:tmpl w:val="A3C68666"/>
    <w:lvl w:ilvl="0" w:tplc="285CBF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6CF6D41"/>
    <w:multiLevelType w:val="hybridMultilevel"/>
    <w:tmpl w:val="3E6654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7C966B1"/>
    <w:multiLevelType w:val="hybridMultilevel"/>
    <w:tmpl w:val="1D384B68"/>
    <w:lvl w:ilvl="0" w:tplc="FE3867DA">
      <w:start w:val="1"/>
      <w:numFmt w:val="bullet"/>
      <w:lvlText w:val="-"/>
      <w:lvlJc w:val="left"/>
      <w:pPr>
        <w:ind w:left="720" w:hanging="360"/>
      </w:pPr>
      <w:rPr>
        <w:rFonts w:ascii="Simplified Arabic Fixed" w:hAnsi="Simplified Arabic Fixed" w:hint="default"/>
      </w:rPr>
    </w:lvl>
    <w:lvl w:ilvl="1" w:tplc="2BD2761C">
      <w:numFmt w:val="bullet"/>
      <w:lvlText w:val="·"/>
      <w:lvlJc w:val="left"/>
      <w:pPr>
        <w:ind w:left="1440" w:hanging="360"/>
      </w:pPr>
      <w:rPr>
        <w:rFonts w:ascii="Calibri" w:eastAsiaTheme="minorEastAsia" w:hAnsi="Calibri" w:cs="Helvetica-Narro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0A3791B"/>
    <w:multiLevelType w:val="hybridMultilevel"/>
    <w:tmpl w:val="A378C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0A41CC"/>
    <w:multiLevelType w:val="hybridMultilevel"/>
    <w:tmpl w:val="F91AFFD6"/>
    <w:lvl w:ilvl="0" w:tplc="285CBF84">
      <w:start w:val="1"/>
      <w:numFmt w:val="bullet"/>
      <w:lvlText w:val=""/>
      <w:lvlJc w:val="left"/>
      <w:pPr>
        <w:ind w:left="500" w:hanging="360"/>
      </w:pPr>
      <w:rPr>
        <w:rFonts w:ascii="Symbol" w:hAnsi="Symbol" w:hint="default"/>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24">
    <w:nsid w:val="43FA226E"/>
    <w:multiLevelType w:val="hybridMultilevel"/>
    <w:tmpl w:val="2C6EE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4F3C29"/>
    <w:multiLevelType w:val="hybridMultilevel"/>
    <w:tmpl w:val="3DDEE18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8BD51D4"/>
    <w:multiLevelType w:val="hybridMultilevel"/>
    <w:tmpl w:val="F5B6D93E"/>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B00FBD"/>
    <w:multiLevelType w:val="hybridMultilevel"/>
    <w:tmpl w:val="F510F8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4C714853"/>
    <w:multiLevelType w:val="hybridMultilevel"/>
    <w:tmpl w:val="BFE4095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E1B33DD"/>
    <w:multiLevelType w:val="hybridMultilevel"/>
    <w:tmpl w:val="E89EA13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0EB139B"/>
    <w:multiLevelType w:val="hybridMultilevel"/>
    <w:tmpl w:val="88F6B522"/>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5B25FE3"/>
    <w:multiLevelType w:val="multilevel"/>
    <w:tmpl w:val="C4126CF8"/>
    <w:lvl w:ilvl="0">
      <w:start w:val="3"/>
      <w:numFmt w:val="decimal"/>
      <w:lvlText w:val="%1."/>
      <w:lvlJc w:val="left"/>
      <w:pPr>
        <w:ind w:left="390" w:hanging="3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8B01772"/>
    <w:multiLevelType w:val="hybridMultilevel"/>
    <w:tmpl w:val="7F78B6F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A9449C"/>
    <w:multiLevelType w:val="multilevel"/>
    <w:tmpl w:val="C4126CF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BDF454B"/>
    <w:multiLevelType w:val="hybridMultilevel"/>
    <w:tmpl w:val="DBBE96C4"/>
    <w:lvl w:ilvl="0" w:tplc="04150001">
      <w:start w:val="1"/>
      <w:numFmt w:val="bullet"/>
      <w:lvlText w:val=""/>
      <w:lvlJc w:val="left"/>
      <w:pPr>
        <w:ind w:left="720" w:hanging="360"/>
      </w:pPr>
      <w:rPr>
        <w:rFonts w:ascii="Symbol" w:hAnsi="Symbol" w:hint="default"/>
      </w:rPr>
    </w:lvl>
    <w:lvl w:ilvl="1" w:tplc="B8CE55D2">
      <w:numFmt w:val="bullet"/>
      <w:lvlText w:val="·"/>
      <w:lvlJc w:val="left"/>
      <w:pPr>
        <w:ind w:left="1440" w:hanging="360"/>
      </w:pPr>
      <w:rPr>
        <w:rFonts w:ascii="Calibri" w:eastAsiaTheme="minorHAnsi" w:hAnsi="Calibri"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EBB64F3"/>
    <w:multiLevelType w:val="hybridMultilevel"/>
    <w:tmpl w:val="1A7ED75E"/>
    <w:lvl w:ilvl="0" w:tplc="D8829EBE">
      <w:start w:val="65535"/>
      <w:numFmt w:val="bullet"/>
      <w:lvlText w:val="-"/>
      <w:legacy w:legacy="1" w:legacySpace="0" w:legacyIndent="353"/>
      <w:lvlJc w:val="left"/>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A9661BF2">
      <w:start w:val="1"/>
      <w:numFmt w:val="bullet"/>
      <w:lvlText w:val="o"/>
      <w:lvlJc w:val="left"/>
      <w:pPr>
        <w:tabs>
          <w:tab w:val="num" w:pos="5760"/>
        </w:tabs>
        <w:ind w:left="5760" w:hanging="360"/>
      </w:pPr>
      <w:rPr>
        <w:rFonts w:ascii="Courier New" w:hAnsi="Courier New" w:cs="Courier New" w:hint="default"/>
        <w:color w:val="FFFFFF"/>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04B69CE"/>
    <w:multiLevelType w:val="hybridMultilevel"/>
    <w:tmpl w:val="AE740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5038B9"/>
    <w:multiLevelType w:val="hybridMultilevel"/>
    <w:tmpl w:val="99468752"/>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628F5B61"/>
    <w:multiLevelType w:val="hybridMultilevel"/>
    <w:tmpl w:val="AFC6E268"/>
    <w:lvl w:ilvl="0" w:tplc="04150017">
      <w:start w:val="1"/>
      <w:numFmt w:val="lowerLetter"/>
      <w:lvlText w:val="%1)"/>
      <w:lvlJc w:val="left"/>
      <w:pPr>
        <w:ind w:left="500" w:hanging="360"/>
      </w:pPr>
      <w:rPr>
        <w:rFonts w:hint="default"/>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39">
    <w:nsid w:val="642E1692"/>
    <w:multiLevelType w:val="hybridMultilevel"/>
    <w:tmpl w:val="20BAF21A"/>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52049D0"/>
    <w:multiLevelType w:val="hybridMultilevel"/>
    <w:tmpl w:val="008C7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903A02"/>
    <w:multiLevelType w:val="hybridMultilevel"/>
    <w:tmpl w:val="5BD20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BA613C"/>
    <w:multiLevelType w:val="hybridMultilevel"/>
    <w:tmpl w:val="EEA4C136"/>
    <w:lvl w:ilvl="0" w:tplc="0415000B">
      <w:start w:val="1"/>
      <w:numFmt w:val="bullet"/>
      <w:lvlText w:val=""/>
      <w:lvlJc w:val="left"/>
      <w:pPr>
        <w:ind w:left="500" w:hanging="360"/>
      </w:pPr>
      <w:rPr>
        <w:rFonts w:ascii="Wingdings" w:hAnsi="Wingdings" w:hint="default"/>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43">
    <w:nsid w:val="6D937EF5"/>
    <w:multiLevelType w:val="hybridMultilevel"/>
    <w:tmpl w:val="B9962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E1160D7"/>
    <w:multiLevelType w:val="hybridMultilevel"/>
    <w:tmpl w:val="E8F0F58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2FE3ADA"/>
    <w:multiLevelType w:val="hybridMultilevel"/>
    <w:tmpl w:val="5EBE01F0"/>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EE56F0B"/>
    <w:multiLevelType w:val="multilevel"/>
    <w:tmpl w:val="805E09F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nsid w:val="7FF93B29"/>
    <w:multiLevelType w:val="hybridMultilevel"/>
    <w:tmpl w:val="CB6208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4"/>
  </w:num>
  <w:num w:numId="2">
    <w:abstractNumId w:val="7"/>
  </w:num>
  <w:num w:numId="3">
    <w:abstractNumId w:val="32"/>
  </w:num>
  <w:num w:numId="4">
    <w:abstractNumId w:val="46"/>
  </w:num>
  <w:num w:numId="5">
    <w:abstractNumId w:val="1"/>
  </w:num>
  <w:num w:numId="6">
    <w:abstractNumId w:val="31"/>
  </w:num>
  <w:num w:numId="7">
    <w:abstractNumId w:val="43"/>
  </w:num>
  <w:num w:numId="8">
    <w:abstractNumId w:val="40"/>
  </w:num>
  <w:num w:numId="9">
    <w:abstractNumId w:val="27"/>
  </w:num>
  <w:num w:numId="10">
    <w:abstractNumId w:val="47"/>
  </w:num>
  <w:num w:numId="11">
    <w:abstractNumId w:val="45"/>
  </w:num>
  <w:num w:numId="12">
    <w:abstractNumId w:val="9"/>
  </w:num>
  <w:num w:numId="13">
    <w:abstractNumId w:val="25"/>
  </w:num>
  <w:num w:numId="14">
    <w:abstractNumId w:val="44"/>
  </w:num>
  <w:num w:numId="15">
    <w:abstractNumId w:val="18"/>
  </w:num>
  <w:num w:numId="16">
    <w:abstractNumId w:val="2"/>
  </w:num>
  <w:num w:numId="17">
    <w:abstractNumId w:val="29"/>
  </w:num>
  <w:num w:numId="18">
    <w:abstractNumId w:val="28"/>
  </w:num>
  <w:num w:numId="19">
    <w:abstractNumId w:val="39"/>
  </w:num>
  <w:num w:numId="20">
    <w:abstractNumId w:val="21"/>
  </w:num>
  <w:num w:numId="21">
    <w:abstractNumId w:val="26"/>
  </w:num>
  <w:num w:numId="22">
    <w:abstractNumId w:val="30"/>
  </w:num>
  <w:num w:numId="23">
    <w:abstractNumId w:val="6"/>
  </w:num>
  <w:num w:numId="24">
    <w:abstractNumId w:val="37"/>
  </w:num>
  <w:num w:numId="25">
    <w:abstractNumId w:val="33"/>
  </w:num>
  <w:num w:numId="26">
    <w:abstractNumId w:val="11"/>
  </w:num>
  <w:num w:numId="27">
    <w:abstractNumId w:val="5"/>
  </w:num>
  <w:num w:numId="28">
    <w:abstractNumId w:val="22"/>
  </w:num>
  <w:num w:numId="29">
    <w:abstractNumId w:val="3"/>
  </w:num>
  <w:num w:numId="30">
    <w:abstractNumId w:val="8"/>
  </w:num>
  <w:num w:numId="31">
    <w:abstractNumId w:val="38"/>
  </w:num>
  <w:num w:numId="32">
    <w:abstractNumId w:val="42"/>
  </w:num>
  <w:num w:numId="33">
    <w:abstractNumId w:val="23"/>
  </w:num>
  <w:num w:numId="34">
    <w:abstractNumId w:val="19"/>
  </w:num>
  <w:num w:numId="35">
    <w:abstractNumId w:val="16"/>
  </w:num>
  <w:num w:numId="36">
    <w:abstractNumId w:val="20"/>
  </w:num>
  <w:num w:numId="37">
    <w:abstractNumId w:val="14"/>
  </w:num>
  <w:num w:numId="38">
    <w:abstractNumId w:val="41"/>
  </w:num>
  <w:num w:numId="39">
    <w:abstractNumId w:val="15"/>
  </w:num>
  <w:num w:numId="40">
    <w:abstractNumId w:val="24"/>
  </w:num>
  <w:num w:numId="41">
    <w:abstractNumId w:val="17"/>
  </w:num>
  <w:num w:numId="42">
    <w:abstractNumId w:val="35"/>
  </w:num>
  <w:num w:numId="43">
    <w:abstractNumId w:val="10"/>
  </w:num>
  <w:num w:numId="44">
    <w:abstractNumId w:val="4"/>
  </w:num>
  <w:num w:numId="45">
    <w:abstractNumId w:val="0"/>
  </w:num>
  <w:num w:numId="46">
    <w:abstractNumId w:val="13"/>
  </w:num>
  <w:num w:numId="47">
    <w:abstractNumId w:val="12"/>
  </w:num>
  <w:num w:numId="4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20"/>
    <w:rsid w:val="000010EC"/>
    <w:rsid w:val="000108B2"/>
    <w:rsid w:val="00016300"/>
    <w:rsid w:val="000179C7"/>
    <w:rsid w:val="00020211"/>
    <w:rsid w:val="00023051"/>
    <w:rsid w:val="00026E41"/>
    <w:rsid w:val="00031327"/>
    <w:rsid w:val="00035317"/>
    <w:rsid w:val="00037F4E"/>
    <w:rsid w:val="00045C1D"/>
    <w:rsid w:val="00052A80"/>
    <w:rsid w:val="000534F0"/>
    <w:rsid w:val="00054DF7"/>
    <w:rsid w:val="000715D7"/>
    <w:rsid w:val="00081420"/>
    <w:rsid w:val="000824F8"/>
    <w:rsid w:val="000905DA"/>
    <w:rsid w:val="000925FA"/>
    <w:rsid w:val="000A2854"/>
    <w:rsid w:val="000C601E"/>
    <w:rsid w:val="000D0E12"/>
    <w:rsid w:val="000D743D"/>
    <w:rsid w:val="000E1EAA"/>
    <w:rsid w:val="000E2A86"/>
    <w:rsid w:val="000F38D8"/>
    <w:rsid w:val="000F3F9C"/>
    <w:rsid w:val="000F4A98"/>
    <w:rsid w:val="00110990"/>
    <w:rsid w:val="00111C2C"/>
    <w:rsid w:val="00114AA4"/>
    <w:rsid w:val="00122098"/>
    <w:rsid w:val="0012316E"/>
    <w:rsid w:val="00123C34"/>
    <w:rsid w:val="0013308C"/>
    <w:rsid w:val="00134FD4"/>
    <w:rsid w:val="00151D24"/>
    <w:rsid w:val="00155281"/>
    <w:rsid w:val="0015791A"/>
    <w:rsid w:val="00164B5D"/>
    <w:rsid w:val="0017202C"/>
    <w:rsid w:val="0018476C"/>
    <w:rsid w:val="00184D96"/>
    <w:rsid w:val="00191501"/>
    <w:rsid w:val="00191CE9"/>
    <w:rsid w:val="00193195"/>
    <w:rsid w:val="001940E4"/>
    <w:rsid w:val="001A14B8"/>
    <w:rsid w:val="001A17E1"/>
    <w:rsid w:val="001A5836"/>
    <w:rsid w:val="001A77F0"/>
    <w:rsid w:val="001B16DE"/>
    <w:rsid w:val="001B1ED5"/>
    <w:rsid w:val="001B7E3A"/>
    <w:rsid w:val="001C0D66"/>
    <w:rsid w:val="001C1C73"/>
    <w:rsid w:val="001C4EBC"/>
    <w:rsid w:val="001C6DED"/>
    <w:rsid w:val="001D2B5F"/>
    <w:rsid w:val="001E1DA1"/>
    <w:rsid w:val="002019B9"/>
    <w:rsid w:val="00201A18"/>
    <w:rsid w:val="002035B0"/>
    <w:rsid w:val="00213171"/>
    <w:rsid w:val="00213BA1"/>
    <w:rsid w:val="00215146"/>
    <w:rsid w:val="002220C4"/>
    <w:rsid w:val="0022265C"/>
    <w:rsid w:val="002236C9"/>
    <w:rsid w:val="00225DC7"/>
    <w:rsid w:val="00226DC9"/>
    <w:rsid w:val="002400D5"/>
    <w:rsid w:val="00241416"/>
    <w:rsid w:val="00243CC4"/>
    <w:rsid w:val="00251774"/>
    <w:rsid w:val="00256623"/>
    <w:rsid w:val="00263339"/>
    <w:rsid w:val="002651C4"/>
    <w:rsid w:val="002712EF"/>
    <w:rsid w:val="00271CD7"/>
    <w:rsid w:val="00273383"/>
    <w:rsid w:val="00273962"/>
    <w:rsid w:val="00274DD2"/>
    <w:rsid w:val="00281D65"/>
    <w:rsid w:val="002829FF"/>
    <w:rsid w:val="002830CF"/>
    <w:rsid w:val="00290A70"/>
    <w:rsid w:val="002930BE"/>
    <w:rsid w:val="00293F63"/>
    <w:rsid w:val="0029448F"/>
    <w:rsid w:val="002A000E"/>
    <w:rsid w:val="002A5C22"/>
    <w:rsid w:val="002A6C06"/>
    <w:rsid w:val="002A6D5A"/>
    <w:rsid w:val="002C160A"/>
    <w:rsid w:val="002C2ED5"/>
    <w:rsid w:val="002C3515"/>
    <w:rsid w:val="002D322A"/>
    <w:rsid w:val="002D449C"/>
    <w:rsid w:val="002E30F8"/>
    <w:rsid w:val="002E5C02"/>
    <w:rsid w:val="002F4311"/>
    <w:rsid w:val="002F546C"/>
    <w:rsid w:val="00302FD8"/>
    <w:rsid w:val="0030525C"/>
    <w:rsid w:val="0031236A"/>
    <w:rsid w:val="00313B6B"/>
    <w:rsid w:val="00313E47"/>
    <w:rsid w:val="003175DE"/>
    <w:rsid w:val="00317CDE"/>
    <w:rsid w:val="0032057C"/>
    <w:rsid w:val="003234CC"/>
    <w:rsid w:val="00323FCE"/>
    <w:rsid w:val="00331BE8"/>
    <w:rsid w:val="003352A5"/>
    <w:rsid w:val="003366B9"/>
    <w:rsid w:val="00341013"/>
    <w:rsid w:val="003414CB"/>
    <w:rsid w:val="00342656"/>
    <w:rsid w:val="0034493F"/>
    <w:rsid w:val="00346675"/>
    <w:rsid w:val="00350EAF"/>
    <w:rsid w:val="00354045"/>
    <w:rsid w:val="003546DE"/>
    <w:rsid w:val="0036342F"/>
    <w:rsid w:val="00365799"/>
    <w:rsid w:val="00365B1A"/>
    <w:rsid w:val="003679B8"/>
    <w:rsid w:val="00367C2C"/>
    <w:rsid w:val="003712D4"/>
    <w:rsid w:val="0037284D"/>
    <w:rsid w:val="00372D2A"/>
    <w:rsid w:val="00374EC4"/>
    <w:rsid w:val="00375F86"/>
    <w:rsid w:val="00376311"/>
    <w:rsid w:val="003815D4"/>
    <w:rsid w:val="00385BFA"/>
    <w:rsid w:val="003861E8"/>
    <w:rsid w:val="00392C5E"/>
    <w:rsid w:val="003934BA"/>
    <w:rsid w:val="00396532"/>
    <w:rsid w:val="003A5FC5"/>
    <w:rsid w:val="003B37CC"/>
    <w:rsid w:val="003B57B9"/>
    <w:rsid w:val="003B7A5B"/>
    <w:rsid w:val="003C3FC0"/>
    <w:rsid w:val="003C4765"/>
    <w:rsid w:val="003D5C72"/>
    <w:rsid w:val="003D607E"/>
    <w:rsid w:val="003E7761"/>
    <w:rsid w:val="004033E4"/>
    <w:rsid w:val="00405549"/>
    <w:rsid w:val="004122A6"/>
    <w:rsid w:val="00416A7E"/>
    <w:rsid w:val="004177C2"/>
    <w:rsid w:val="004216FD"/>
    <w:rsid w:val="004309F0"/>
    <w:rsid w:val="00432698"/>
    <w:rsid w:val="00437DB0"/>
    <w:rsid w:val="00450C0A"/>
    <w:rsid w:val="00455306"/>
    <w:rsid w:val="0045713D"/>
    <w:rsid w:val="00475CFB"/>
    <w:rsid w:val="00476C4B"/>
    <w:rsid w:val="00477229"/>
    <w:rsid w:val="004828E1"/>
    <w:rsid w:val="00486E3E"/>
    <w:rsid w:val="004942FC"/>
    <w:rsid w:val="00494AC2"/>
    <w:rsid w:val="004967D9"/>
    <w:rsid w:val="004A0671"/>
    <w:rsid w:val="004A6747"/>
    <w:rsid w:val="004A678A"/>
    <w:rsid w:val="004B1042"/>
    <w:rsid w:val="004B2E75"/>
    <w:rsid w:val="004B6080"/>
    <w:rsid w:val="004B6569"/>
    <w:rsid w:val="004C2658"/>
    <w:rsid w:val="004C3CDA"/>
    <w:rsid w:val="004C5388"/>
    <w:rsid w:val="004C5441"/>
    <w:rsid w:val="004D5EF6"/>
    <w:rsid w:val="004E39D0"/>
    <w:rsid w:val="004F1AD6"/>
    <w:rsid w:val="004F4946"/>
    <w:rsid w:val="004F5B3B"/>
    <w:rsid w:val="005002CA"/>
    <w:rsid w:val="00501C49"/>
    <w:rsid w:val="00510328"/>
    <w:rsid w:val="00512454"/>
    <w:rsid w:val="00515D63"/>
    <w:rsid w:val="005224BD"/>
    <w:rsid w:val="005226C1"/>
    <w:rsid w:val="00522BA2"/>
    <w:rsid w:val="005234CD"/>
    <w:rsid w:val="00526E40"/>
    <w:rsid w:val="00530D5D"/>
    <w:rsid w:val="005339D6"/>
    <w:rsid w:val="00537192"/>
    <w:rsid w:val="0054415A"/>
    <w:rsid w:val="00553C5D"/>
    <w:rsid w:val="005633F2"/>
    <w:rsid w:val="00564D11"/>
    <w:rsid w:val="00573610"/>
    <w:rsid w:val="005749A1"/>
    <w:rsid w:val="00574CEE"/>
    <w:rsid w:val="00585EF9"/>
    <w:rsid w:val="00591A5F"/>
    <w:rsid w:val="00591FB1"/>
    <w:rsid w:val="00594E49"/>
    <w:rsid w:val="005B2A3C"/>
    <w:rsid w:val="005C3964"/>
    <w:rsid w:val="005D0A5C"/>
    <w:rsid w:val="005E07EC"/>
    <w:rsid w:val="005F570E"/>
    <w:rsid w:val="005F6F30"/>
    <w:rsid w:val="00601F30"/>
    <w:rsid w:val="00605AFE"/>
    <w:rsid w:val="00607013"/>
    <w:rsid w:val="00614C40"/>
    <w:rsid w:val="00617A94"/>
    <w:rsid w:val="00632693"/>
    <w:rsid w:val="00634EEB"/>
    <w:rsid w:val="00645471"/>
    <w:rsid w:val="00645B65"/>
    <w:rsid w:val="00646D94"/>
    <w:rsid w:val="00650912"/>
    <w:rsid w:val="00666D3D"/>
    <w:rsid w:val="00674ADE"/>
    <w:rsid w:val="006760FD"/>
    <w:rsid w:val="00676CDC"/>
    <w:rsid w:val="006775B3"/>
    <w:rsid w:val="00683F62"/>
    <w:rsid w:val="0069372C"/>
    <w:rsid w:val="006A1933"/>
    <w:rsid w:val="006A1DED"/>
    <w:rsid w:val="006A2ADE"/>
    <w:rsid w:val="006A70C3"/>
    <w:rsid w:val="006B0755"/>
    <w:rsid w:val="006B3524"/>
    <w:rsid w:val="006B4D6C"/>
    <w:rsid w:val="006C1DA9"/>
    <w:rsid w:val="006C3CC9"/>
    <w:rsid w:val="006C6FD7"/>
    <w:rsid w:val="006C70A3"/>
    <w:rsid w:val="006D0E41"/>
    <w:rsid w:val="006D1D5B"/>
    <w:rsid w:val="006D59B4"/>
    <w:rsid w:val="006D76FF"/>
    <w:rsid w:val="006E151D"/>
    <w:rsid w:val="006F0BA6"/>
    <w:rsid w:val="006F1C5B"/>
    <w:rsid w:val="006F23AA"/>
    <w:rsid w:val="006F6C20"/>
    <w:rsid w:val="00703720"/>
    <w:rsid w:val="007112F7"/>
    <w:rsid w:val="0071446A"/>
    <w:rsid w:val="00717253"/>
    <w:rsid w:val="00722C95"/>
    <w:rsid w:val="00723AAD"/>
    <w:rsid w:val="0072596B"/>
    <w:rsid w:val="00734EE5"/>
    <w:rsid w:val="00740B04"/>
    <w:rsid w:val="00747045"/>
    <w:rsid w:val="00747892"/>
    <w:rsid w:val="00750732"/>
    <w:rsid w:val="0077343A"/>
    <w:rsid w:val="00776E60"/>
    <w:rsid w:val="00786076"/>
    <w:rsid w:val="00791F55"/>
    <w:rsid w:val="00792E3D"/>
    <w:rsid w:val="00797895"/>
    <w:rsid w:val="007A3370"/>
    <w:rsid w:val="007A562B"/>
    <w:rsid w:val="007B67D2"/>
    <w:rsid w:val="007C2A1B"/>
    <w:rsid w:val="007C51CB"/>
    <w:rsid w:val="007C6017"/>
    <w:rsid w:val="007C615E"/>
    <w:rsid w:val="007D2227"/>
    <w:rsid w:val="007D2E8A"/>
    <w:rsid w:val="007D4CE2"/>
    <w:rsid w:val="007E7934"/>
    <w:rsid w:val="007F2799"/>
    <w:rsid w:val="007F2D31"/>
    <w:rsid w:val="007F34FD"/>
    <w:rsid w:val="007F5B6F"/>
    <w:rsid w:val="00800760"/>
    <w:rsid w:val="00802A48"/>
    <w:rsid w:val="008064CC"/>
    <w:rsid w:val="00807C95"/>
    <w:rsid w:val="00813DD0"/>
    <w:rsid w:val="0082059A"/>
    <w:rsid w:val="008260AF"/>
    <w:rsid w:val="0083184A"/>
    <w:rsid w:val="00832408"/>
    <w:rsid w:val="008368DE"/>
    <w:rsid w:val="00840840"/>
    <w:rsid w:val="00841022"/>
    <w:rsid w:val="008459C5"/>
    <w:rsid w:val="00846C9D"/>
    <w:rsid w:val="0084722E"/>
    <w:rsid w:val="00850963"/>
    <w:rsid w:val="0085295F"/>
    <w:rsid w:val="00857255"/>
    <w:rsid w:val="00861B60"/>
    <w:rsid w:val="00863AD3"/>
    <w:rsid w:val="00875441"/>
    <w:rsid w:val="00876255"/>
    <w:rsid w:val="00876B2B"/>
    <w:rsid w:val="00881E8B"/>
    <w:rsid w:val="0088564A"/>
    <w:rsid w:val="00895F92"/>
    <w:rsid w:val="008A052D"/>
    <w:rsid w:val="008A25FE"/>
    <w:rsid w:val="008A3F76"/>
    <w:rsid w:val="008B45D2"/>
    <w:rsid w:val="008B7857"/>
    <w:rsid w:val="008C4804"/>
    <w:rsid w:val="008C4A59"/>
    <w:rsid w:val="008C5A69"/>
    <w:rsid w:val="008C6CA0"/>
    <w:rsid w:val="008D533C"/>
    <w:rsid w:val="008D6D16"/>
    <w:rsid w:val="008E09FA"/>
    <w:rsid w:val="008E40B0"/>
    <w:rsid w:val="008F238C"/>
    <w:rsid w:val="00902D0E"/>
    <w:rsid w:val="00904328"/>
    <w:rsid w:val="00904783"/>
    <w:rsid w:val="00907895"/>
    <w:rsid w:val="00911553"/>
    <w:rsid w:val="00915386"/>
    <w:rsid w:val="009316A3"/>
    <w:rsid w:val="0093604F"/>
    <w:rsid w:val="0093714F"/>
    <w:rsid w:val="00941969"/>
    <w:rsid w:val="009442C9"/>
    <w:rsid w:val="009478CC"/>
    <w:rsid w:val="00956F6A"/>
    <w:rsid w:val="009656EC"/>
    <w:rsid w:val="009665C9"/>
    <w:rsid w:val="0097132E"/>
    <w:rsid w:val="009729D3"/>
    <w:rsid w:val="009736E5"/>
    <w:rsid w:val="00973FAC"/>
    <w:rsid w:val="00975277"/>
    <w:rsid w:val="00981866"/>
    <w:rsid w:val="00981E7D"/>
    <w:rsid w:val="009877BF"/>
    <w:rsid w:val="00987B88"/>
    <w:rsid w:val="00995901"/>
    <w:rsid w:val="00997089"/>
    <w:rsid w:val="00997DC3"/>
    <w:rsid w:val="009A0008"/>
    <w:rsid w:val="009A3744"/>
    <w:rsid w:val="009A4DEE"/>
    <w:rsid w:val="009A6DB2"/>
    <w:rsid w:val="009A783E"/>
    <w:rsid w:val="009B4B75"/>
    <w:rsid w:val="009B6650"/>
    <w:rsid w:val="009C1477"/>
    <w:rsid w:val="009C4FC2"/>
    <w:rsid w:val="009C6874"/>
    <w:rsid w:val="009C76AF"/>
    <w:rsid w:val="009D344A"/>
    <w:rsid w:val="009D69EC"/>
    <w:rsid w:val="009E257C"/>
    <w:rsid w:val="009E35EB"/>
    <w:rsid w:val="009E4445"/>
    <w:rsid w:val="009E74ED"/>
    <w:rsid w:val="009F30FF"/>
    <w:rsid w:val="009F45CD"/>
    <w:rsid w:val="009F5F94"/>
    <w:rsid w:val="009F798A"/>
    <w:rsid w:val="00A01465"/>
    <w:rsid w:val="00A05A58"/>
    <w:rsid w:val="00A13955"/>
    <w:rsid w:val="00A15654"/>
    <w:rsid w:val="00A234E9"/>
    <w:rsid w:val="00A2721C"/>
    <w:rsid w:val="00A27F98"/>
    <w:rsid w:val="00A42404"/>
    <w:rsid w:val="00A42824"/>
    <w:rsid w:val="00A466BA"/>
    <w:rsid w:val="00A514C8"/>
    <w:rsid w:val="00A53EEC"/>
    <w:rsid w:val="00A6315B"/>
    <w:rsid w:val="00A65519"/>
    <w:rsid w:val="00A6696A"/>
    <w:rsid w:val="00A91FE2"/>
    <w:rsid w:val="00A94D60"/>
    <w:rsid w:val="00A957C4"/>
    <w:rsid w:val="00A95A30"/>
    <w:rsid w:val="00AA011B"/>
    <w:rsid w:val="00AA190F"/>
    <w:rsid w:val="00AA6A40"/>
    <w:rsid w:val="00AB1AC9"/>
    <w:rsid w:val="00AB4A18"/>
    <w:rsid w:val="00AB7C6B"/>
    <w:rsid w:val="00AC0C77"/>
    <w:rsid w:val="00AC0E2E"/>
    <w:rsid w:val="00AD3B08"/>
    <w:rsid w:val="00AD44F3"/>
    <w:rsid w:val="00AD51EE"/>
    <w:rsid w:val="00AD7197"/>
    <w:rsid w:val="00AE686A"/>
    <w:rsid w:val="00AF7A14"/>
    <w:rsid w:val="00B05649"/>
    <w:rsid w:val="00B12B01"/>
    <w:rsid w:val="00B1321A"/>
    <w:rsid w:val="00B27D60"/>
    <w:rsid w:val="00B32311"/>
    <w:rsid w:val="00B35A0E"/>
    <w:rsid w:val="00B35ADB"/>
    <w:rsid w:val="00B35AE0"/>
    <w:rsid w:val="00B36C0B"/>
    <w:rsid w:val="00B37C12"/>
    <w:rsid w:val="00B4054B"/>
    <w:rsid w:val="00B412F5"/>
    <w:rsid w:val="00B44180"/>
    <w:rsid w:val="00B468B2"/>
    <w:rsid w:val="00B65188"/>
    <w:rsid w:val="00B66C45"/>
    <w:rsid w:val="00B67C59"/>
    <w:rsid w:val="00B70915"/>
    <w:rsid w:val="00B75FE1"/>
    <w:rsid w:val="00B774E2"/>
    <w:rsid w:val="00B9007B"/>
    <w:rsid w:val="00B932D9"/>
    <w:rsid w:val="00BB5B85"/>
    <w:rsid w:val="00BC176F"/>
    <w:rsid w:val="00BC319E"/>
    <w:rsid w:val="00BC4DAA"/>
    <w:rsid w:val="00BD1CD6"/>
    <w:rsid w:val="00BD655C"/>
    <w:rsid w:val="00BD69BB"/>
    <w:rsid w:val="00BD6FDA"/>
    <w:rsid w:val="00BE4464"/>
    <w:rsid w:val="00BE5428"/>
    <w:rsid w:val="00BE60BD"/>
    <w:rsid w:val="00BE69CD"/>
    <w:rsid w:val="00BF34A5"/>
    <w:rsid w:val="00BF6103"/>
    <w:rsid w:val="00BF7128"/>
    <w:rsid w:val="00C00D8C"/>
    <w:rsid w:val="00C03763"/>
    <w:rsid w:val="00C03DA6"/>
    <w:rsid w:val="00C05012"/>
    <w:rsid w:val="00C07EAB"/>
    <w:rsid w:val="00C07EAC"/>
    <w:rsid w:val="00C12961"/>
    <w:rsid w:val="00C15FC1"/>
    <w:rsid w:val="00C33722"/>
    <w:rsid w:val="00C34F8A"/>
    <w:rsid w:val="00C34FD6"/>
    <w:rsid w:val="00C36ECF"/>
    <w:rsid w:val="00C42694"/>
    <w:rsid w:val="00C42AD1"/>
    <w:rsid w:val="00C450DC"/>
    <w:rsid w:val="00C46080"/>
    <w:rsid w:val="00C46087"/>
    <w:rsid w:val="00C461C8"/>
    <w:rsid w:val="00C51B25"/>
    <w:rsid w:val="00C51DAC"/>
    <w:rsid w:val="00C52A84"/>
    <w:rsid w:val="00C545C8"/>
    <w:rsid w:val="00C60B25"/>
    <w:rsid w:val="00C61B61"/>
    <w:rsid w:val="00C66FBA"/>
    <w:rsid w:val="00C705D8"/>
    <w:rsid w:val="00C72E2E"/>
    <w:rsid w:val="00C7356D"/>
    <w:rsid w:val="00C755F8"/>
    <w:rsid w:val="00C76188"/>
    <w:rsid w:val="00C84759"/>
    <w:rsid w:val="00C87466"/>
    <w:rsid w:val="00C92269"/>
    <w:rsid w:val="00C954EE"/>
    <w:rsid w:val="00CA1A1F"/>
    <w:rsid w:val="00CA28A2"/>
    <w:rsid w:val="00CB135F"/>
    <w:rsid w:val="00CB158F"/>
    <w:rsid w:val="00CB3B10"/>
    <w:rsid w:val="00CC2395"/>
    <w:rsid w:val="00CC401F"/>
    <w:rsid w:val="00CE6B01"/>
    <w:rsid w:val="00CE73D9"/>
    <w:rsid w:val="00CF3B1A"/>
    <w:rsid w:val="00CF516B"/>
    <w:rsid w:val="00CF5F25"/>
    <w:rsid w:val="00CF681F"/>
    <w:rsid w:val="00D00538"/>
    <w:rsid w:val="00D02A4C"/>
    <w:rsid w:val="00D0485B"/>
    <w:rsid w:val="00D0786B"/>
    <w:rsid w:val="00D07D63"/>
    <w:rsid w:val="00D11338"/>
    <w:rsid w:val="00D1710E"/>
    <w:rsid w:val="00D2152F"/>
    <w:rsid w:val="00D238DB"/>
    <w:rsid w:val="00D24CFF"/>
    <w:rsid w:val="00D25137"/>
    <w:rsid w:val="00D253CB"/>
    <w:rsid w:val="00D32F28"/>
    <w:rsid w:val="00D36698"/>
    <w:rsid w:val="00D37BD7"/>
    <w:rsid w:val="00D4028E"/>
    <w:rsid w:val="00D4357E"/>
    <w:rsid w:val="00D467ED"/>
    <w:rsid w:val="00D53FF6"/>
    <w:rsid w:val="00D57D60"/>
    <w:rsid w:val="00D604E2"/>
    <w:rsid w:val="00D62C9C"/>
    <w:rsid w:val="00D64D1D"/>
    <w:rsid w:val="00D64D29"/>
    <w:rsid w:val="00D65334"/>
    <w:rsid w:val="00D70AED"/>
    <w:rsid w:val="00D70BD8"/>
    <w:rsid w:val="00D71250"/>
    <w:rsid w:val="00D746D7"/>
    <w:rsid w:val="00D8256C"/>
    <w:rsid w:val="00D84A4C"/>
    <w:rsid w:val="00D84D07"/>
    <w:rsid w:val="00D8665F"/>
    <w:rsid w:val="00D930AC"/>
    <w:rsid w:val="00D933DC"/>
    <w:rsid w:val="00D95186"/>
    <w:rsid w:val="00DA2B15"/>
    <w:rsid w:val="00DA42E8"/>
    <w:rsid w:val="00DA500E"/>
    <w:rsid w:val="00DA57A1"/>
    <w:rsid w:val="00DB3D31"/>
    <w:rsid w:val="00DB4638"/>
    <w:rsid w:val="00DB62C0"/>
    <w:rsid w:val="00DC1CC8"/>
    <w:rsid w:val="00DC3F5F"/>
    <w:rsid w:val="00DC69C5"/>
    <w:rsid w:val="00DC7FA1"/>
    <w:rsid w:val="00DD0844"/>
    <w:rsid w:val="00DD0875"/>
    <w:rsid w:val="00DD4E17"/>
    <w:rsid w:val="00DD74BD"/>
    <w:rsid w:val="00DE3E20"/>
    <w:rsid w:val="00DE423C"/>
    <w:rsid w:val="00DE48F5"/>
    <w:rsid w:val="00DE657F"/>
    <w:rsid w:val="00DE7573"/>
    <w:rsid w:val="00DF2A95"/>
    <w:rsid w:val="00DF4C89"/>
    <w:rsid w:val="00E01375"/>
    <w:rsid w:val="00E020FD"/>
    <w:rsid w:val="00E1224B"/>
    <w:rsid w:val="00E166AB"/>
    <w:rsid w:val="00E277F0"/>
    <w:rsid w:val="00E322CF"/>
    <w:rsid w:val="00E41755"/>
    <w:rsid w:val="00E42692"/>
    <w:rsid w:val="00E43A55"/>
    <w:rsid w:val="00E44B98"/>
    <w:rsid w:val="00E4603F"/>
    <w:rsid w:val="00E634C9"/>
    <w:rsid w:val="00E64114"/>
    <w:rsid w:val="00E66360"/>
    <w:rsid w:val="00E66817"/>
    <w:rsid w:val="00E7103F"/>
    <w:rsid w:val="00E72E95"/>
    <w:rsid w:val="00E73596"/>
    <w:rsid w:val="00E760F8"/>
    <w:rsid w:val="00E843D5"/>
    <w:rsid w:val="00E87F65"/>
    <w:rsid w:val="00E96061"/>
    <w:rsid w:val="00E96B39"/>
    <w:rsid w:val="00E96E87"/>
    <w:rsid w:val="00E96E8A"/>
    <w:rsid w:val="00EA1B55"/>
    <w:rsid w:val="00EA3D11"/>
    <w:rsid w:val="00EB37C1"/>
    <w:rsid w:val="00EB7E0A"/>
    <w:rsid w:val="00EC2D33"/>
    <w:rsid w:val="00EC541F"/>
    <w:rsid w:val="00EC6FE3"/>
    <w:rsid w:val="00EC7D94"/>
    <w:rsid w:val="00ED5E96"/>
    <w:rsid w:val="00ED5FD9"/>
    <w:rsid w:val="00EF322F"/>
    <w:rsid w:val="00F113DF"/>
    <w:rsid w:val="00F1261E"/>
    <w:rsid w:val="00F22D94"/>
    <w:rsid w:val="00F2517A"/>
    <w:rsid w:val="00F278D4"/>
    <w:rsid w:val="00F311C2"/>
    <w:rsid w:val="00F35FBF"/>
    <w:rsid w:val="00F501FF"/>
    <w:rsid w:val="00F506BD"/>
    <w:rsid w:val="00F53F17"/>
    <w:rsid w:val="00F5486E"/>
    <w:rsid w:val="00F57639"/>
    <w:rsid w:val="00F61DB0"/>
    <w:rsid w:val="00F621BF"/>
    <w:rsid w:val="00F646AE"/>
    <w:rsid w:val="00F714ED"/>
    <w:rsid w:val="00F7426D"/>
    <w:rsid w:val="00F8004B"/>
    <w:rsid w:val="00F80EFF"/>
    <w:rsid w:val="00F96A7B"/>
    <w:rsid w:val="00F96B5A"/>
    <w:rsid w:val="00FB1419"/>
    <w:rsid w:val="00FB2C4B"/>
    <w:rsid w:val="00FB602E"/>
    <w:rsid w:val="00FB6BE8"/>
    <w:rsid w:val="00FC41A3"/>
    <w:rsid w:val="00FC624E"/>
    <w:rsid w:val="00FD1B3E"/>
    <w:rsid w:val="00FD33B6"/>
    <w:rsid w:val="00FD3F0D"/>
    <w:rsid w:val="00FD5559"/>
    <w:rsid w:val="00FE30C0"/>
    <w:rsid w:val="00FE30F8"/>
    <w:rsid w:val="00FF5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C70D5"/>
  <w15:docId w15:val="{C8E3B1B6-6451-4BA2-BDC3-9D43358C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FD8"/>
  </w:style>
  <w:style w:type="paragraph" w:styleId="Nagwek1">
    <w:name w:val="heading 1"/>
    <w:basedOn w:val="Normalny"/>
    <w:next w:val="Normalny"/>
    <w:link w:val="Nagwek1Znak"/>
    <w:uiPriority w:val="9"/>
    <w:qFormat/>
    <w:rsid w:val="00512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12454"/>
    <w:pPr>
      <w:keepNext/>
      <w:keepLines/>
      <w:spacing w:before="200" w:after="0"/>
      <w:outlineLvl w:val="1"/>
    </w:pPr>
    <w:rPr>
      <w:rFonts w:eastAsiaTheme="majorEastAsia" w:cstheme="majorBidi"/>
      <w:b/>
      <w:bCs/>
      <w:sz w:val="32"/>
      <w:szCs w:val="26"/>
    </w:rPr>
  </w:style>
  <w:style w:type="paragraph" w:styleId="Nagwek3">
    <w:name w:val="heading 3"/>
    <w:basedOn w:val="Normalny"/>
    <w:link w:val="Nagwek3Znak"/>
    <w:uiPriority w:val="9"/>
    <w:qFormat/>
    <w:rsid w:val="005B2A3C"/>
    <w:pPr>
      <w:spacing w:after="375" w:line="240" w:lineRule="auto"/>
      <w:outlineLvl w:val="2"/>
    </w:pPr>
    <w:rPr>
      <w:rFonts w:ascii="Times New Roman" w:eastAsia="Times New Roman" w:hAnsi="Times New Roman" w:cs="Times New Roman"/>
      <w:b/>
      <w:bCs/>
      <w:sz w:val="24"/>
      <w:szCs w:val="24"/>
    </w:rPr>
  </w:style>
  <w:style w:type="paragraph" w:styleId="Nagwek4">
    <w:name w:val="heading 4"/>
    <w:basedOn w:val="Normalny"/>
    <w:next w:val="Normalny"/>
    <w:link w:val="Nagwek4Znak"/>
    <w:uiPriority w:val="9"/>
    <w:semiHidden/>
    <w:unhideWhenUsed/>
    <w:qFormat/>
    <w:rsid w:val="00512454"/>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5124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245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12454"/>
    <w:rPr>
      <w:rFonts w:eastAsiaTheme="majorEastAsia" w:cstheme="majorBidi"/>
      <w:b/>
      <w:bCs/>
      <w:sz w:val="32"/>
      <w:szCs w:val="26"/>
    </w:rPr>
  </w:style>
  <w:style w:type="character" w:customStyle="1" w:styleId="Nagwek3Znak">
    <w:name w:val="Nagłówek 3 Znak"/>
    <w:basedOn w:val="Domylnaczcionkaakapitu"/>
    <w:link w:val="Nagwek3"/>
    <w:uiPriority w:val="9"/>
    <w:rsid w:val="005B2A3C"/>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uiPriority w:val="9"/>
    <w:semiHidden/>
    <w:rsid w:val="0051245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512454"/>
    <w:rPr>
      <w:rFonts w:asciiTheme="majorHAnsi" w:eastAsiaTheme="majorEastAsia" w:hAnsiTheme="majorHAnsi" w:cstheme="majorBidi"/>
      <w:color w:val="243F60" w:themeColor="accent1" w:themeShade="7F"/>
    </w:rPr>
  </w:style>
  <w:style w:type="paragraph" w:styleId="Nagwek">
    <w:name w:val="header"/>
    <w:basedOn w:val="Normalny"/>
    <w:link w:val="NagwekZnak"/>
    <w:unhideWhenUsed/>
    <w:rsid w:val="00703720"/>
    <w:pPr>
      <w:tabs>
        <w:tab w:val="center" w:pos="4536"/>
        <w:tab w:val="right" w:pos="9072"/>
      </w:tabs>
      <w:spacing w:after="0" w:line="240" w:lineRule="auto"/>
    </w:pPr>
  </w:style>
  <w:style w:type="character" w:customStyle="1" w:styleId="NagwekZnak">
    <w:name w:val="Nagłówek Znak"/>
    <w:basedOn w:val="Domylnaczcionkaakapitu"/>
    <w:link w:val="Nagwek"/>
    <w:rsid w:val="00703720"/>
  </w:style>
  <w:style w:type="paragraph" w:styleId="Stopka">
    <w:name w:val="footer"/>
    <w:basedOn w:val="Normalny"/>
    <w:link w:val="StopkaZnak"/>
    <w:uiPriority w:val="99"/>
    <w:unhideWhenUsed/>
    <w:rsid w:val="007037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3720"/>
  </w:style>
  <w:style w:type="character" w:styleId="Hipercze">
    <w:name w:val="Hyperlink"/>
    <w:basedOn w:val="Domylnaczcionkaakapitu"/>
    <w:uiPriority w:val="99"/>
    <w:unhideWhenUsed/>
    <w:rsid w:val="00FC41A3"/>
    <w:rPr>
      <w:color w:val="0000FF" w:themeColor="hyperlink"/>
      <w:u w:val="single"/>
    </w:rPr>
  </w:style>
  <w:style w:type="character" w:styleId="Numerstrony">
    <w:name w:val="page number"/>
    <w:basedOn w:val="Domylnaczcionkaakapitu"/>
    <w:uiPriority w:val="99"/>
    <w:unhideWhenUsed/>
    <w:rsid w:val="00FC41A3"/>
    <w:rPr>
      <w:rFonts w:eastAsiaTheme="minorEastAsia" w:cstheme="minorBidi"/>
      <w:bCs w:val="0"/>
      <w:iCs w:val="0"/>
      <w:szCs w:val="22"/>
      <w:lang w:val="pl-PL"/>
    </w:rPr>
  </w:style>
  <w:style w:type="paragraph" w:styleId="Akapitzlist">
    <w:name w:val="List Paragraph"/>
    <w:aliases w:val="Numerowanie,List Paragraph,Akapit z listą BS"/>
    <w:basedOn w:val="Normalny"/>
    <w:link w:val="AkapitzlistZnak"/>
    <w:qFormat/>
    <w:rsid w:val="00501C49"/>
    <w:pPr>
      <w:ind w:left="720"/>
      <w:contextualSpacing/>
    </w:pPr>
  </w:style>
  <w:style w:type="table" w:styleId="Tabela-Siatka">
    <w:name w:val="Table Grid"/>
    <w:basedOn w:val="Standardowy"/>
    <w:uiPriority w:val="59"/>
    <w:rsid w:val="00B4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ecieniowanieakcent11">
    <w:name w:val="Jasne cieniowanie — akcent 11"/>
    <w:basedOn w:val="Standardowy"/>
    <w:uiPriority w:val="60"/>
    <w:rsid w:val="00B412F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B412F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Zwykytekst">
    <w:name w:val="Plain Text"/>
    <w:basedOn w:val="Normalny"/>
    <w:link w:val="ZwykytekstZnak"/>
    <w:uiPriority w:val="99"/>
    <w:rsid w:val="00DE48F5"/>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DE48F5"/>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A6696A"/>
    <w:rPr>
      <w:sz w:val="16"/>
      <w:szCs w:val="16"/>
    </w:rPr>
  </w:style>
  <w:style w:type="paragraph" w:styleId="Tekstkomentarza">
    <w:name w:val="annotation text"/>
    <w:basedOn w:val="Normalny"/>
    <w:link w:val="TekstkomentarzaZnak"/>
    <w:uiPriority w:val="99"/>
    <w:semiHidden/>
    <w:unhideWhenUsed/>
    <w:rsid w:val="00A66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96A"/>
    <w:rPr>
      <w:sz w:val="20"/>
      <w:szCs w:val="20"/>
    </w:rPr>
  </w:style>
  <w:style w:type="paragraph" w:styleId="Tematkomentarza">
    <w:name w:val="annotation subject"/>
    <w:basedOn w:val="Tekstkomentarza"/>
    <w:next w:val="Tekstkomentarza"/>
    <w:link w:val="TematkomentarzaZnak"/>
    <w:uiPriority w:val="99"/>
    <w:semiHidden/>
    <w:unhideWhenUsed/>
    <w:rsid w:val="00A6696A"/>
    <w:rPr>
      <w:b/>
      <w:bCs/>
    </w:rPr>
  </w:style>
  <w:style w:type="character" w:customStyle="1" w:styleId="TematkomentarzaZnak">
    <w:name w:val="Temat komentarza Znak"/>
    <w:basedOn w:val="TekstkomentarzaZnak"/>
    <w:link w:val="Tematkomentarza"/>
    <w:uiPriority w:val="99"/>
    <w:semiHidden/>
    <w:rsid w:val="00A6696A"/>
    <w:rPr>
      <w:b/>
      <w:bCs/>
      <w:sz w:val="20"/>
      <w:szCs w:val="20"/>
    </w:rPr>
  </w:style>
  <w:style w:type="paragraph" w:styleId="Tekstdymka">
    <w:name w:val="Balloon Text"/>
    <w:basedOn w:val="Normalny"/>
    <w:link w:val="TekstdymkaZnak"/>
    <w:uiPriority w:val="99"/>
    <w:semiHidden/>
    <w:unhideWhenUsed/>
    <w:rsid w:val="00A66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696A"/>
    <w:rPr>
      <w:rFonts w:ascii="Tahoma" w:hAnsi="Tahoma" w:cs="Tahoma"/>
      <w:sz w:val="16"/>
      <w:szCs w:val="16"/>
    </w:rPr>
  </w:style>
  <w:style w:type="paragraph" w:styleId="NormalnyWeb">
    <w:name w:val="Normal (Web)"/>
    <w:basedOn w:val="Normalny"/>
    <w:uiPriority w:val="99"/>
    <w:unhideWhenUsed/>
    <w:rsid w:val="00D84A4C"/>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qFormat/>
    <w:rsid w:val="00D84A4C"/>
    <w:rPr>
      <w:b/>
      <w:bCs/>
    </w:rPr>
  </w:style>
  <w:style w:type="paragraph" w:styleId="Tekstprzypisudolnego">
    <w:name w:val="footnote text"/>
    <w:basedOn w:val="Normalny"/>
    <w:link w:val="TekstprzypisudolnegoZnak"/>
    <w:uiPriority w:val="99"/>
    <w:semiHidden/>
    <w:unhideWhenUsed/>
    <w:rsid w:val="005B2A3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2A3C"/>
    <w:rPr>
      <w:sz w:val="20"/>
      <w:szCs w:val="20"/>
    </w:rPr>
  </w:style>
  <w:style w:type="character" w:styleId="Odwoanieprzypisudolnego">
    <w:name w:val="footnote reference"/>
    <w:basedOn w:val="Domylnaczcionkaakapitu"/>
    <w:uiPriority w:val="99"/>
    <w:semiHidden/>
    <w:unhideWhenUsed/>
    <w:rsid w:val="005B2A3C"/>
    <w:rPr>
      <w:vertAlign w:val="superscript"/>
    </w:rPr>
  </w:style>
  <w:style w:type="character" w:customStyle="1" w:styleId="italic1">
    <w:name w:val="italic1"/>
    <w:basedOn w:val="Domylnaczcionkaakapitu"/>
    <w:rsid w:val="005B2A3C"/>
    <w:rPr>
      <w:i/>
      <w:iCs/>
    </w:rPr>
  </w:style>
  <w:style w:type="character" w:customStyle="1" w:styleId="bold1">
    <w:name w:val="bold1"/>
    <w:basedOn w:val="Domylnaczcionkaakapitu"/>
    <w:rsid w:val="005B2A3C"/>
    <w:rPr>
      <w:b/>
      <w:bCs/>
    </w:rPr>
  </w:style>
  <w:style w:type="paragraph" w:styleId="Bezodstpw">
    <w:name w:val="No Spacing"/>
    <w:qFormat/>
    <w:rsid w:val="00C61B61"/>
    <w:pPr>
      <w:suppressAutoHyphens/>
      <w:spacing w:after="0" w:line="100" w:lineRule="atLeast"/>
    </w:pPr>
    <w:rPr>
      <w:rFonts w:ascii="Calibri" w:eastAsia="SimSun" w:hAnsi="Calibri" w:cs="Calibri"/>
      <w:color w:val="00000A"/>
    </w:rPr>
  </w:style>
  <w:style w:type="paragraph" w:customStyle="1" w:styleId="Default">
    <w:name w:val="Default"/>
    <w:rsid w:val="00D07D63"/>
    <w:pPr>
      <w:autoSpaceDE w:val="0"/>
      <w:autoSpaceDN w:val="0"/>
      <w:adjustRightInd w:val="0"/>
      <w:spacing w:after="0" w:line="240" w:lineRule="auto"/>
    </w:pPr>
    <w:rPr>
      <w:rFonts w:ascii="Calibri" w:hAnsi="Calibri" w:cs="Calibri"/>
      <w:color w:val="000000"/>
      <w:sz w:val="24"/>
      <w:szCs w:val="24"/>
    </w:rPr>
  </w:style>
  <w:style w:type="paragraph" w:styleId="Spistreci1">
    <w:name w:val="toc 1"/>
    <w:aliases w:val="studium"/>
    <w:basedOn w:val="Normalny"/>
    <w:next w:val="Normalny"/>
    <w:autoRedefine/>
    <w:uiPriority w:val="39"/>
    <w:unhideWhenUsed/>
    <w:qFormat/>
    <w:rsid w:val="00E72E95"/>
    <w:pPr>
      <w:tabs>
        <w:tab w:val="left" w:pos="851"/>
        <w:tab w:val="left" w:pos="6946"/>
        <w:tab w:val="right" w:leader="dot" w:pos="9062"/>
      </w:tabs>
      <w:suppressAutoHyphens/>
      <w:spacing w:after="0"/>
      <w:jc w:val="both"/>
    </w:pPr>
    <w:rPr>
      <w:rFonts w:eastAsia="Times New Roman" w:cs="Wingdings"/>
      <w:sz w:val="24"/>
      <w:szCs w:val="20"/>
      <w:lang w:eastAsia="ar-SA"/>
    </w:rPr>
  </w:style>
  <w:style w:type="paragraph" w:styleId="Tekstpodstawowywcity">
    <w:name w:val="Body Text Indent"/>
    <w:basedOn w:val="Normalny"/>
    <w:link w:val="TekstpodstawowywcityZnak"/>
    <w:semiHidden/>
    <w:unhideWhenUsed/>
    <w:rsid w:val="00D24CFF"/>
    <w:pPr>
      <w:spacing w:after="120"/>
      <w:ind w:left="283"/>
    </w:pPr>
  </w:style>
  <w:style w:type="character" w:customStyle="1" w:styleId="TekstpodstawowywcityZnak">
    <w:name w:val="Tekst podstawowy wcięty Znak"/>
    <w:basedOn w:val="Domylnaczcionkaakapitu"/>
    <w:link w:val="Tekstpodstawowywcity"/>
    <w:semiHidden/>
    <w:rsid w:val="00D24CFF"/>
  </w:style>
  <w:style w:type="character" w:customStyle="1" w:styleId="mw-headline">
    <w:name w:val="mw-headline"/>
    <w:basedOn w:val="Domylnaczcionkaakapitu"/>
    <w:rsid w:val="00512454"/>
  </w:style>
  <w:style w:type="paragraph" w:styleId="Tekstprzypisukocowego">
    <w:name w:val="endnote text"/>
    <w:basedOn w:val="Normalny"/>
    <w:link w:val="TekstprzypisukocowegoZnak"/>
    <w:uiPriority w:val="99"/>
    <w:semiHidden/>
    <w:unhideWhenUsed/>
    <w:rsid w:val="005124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2454"/>
    <w:rPr>
      <w:sz w:val="20"/>
      <w:szCs w:val="20"/>
    </w:rPr>
  </w:style>
  <w:style w:type="paragraph" w:styleId="Nagwekspisutreci">
    <w:name w:val="TOC Heading"/>
    <w:basedOn w:val="Nagwek1"/>
    <w:next w:val="Normalny"/>
    <w:uiPriority w:val="39"/>
    <w:unhideWhenUsed/>
    <w:qFormat/>
    <w:rsid w:val="00512454"/>
    <w:pPr>
      <w:outlineLvl w:val="9"/>
    </w:pPr>
  </w:style>
  <w:style w:type="paragraph" w:styleId="Spistreci2">
    <w:name w:val="toc 2"/>
    <w:basedOn w:val="Normalny"/>
    <w:next w:val="Normalny"/>
    <w:autoRedefine/>
    <w:uiPriority w:val="39"/>
    <w:unhideWhenUsed/>
    <w:qFormat/>
    <w:rsid w:val="00AD44F3"/>
    <w:pPr>
      <w:tabs>
        <w:tab w:val="left" w:pos="1134"/>
        <w:tab w:val="right" w:leader="dot" w:pos="9072"/>
      </w:tabs>
      <w:spacing w:after="100" w:line="240" w:lineRule="auto"/>
      <w:ind w:left="1134" w:right="425" w:hanging="567"/>
      <w:jc w:val="both"/>
    </w:pPr>
  </w:style>
  <w:style w:type="paragraph" w:styleId="Spistreci3">
    <w:name w:val="toc 3"/>
    <w:basedOn w:val="Normalny"/>
    <w:next w:val="Normalny"/>
    <w:autoRedefine/>
    <w:uiPriority w:val="39"/>
    <w:unhideWhenUsed/>
    <w:qFormat/>
    <w:rsid w:val="00512454"/>
    <w:pPr>
      <w:tabs>
        <w:tab w:val="left" w:pos="1560"/>
        <w:tab w:val="right" w:leader="dot" w:pos="9072"/>
      </w:tabs>
      <w:spacing w:after="100"/>
      <w:ind w:left="426" w:firstLine="411"/>
    </w:pPr>
  </w:style>
  <w:style w:type="character" w:customStyle="1" w:styleId="apple-converted-space">
    <w:name w:val="apple-converted-space"/>
    <w:basedOn w:val="Domylnaczcionkaakapitu"/>
    <w:rsid w:val="00512454"/>
  </w:style>
  <w:style w:type="paragraph" w:customStyle="1" w:styleId="Tekstpodstawowywcity21">
    <w:name w:val="Tekst podstawowy wcięty 21"/>
    <w:basedOn w:val="Normalny"/>
    <w:rsid w:val="00512454"/>
    <w:pPr>
      <w:suppressAutoHyphens/>
      <w:spacing w:after="0" w:line="360" w:lineRule="auto"/>
      <w:ind w:left="567"/>
    </w:pPr>
    <w:rPr>
      <w:rFonts w:ascii="Times New Roman" w:eastAsia="Times New Roman" w:hAnsi="Times New Roman" w:cs="Wingdings"/>
      <w:i/>
      <w:sz w:val="24"/>
      <w:szCs w:val="20"/>
      <w:lang w:eastAsia="ar-SA"/>
    </w:rPr>
  </w:style>
  <w:style w:type="paragraph" w:customStyle="1" w:styleId="Tekstpodstawowy21">
    <w:name w:val="Tekst podstawowy 21"/>
    <w:basedOn w:val="Normalny"/>
    <w:rsid w:val="00512454"/>
    <w:pPr>
      <w:suppressAutoHyphens/>
      <w:spacing w:after="120" w:line="480" w:lineRule="auto"/>
    </w:pPr>
    <w:rPr>
      <w:rFonts w:ascii="Times New Roman" w:eastAsia="Times New Roman" w:hAnsi="Times New Roman" w:cs="Wingdings"/>
      <w:sz w:val="24"/>
      <w:szCs w:val="20"/>
      <w:lang w:eastAsia="ar-SA"/>
    </w:rPr>
  </w:style>
  <w:style w:type="character" w:customStyle="1" w:styleId="grame">
    <w:name w:val="grame"/>
    <w:basedOn w:val="Domylnaczcionkaakapitu"/>
    <w:rsid w:val="00512454"/>
  </w:style>
  <w:style w:type="paragraph" w:styleId="Tekstpodstawowy2">
    <w:name w:val="Body Text 2"/>
    <w:basedOn w:val="Normalny"/>
    <w:link w:val="Tekstpodstawowy2Znak"/>
    <w:unhideWhenUsed/>
    <w:rsid w:val="00512454"/>
    <w:pPr>
      <w:suppressAutoHyphens/>
      <w:spacing w:after="120" w:line="480" w:lineRule="auto"/>
    </w:pPr>
    <w:rPr>
      <w:rFonts w:ascii="Times New Roman" w:eastAsia="Times New Roman" w:hAnsi="Times New Roman" w:cs="Wingdings"/>
      <w:sz w:val="24"/>
      <w:szCs w:val="20"/>
      <w:lang w:eastAsia="ar-SA"/>
    </w:rPr>
  </w:style>
  <w:style w:type="character" w:customStyle="1" w:styleId="Tekstpodstawowy2Znak">
    <w:name w:val="Tekst podstawowy 2 Znak"/>
    <w:basedOn w:val="Domylnaczcionkaakapitu"/>
    <w:link w:val="Tekstpodstawowy2"/>
    <w:rsid w:val="00512454"/>
    <w:rPr>
      <w:rFonts w:ascii="Times New Roman" w:eastAsia="Times New Roman" w:hAnsi="Times New Roman" w:cs="Wingdings"/>
      <w:sz w:val="24"/>
      <w:szCs w:val="20"/>
      <w:lang w:eastAsia="ar-SA"/>
    </w:rPr>
  </w:style>
  <w:style w:type="character" w:customStyle="1" w:styleId="spelle">
    <w:name w:val="spelle"/>
    <w:basedOn w:val="Domylnaczcionkaakapitu"/>
    <w:rsid w:val="00512454"/>
  </w:style>
  <w:style w:type="paragraph" w:customStyle="1" w:styleId="tekstpodstawowy210">
    <w:name w:val="tekstpodstawowy21"/>
    <w:basedOn w:val="Normalny"/>
    <w:rsid w:val="00512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ordinates">
    <w:name w:val="coordinates"/>
    <w:basedOn w:val="Domylnaczcionkaakapitu"/>
    <w:rsid w:val="00512454"/>
  </w:style>
  <w:style w:type="character" w:customStyle="1" w:styleId="geo-dms">
    <w:name w:val="geo-dms"/>
    <w:basedOn w:val="Domylnaczcionkaakapitu"/>
    <w:rsid w:val="00512454"/>
  </w:style>
  <w:style w:type="character" w:customStyle="1" w:styleId="latitude">
    <w:name w:val="latitude"/>
    <w:basedOn w:val="Domylnaczcionkaakapitu"/>
    <w:rsid w:val="00512454"/>
  </w:style>
  <w:style w:type="character" w:customStyle="1" w:styleId="longitude">
    <w:name w:val="longitude"/>
    <w:basedOn w:val="Domylnaczcionkaakapitu"/>
    <w:rsid w:val="00512454"/>
  </w:style>
  <w:style w:type="character" w:customStyle="1" w:styleId="st1">
    <w:name w:val="st1"/>
    <w:basedOn w:val="Domylnaczcionkaakapitu"/>
    <w:rsid w:val="000715D7"/>
  </w:style>
  <w:style w:type="table" w:styleId="Jasnecieniowanieakcent4">
    <w:name w:val="Light Shading Accent 4"/>
    <w:basedOn w:val="Standardowy"/>
    <w:uiPriority w:val="60"/>
    <w:rsid w:val="00A272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2">
    <w:name w:val="Light Shading Accent 2"/>
    <w:basedOn w:val="Standardowy"/>
    <w:uiPriority w:val="60"/>
    <w:rsid w:val="00A2721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Uwydatnienie">
    <w:name w:val="Emphasis"/>
    <w:basedOn w:val="Domylnaczcionkaakapitu"/>
    <w:uiPriority w:val="20"/>
    <w:qFormat/>
    <w:rsid w:val="00875441"/>
    <w:rPr>
      <w:b/>
      <w:bCs/>
      <w:i w:val="0"/>
      <w:iCs w:val="0"/>
    </w:rPr>
  </w:style>
  <w:style w:type="character" w:customStyle="1" w:styleId="ft">
    <w:name w:val="ft"/>
    <w:basedOn w:val="Domylnaczcionkaakapitu"/>
    <w:rsid w:val="00875441"/>
  </w:style>
  <w:style w:type="character" w:customStyle="1" w:styleId="AkapitzlistZnak">
    <w:name w:val="Akapit z listą Znak"/>
    <w:aliases w:val="Numerowanie Znak,List Paragraph Znak,Akapit z listą BS Znak"/>
    <w:link w:val="Akapitzlist"/>
    <w:locked/>
    <w:rsid w:val="009E35EB"/>
  </w:style>
  <w:style w:type="paragraph" w:customStyle="1" w:styleId="Standard">
    <w:name w:val="Standard"/>
    <w:rsid w:val="00302FD8"/>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Legenda">
    <w:name w:val="caption"/>
    <w:basedOn w:val="Normalny"/>
    <w:next w:val="Normalny"/>
    <w:uiPriority w:val="35"/>
    <w:unhideWhenUsed/>
    <w:qFormat/>
    <w:rsid w:val="00302FD8"/>
    <w:pPr>
      <w:spacing w:line="240" w:lineRule="auto"/>
      <w:jc w:val="both"/>
    </w:pPr>
    <w:rPr>
      <w:rFonts w:eastAsiaTheme="minorHAnsi"/>
      <w:i/>
      <w:iCs/>
      <w:color w:val="1F497D" w:themeColor="text2"/>
      <w:sz w:val="18"/>
      <w:szCs w:val="18"/>
      <w:lang w:eastAsia="en-US"/>
    </w:rPr>
  </w:style>
  <w:style w:type="character" w:customStyle="1" w:styleId="font531">
    <w:name w:val="font531"/>
    <w:basedOn w:val="Domylnaczcionkaakapitu"/>
    <w:rsid w:val="00537192"/>
    <w:rPr>
      <w:rFonts w:ascii="Calibri Light" w:hAnsi="Calibri Light" w:cs="Calibri Light" w:hint="default"/>
      <w:b w:val="0"/>
      <w:bCs w:val="0"/>
      <w:i/>
      <w:iCs/>
      <w:strike w:val="0"/>
      <w:dstrike w:val="0"/>
      <w:color w:val="auto"/>
      <w:sz w:val="24"/>
      <w:szCs w:val="24"/>
      <w:u w:val="none"/>
      <w:effect w:val="none"/>
    </w:rPr>
  </w:style>
  <w:style w:type="paragraph" w:styleId="Indeks1">
    <w:name w:val="index 1"/>
    <w:basedOn w:val="Normalny"/>
    <w:next w:val="Normalny"/>
    <w:autoRedefine/>
    <w:uiPriority w:val="99"/>
    <w:unhideWhenUsed/>
    <w:rsid w:val="00AD44F3"/>
    <w:pPr>
      <w:spacing w:after="0"/>
      <w:ind w:left="220" w:hanging="220"/>
    </w:pPr>
    <w:rPr>
      <w:rFonts w:cstheme="minorHAnsi"/>
      <w:sz w:val="18"/>
      <w:szCs w:val="18"/>
    </w:rPr>
  </w:style>
  <w:style w:type="paragraph" w:styleId="Indeks2">
    <w:name w:val="index 2"/>
    <w:basedOn w:val="Normalny"/>
    <w:next w:val="Normalny"/>
    <w:autoRedefine/>
    <w:uiPriority w:val="99"/>
    <w:unhideWhenUsed/>
    <w:rsid w:val="00AD44F3"/>
    <w:pPr>
      <w:spacing w:after="0"/>
      <w:ind w:left="440" w:hanging="220"/>
    </w:pPr>
    <w:rPr>
      <w:rFonts w:cstheme="minorHAnsi"/>
      <w:sz w:val="18"/>
      <w:szCs w:val="18"/>
    </w:rPr>
  </w:style>
  <w:style w:type="paragraph" w:styleId="Indeks3">
    <w:name w:val="index 3"/>
    <w:basedOn w:val="Normalny"/>
    <w:next w:val="Normalny"/>
    <w:autoRedefine/>
    <w:uiPriority w:val="99"/>
    <w:unhideWhenUsed/>
    <w:rsid w:val="00AD44F3"/>
    <w:pPr>
      <w:spacing w:after="0"/>
      <w:ind w:left="660" w:hanging="220"/>
    </w:pPr>
    <w:rPr>
      <w:rFonts w:cstheme="minorHAnsi"/>
      <w:sz w:val="18"/>
      <w:szCs w:val="18"/>
    </w:rPr>
  </w:style>
  <w:style w:type="paragraph" w:styleId="Indeks4">
    <w:name w:val="index 4"/>
    <w:basedOn w:val="Normalny"/>
    <w:next w:val="Normalny"/>
    <w:autoRedefine/>
    <w:uiPriority w:val="99"/>
    <w:unhideWhenUsed/>
    <w:rsid w:val="00AD44F3"/>
    <w:pPr>
      <w:spacing w:after="0"/>
      <w:ind w:left="880" w:hanging="220"/>
    </w:pPr>
    <w:rPr>
      <w:rFonts w:cstheme="minorHAnsi"/>
      <w:sz w:val="18"/>
      <w:szCs w:val="18"/>
    </w:rPr>
  </w:style>
  <w:style w:type="paragraph" w:styleId="Indeks5">
    <w:name w:val="index 5"/>
    <w:basedOn w:val="Normalny"/>
    <w:next w:val="Normalny"/>
    <w:autoRedefine/>
    <w:uiPriority w:val="99"/>
    <w:unhideWhenUsed/>
    <w:rsid w:val="00AD44F3"/>
    <w:pPr>
      <w:spacing w:after="0"/>
      <w:ind w:left="1100" w:hanging="220"/>
    </w:pPr>
    <w:rPr>
      <w:rFonts w:cstheme="minorHAnsi"/>
      <w:sz w:val="18"/>
      <w:szCs w:val="18"/>
    </w:rPr>
  </w:style>
  <w:style w:type="paragraph" w:styleId="Indeks6">
    <w:name w:val="index 6"/>
    <w:basedOn w:val="Normalny"/>
    <w:next w:val="Normalny"/>
    <w:autoRedefine/>
    <w:uiPriority w:val="99"/>
    <w:unhideWhenUsed/>
    <w:rsid w:val="00AD44F3"/>
    <w:pPr>
      <w:spacing w:after="0"/>
      <w:ind w:left="1320" w:hanging="220"/>
    </w:pPr>
    <w:rPr>
      <w:rFonts w:cstheme="minorHAnsi"/>
      <w:sz w:val="18"/>
      <w:szCs w:val="18"/>
    </w:rPr>
  </w:style>
  <w:style w:type="paragraph" w:styleId="Indeks7">
    <w:name w:val="index 7"/>
    <w:basedOn w:val="Normalny"/>
    <w:next w:val="Normalny"/>
    <w:autoRedefine/>
    <w:uiPriority w:val="99"/>
    <w:unhideWhenUsed/>
    <w:rsid w:val="00AD44F3"/>
    <w:pPr>
      <w:spacing w:after="0"/>
      <w:ind w:left="1540" w:hanging="220"/>
    </w:pPr>
    <w:rPr>
      <w:rFonts w:cstheme="minorHAnsi"/>
      <w:sz w:val="18"/>
      <w:szCs w:val="18"/>
    </w:rPr>
  </w:style>
  <w:style w:type="paragraph" w:styleId="Indeks8">
    <w:name w:val="index 8"/>
    <w:basedOn w:val="Normalny"/>
    <w:next w:val="Normalny"/>
    <w:autoRedefine/>
    <w:uiPriority w:val="99"/>
    <w:unhideWhenUsed/>
    <w:rsid w:val="00AD44F3"/>
    <w:pPr>
      <w:spacing w:after="0"/>
      <w:ind w:left="1760" w:hanging="220"/>
    </w:pPr>
    <w:rPr>
      <w:rFonts w:cstheme="minorHAnsi"/>
      <w:sz w:val="18"/>
      <w:szCs w:val="18"/>
    </w:rPr>
  </w:style>
  <w:style w:type="paragraph" w:styleId="Indeks9">
    <w:name w:val="index 9"/>
    <w:basedOn w:val="Normalny"/>
    <w:next w:val="Normalny"/>
    <w:autoRedefine/>
    <w:uiPriority w:val="99"/>
    <w:unhideWhenUsed/>
    <w:rsid w:val="00AD44F3"/>
    <w:pPr>
      <w:spacing w:after="0"/>
      <w:ind w:left="1980" w:hanging="220"/>
    </w:pPr>
    <w:rPr>
      <w:rFonts w:cstheme="minorHAnsi"/>
      <w:sz w:val="18"/>
      <w:szCs w:val="18"/>
    </w:rPr>
  </w:style>
  <w:style w:type="paragraph" w:styleId="Nagwekindeksu">
    <w:name w:val="index heading"/>
    <w:basedOn w:val="Normalny"/>
    <w:next w:val="Indeks1"/>
    <w:uiPriority w:val="99"/>
    <w:unhideWhenUsed/>
    <w:rsid w:val="00AD44F3"/>
    <w:pPr>
      <w:spacing w:before="240" w:after="120"/>
      <w:jc w:val="center"/>
    </w:pPr>
    <w:rPr>
      <w:rFonts w:cstheme="minorHAnsi"/>
      <w:b/>
      <w:bCs/>
      <w:sz w:val="26"/>
      <w:szCs w:val="26"/>
    </w:rPr>
  </w:style>
  <w:style w:type="paragraph" w:styleId="Spisilustracji">
    <w:name w:val="table of figures"/>
    <w:basedOn w:val="Normalny"/>
    <w:next w:val="Normalny"/>
    <w:uiPriority w:val="99"/>
    <w:unhideWhenUsed/>
    <w:rsid w:val="00AD44F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0839">
      <w:bodyDiv w:val="1"/>
      <w:marLeft w:val="0"/>
      <w:marRight w:val="0"/>
      <w:marTop w:val="0"/>
      <w:marBottom w:val="0"/>
      <w:divBdr>
        <w:top w:val="none" w:sz="0" w:space="0" w:color="auto"/>
        <w:left w:val="none" w:sz="0" w:space="0" w:color="auto"/>
        <w:bottom w:val="none" w:sz="0" w:space="0" w:color="auto"/>
        <w:right w:val="none" w:sz="0" w:space="0" w:color="auto"/>
      </w:divBdr>
      <w:divsChild>
        <w:div w:id="1325888920">
          <w:marLeft w:val="0"/>
          <w:marRight w:val="0"/>
          <w:marTop w:val="0"/>
          <w:marBottom w:val="0"/>
          <w:divBdr>
            <w:top w:val="none" w:sz="0" w:space="0" w:color="auto"/>
            <w:left w:val="none" w:sz="0" w:space="0" w:color="auto"/>
            <w:bottom w:val="none" w:sz="0" w:space="0" w:color="auto"/>
            <w:right w:val="none" w:sz="0" w:space="0" w:color="auto"/>
          </w:divBdr>
          <w:divsChild>
            <w:div w:id="1009871244">
              <w:marLeft w:val="0"/>
              <w:marRight w:val="0"/>
              <w:marTop w:val="0"/>
              <w:marBottom w:val="0"/>
              <w:divBdr>
                <w:top w:val="none" w:sz="0" w:space="0" w:color="auto"/>
                <w:left w:val="none" w:sz="0" w:space="0" w:color="auto"/>
                <w:bottom w:val="none" w:sz="0" w:space="0" w:color="auto"/>
                <w:right w:val="none" w:sz="0" w:space="0" w:color="auto"/>
              </w:divBdr>
              <w:divsChild>
                <w:div w:id="2022586814">
                  <w:marLeft w:val="0"/>
                  <w:marRight w:val="0"/>
                  <w:marTop w:val="0"/>
                  <w:marBottom w:val="0"/>
                  <w:divBdr>
                    <w:top w:val="none" w:sz="0" w:space="0" w:color="auto"/>
                    <w:left w:val="none" w:sz="0" w:space="0" w:color="auto"/>
                    <w:bottom w:val="none" w:sz="0" w:space="0" w:color="auto"/>
                    <w:right w:val="none" w:sz="0" w:space="0" w:color="auto"/>
                  </w:divBdr>
                  <w:divsChild>
                    <w:div w:id="128603565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40714361">
      <w:bodyDiv w:val="1"/>
      <w:marLeft w:val="0"/>
      <w:marRight w:val="0"/>
      <w:marTop w:val="0"/>
      <w:marBottom w:val="0"/>
      <w:divBdr>
        <w:top w:val="none" w:sz="0" w:space="0" w:color="auto"/>
        <w:left w:val="none" w:sz="0" w:space="0" w:color="auto"/>
        <w:bottom w:val="none" w:sz="0" w:space="0" w:color="auto"/>
        <w:right w:val="none" w:sz="0" w:space="0" w:color="auto"/>
      </w:divBdr>
      <w:divsChild>
        <w:div w:id="1404137927">
          <w:marLeft w:val="0"/>
          <w:marRight w:val="0"/>
          <w:marTop w:val="0"/>
          <w:marBottom w:val="0"/>
          <w:divBdr>
            <w:top w:val="none" w:sz="0" w:space="0" w:color="auto"/>
            <w:left w:val="none" w:sz="0" w:space="0" w:color="auto"/>
            <w:bottom w:val="none" w:sz="0" w:space="0" w:color="auto"/>
            <w:right w:val="none" w:sz="0" w:space="0" w:color="auto"/>
          </w:divBdr>
          <w:divsChild>
            <w:div w:id="734594998">
              <w:marLeft w:val="0"/>
              <w:marRight w:val="0"/>
              <w:marTop w:val="0"/>
              <w:marBottom w:val="0"/>
              <w:divBdr>
                <w:top w:val="none" w:sz="0" w:space="0" w:color="auto"/>
                <w:left w:val="none" w:sz="0" w:space="0" w:color="auto"/>
                <w:bottom w:val="none" w:sz="0" w:space="0" w:color="auto"/>
                <w:right w:val="none" w:sz="0" w:space="0" w:color="auto"/>
              </w:divBdr>
              <w:divsChild>
                <w:div w:id="10013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128">
      <w:bodyDiv w:val="1"/>
      <w:marLeft w:val="0"/>
      <w:marRight w:val="0"/>
      <w:marTop w:val="0"/>
      <w:marBottom w:val="0"/>
      <w:divBdr>
        <w:top w:val="none" w:sz="0" w:space="0" w:color="auto"/>
        <w:left w:val="none" w:sz="0" w:space="0" w:color="auto"/>
        <w:bottom w:val="none" w:sz="0" w:space="0" w:color="auto"/>
        <w:right w:val="none" w:sz="0" w:space="0" w:color="auto"/>
      </w:divBdr>
    </w:div>
    <w:div w:id="131211809">
      <w:bodyDiv w:val="1"/>
      <w:marLeft w:val="0"/>
      <w:marRight w:val="0"/>
      <w:marTop w:val="0"/>
      <w:marBottom w:val="0"/>
      <w:divBdr>
        <w:top w:val="none" w:sz="0" w:space="0" w:color="auto"/>
        <w:left w:val="none" w:sz="0" w:space="0" w:color="auto"/>
        <w:bottom w:val="none" w:sz="0" w:space="0" w:color="auto"/>
        <w:right w:val="none" w:sz="0" w:space="0" w:color="auto"/>
      </w:divBdr>
    </w:div>
    <w:div w:id="299845257">
      <w:bodyDiv w:val="1"/>
      <w:marLeft w:val="0"/>
      <w:marRight w:val="0"/>
      <w:marTop w:val="0"/>
      <w:marBottom w:val="0"/>
      <w:divBdr>
        <w:top w:val="none" w:sz="0" w:space="0" w:color="auto"/>
        <w:left w:val="none" w:sz="0" w:space="0" w:color="auto"/>
        <w:bottom w:val="none" w:sz="0" w:space="0" w:color="auto"/>
        <w:right w:val="none" w:sz="0" w:space="0" w:color="auto"/>
      </w:divBdr>
    </w:div>
    <w:div w:id="366176254">
      <w:bodyDiv w:val="1"/>
      <w:marLeft w:val="0"/>
      <w:marRight w:val="0"/>
      <w:marTop w:val="0"/>
      <w:marBottom w:val="0"/>
      <w:divBdr>
        <w:top w:val="none" w:sz="0" w:space="0" w:color="auto"/>
        <w:left w:val="none" w:sz="0" w:space="0" w:color="auto"/>
        <w:bottom w:val="none" w:sz="0" w:space="0" w:color="auto"/>
        <w:right w:val="none" w:sz="0" w:space="0" w:color="auto"/>
      </w:divBdr>
    </w:div>
    <w:div w:id="383062933">
      <w:bodyDiv w:val="1"/>
      <w:marLeft w:val="0"/>
      <w:marRight w:val="0"/>
      <w:marTop w:val="0"/>
      <w:marBottom w:val="0"/>
      <w:divBdr>
        <w:top w:val="none" w:sz="0" w:space="0" w:color="auto"/>
        <w:left w:val="none" w:sz="0" w:space="0" w:color="auto"/>
        <w:bottom w:val="none" w:sz="0" w:space="0" w:color="auto"/>
        <w:right w:val="none" w:sz="0" w:space="0" w:color="auto"/>
      </w:divBdr>
    </w:div>
    <w:div w:id="383066088">
      <w:bodyDiv w:val="1"/>
      <w:marLeft w:val="0"/>
      <w:marRight w:val="0"/>
      <w:marTop w:val="0"/>
      <w:marBottom w:val="0"/>
      <w:divBdr>
        <w:top w:val="none" w:sz="0" w:space="0" w:color="auto"/>
        <w:left w:val="none" w:sz="0" w:space="0" w:color="auto"/>
        <w:bottom w:val="none" w:sz="0" w:space="0" w:color="auto"/>
        <w:right w:val="none" w:sz="0" w:space="0" w:color="auto"/>
      </w:divBdr>
    </w:div>
    <w:div w:id="399523153">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4">
          <w:marLeft w:val="0"/>
          <w:marRight w:val="0"/>
          <w:marTop w:val="0"/>
          <w:marBottom w:val="0"/>
          <w:divBdr>
            <w:top w:val="none" w:sz="0" w:space="0" w:color="auto"/>
            <w:left w:val="none" w:sz="0" w:space="0" w:color="auto"/>
            <w:bottom w:val="none" w:sz="0" w:space="0" w:color="auto"/>
            <w:right w:val="none" w:sz="0" w:space="0" w:color="auto"/>
          </w:divBdr>
          <w:divsChild>
            <w:div w:id="55787113">
              <w:marLeft w:val="0"/>
              <w:marRight w:val="0"/>
              <w:marTop w:val="0"/>
              <w:marBottom w:val="0"/>
              <w:divBdr>
                <w:top w:val="none" w:sz="0" w:space="0" w:color="auto"/>
                <w:left w:val="none" w:sz="0" w:space="0" w:color="auto"/>
                <w:bottom w:val="none" w:sz="0" w:space="0" w:color="auto"/>
                <w:right w:val="none" w:sz="0" w:space="0" w:color="auto"/>
              </w:divBdr>
              <w:divsChild>
                <w:div w:id="370348290">
                  <w:marLeft w:val="0"/>
                  <w:marRight w:val="0"/>
                  <w:marTop w:val="0"/>
                  <w:marBottom w:val="0"/>
                  <w:divBdr>
                    <w:top w:val="none" w:sz="0" w:space="0" w:color="auto"/>
                    <w:left w:val="none" w:sz="0" w:space="0" w:color="auto"/>
                    <w:bottom w:val="none" w:sz="0" w:space="0" w:color="auto"/>
                    <w:right w:val="none" w:sz="0" w:space="0" w:color="auto"/>
                  </w:divBdr>
                  <w:divsChild>
                    <w:div w:id="556281670">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487064773">
      <w:bodyDiv w:val="1"/>
      <w:marLeft w:val="0"/>
      <w:marRight w:val="0"/>
      <w:marTop w:val="0"/>
      <w:marBottom w:val="0"/>
      <w:divBdr>
        <w:top w:val="none" w:sz="0" w:space="0" w:color="auto"/>
        <w:left w:val="none" w:sz="0" w:space="0" w:color="auto"/>
        <w:bottom w:val="none" w:sz="0" w:space="0" w:color="auto"/>
        <w:right w:val="none" w:sz="0" w:space="0" w:color="auto"/>
      </w:divBdr>
    </w:div>
    <w:div w:id="520624985">
      <w:bodyDiv w:val="1"/>
      <w:marLeft w:val="0"/>
      <w:marRight w:val="0"/>
      <w:marTop w:val="0"/>
      <w:marBottom w:val="0"/>
      <w:divBdr>
        <w:top w:val="none" w:sz="0" w:space="0" w:color="auto"/>
        <w:left w:val="none" w:sz="0" w:space="0" w:color="auto"/>
        <w:bottom w:val="none" w:sz="0" w:space="0" w:color="auto"/>
        <w:right w:val="none" w:sz="0" w:space="0" w:color="auto"/>
      </w:divBdr>
    </w:div>
    <w:div w:id="586572764">
      <w:bodyDiv w:val="1"/>
      <w:marLeft w:val="0"/>
      <w:marRight w:val="0"/>
      <w:marTop w:val="0"/>
      <w:marBottom w:val="0"/>
      <w:divBdr>
        <w:top w:val="none" w:sz="0" w:space="0" w:color="auto"/>
        <w:left w:val="none" w:sz="0" w:space="0" w:color="auto"/>
        <w:bottom w:val="none" w:sz="0" w:space="0" w:color="auto"/>
        <w:right w:val="none" w:sz="0" w:space="0" w:color="auto"/>
      </w:divBdr>
    </w:div>
    <w:div w:id="908462983">
      <w:bodyDiv w:val="1"/>
      <w:marLeft w:val="0"/>
      <w:marRight w:val="0"/>
      <w:marTop w:val="0"/>
      <w:marBottom w:val="0"/>
      <w:divBdr>
        <w:top w:val="none" w:sz="0" w:space="0" w:color="auto"/>
        <w:left w:val="none" w:sz="0" w:space="0" w:color="auto"/>
        <w:bottom w:val="none" w:sz="0" w:space="0" w:color="auto"/>
        <w:right w:val="none" w:sz="0" w:space="0" w:color="auto"/>
      </w:divBdr>
    </w:div>
    <w:div w:id="964509242">
      <w:bodyDiv w:val="1"/>
      <w:marLeft w:val="0"/>
      <w:marRight w:val="0"/>
      <w:marTop w:val="0"/>
      <w:marBottom w:val="0"/>
      <w:divBdr>
        <w:top w:val="none" w:sz="0" w:space="0" w:color="auto"/>
        <w:left w:val="none" w:sz="0" w:space="0" w:color="auto"/>
        <w:bottom w:val="none" w:sz="0" w:space="0" w:color="auto"/>
        <w:right w:val="none" w:sz="0" w:space="0" w:color="auto"/>
      </w:divBdr>
      <w:divsChild>
        <w:div w:id="811750964">
          <w:marLeft w:val="0"/>
          <w:marRight w:val="0"/>
          <w:marTop w:val="0"/>
          <w:marBottom w:val="0"/>
          <w:divBdr>
            <w:top w:val="none" w:sz="0" w:space="0" w:color="auto"/>
            <w:left w:val="none" w:sz="0" w:space="0" w:color="auto"/>
            <w:bottom w:val="none" w:sz="0" w:space="0" w:color="auto"/>
            <w:right w:val="none" w:sz="0" w:space="0" w:color="auto"/>
          </w:divBdr>
          <w:divsChild>
            <w:div w:id="649868730">
              <w:marLeft w:val="0"/>
              <w:marRight w:val="0"/>
              <w:marTop w:val="0"/>
              <w:marBottom w:val="0"/>
              <w:divBdr>
                <w:top w:val="none" w:sz="0" w:space="0" w:color="auto"/>
                <w:left w:val="none" w:sz="0" w:space="0" w:color="auto"/>
                <w:bottom w:val="none" w:sz="0" w:space="0" w:color="auto"/>
                <w:right w:val="none" w:sz="0" w:space="0" w:color="auto"/>
              </w:divBdr>
              <w:divsChild>
                <w:div w:id="1151677214">
                  <w:marLeft w:val="0"/>
                  <w:marRight w:val="0"/>
                  <w:marTop w:val="0"/>
                  <w:marBottom w:val="0"/>
                  <w:divBdr>
                    <w:top w:val="none" w:sz="0" w:space="0" w:color="auto"/>
                    <w:left w:val="none" w:sz="0" w:space="0" w:color="auto"/>
                    <w:bottom w:val="none" w:sz="0" w:space="0" w:color="auto"/>
                    <w:right w:val="none" w:sz="0" w:space="0" w:color="auto"/>
                  </w:divBdr>
                  <w:divsChild>
                    <w:div w:id="150748264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008481450">
      <w:bodyDiv w:val="1"/>
      <w:marLeft w:val="0"/>
      <w:marRight w:val="0"/>
      <w:marTop w:val="0"/>
      <w:marBottom w:val="0"/>
      <w:divBdr>
        <w:top w:val="none" w:sz="0" w:space="0" w:color="auto"/>
        <w:left w:val="none" w:sz="0" w:space="0" w:color="auto"/>
        <w:bottom w:val="none" w:sz="0" w:space="0" w:color="auto"/>
        <w:right w:val="none" w:sz="0" w:space="0" w:color="auto"/>
      </w:divBdr>
      <w:divsChild>
        <w:div w:id="1372266917">
          <w:marLeft w:val="0"/>
          <w:marRight w:val="0"/>
          <w:marTop w:val="0"/>
          <w:marBottom w:val="0"/>
          <w:divBdr>
            <w:top w:val="none" w:sz="0" w:space="0" w:color="auto"/>
            <w:left w:val="none" w:sz="0" w:space="0" w:color="auto"/>
            <w:bottom w:val="none" w:sz="0" w:space="0" w:color="auto"/>
            <w:right w:val="none" w:sz="0" w:space="0" w:color="auto"/>
          </w:divBdr>
          <w:divsChild>
            <w:div w:id="1255672318">
              <w:marLeft w:val="0"/>
              <w:marRight w:val="0"/>
              <w:marTop w:val="0"/>
              <w:marBottom w:val="0"/>
              <w:divBdr>
                <w:top w:val="none" w:sz="0" w:space="0" w:color="auto"/>
                <w:left w:val="none" w:sz="0" w:space="0" w:color="auto"/>
                <w:bottom w:val="none" w:sz="0" w:space="0" w:color="auto"/>
                <w:right w:val="none" w:sz="0" w:space="0" w:color="auto"/>
              </w:divBdr>
              <w:divsChild>
                <w:div w:id="145248347">
                  <w:marLeft w:val="0"/>
                  <w:marRight w:val="0"/>
                  <w:marTop w:val="0"/>
                  <w:marBottom w:val="0"/>
                  <w:divBdr>
                    <w:top w:val="none" w:sz="0" w:space="0" w:color="auto"/>
                    <w:left w:val="none" w:sz="0" w:space="0" w:color="auto"/>
                    <w:bottom w:val="none" w:sz="0" w:space="0" w:color="auto"/>
                    <w:right w:val="none" w:sz="0" w:space="0" w:color="auto"/>
                  </w:divBdr>
                  <w:divsChild>
                    <w:div w:id="161297896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019504062">
      <w:bodyDiv w:val="1"/>
      <w:marLeft w:val="0"/>
      <w:marRight w:val="0"/>
      <w:marTop w:val="0"/>
      <w:marBottom w:val="0"/>
      <w:divBdr>
        <w:top w:val="none" w:sz="0" w:space="0" w:color="auto"/>
        <w:left w:val="none" w:sz="0" w:space="0" w:color="auto"/>
        <w:bottom w:val="none" w:sz="0" w:space="0" w:color="auto"/>
        <w:right w:val="none" w:sz="0" w:space="0" w:color="auto"/>
      </w:divBdr>
    </w:div>
    <w:div w:id="1023173137">
      <w:bodyDiv w:val="1"/>
      <w:marLeft w:val="0"/>
      <w:marRight w:val="0"/>
      <w:marTop w:val="0"/>
      <w:marBottom w:val="0"/>
      <w:divBdr>
        <w:top w:val="none" w:sz="0" w:space="0" w:color="auto"/>
        <w:left w:val="none" w:sz="0" w:space="0" w:color="auto"/>
        <w:bottom w:val="none" w:sz="0" w:space="0" w:color="auto"/>
        <w:right w:val="none" w:sz="0" w:space="0" w:color="auto"/>
      </w:divBdr>
    </w:div>
    <w:div w:id="1080059515">
      <w:bodyDiv w:val="1"/>
      <w:marLeft w:val="0"/>
      <w:marRight w:val="0"/>
      <w:marTop w:val="0"/>
      <w:marBottom w:val="0"/>
      <w:divBdr>
        <w:top w:val="none" w:sz="0" w:space="0" w:color="auto"/>
        <w:left w:val="none" w:sz="0" w:space="0" w:color="auto"/>
        <w:bottom w:val="none" w:sz="0" w:space="0" w:color="auto"/>
        <w:right w:val="none" w:sz="0" w:space="0" w:color="auto"/>
      </w:divBdr>
    </w:div>
    <w:div w:id="1128468706">
      <w:bodyDiv w:val="1"/>
      <w:marLeft w:val="0"/>
      <w:marRight w:val="0"/>
      <w:marTop w:val="0"/>
      <w:marBottom w:val="0"/>
      <w:divBdr>
        <w:top w:val="none" w:sz="0" w:space="0" w:color="auto"/>
        <w:left w:val="none" w:sz="0" w:space="0" w:color="auto"/>
        <w:bottom w:val="none" w:sz="0" w:space="0" w:color="auto"/>
        <w:right w:val="none" w:sz="0" w:space="0" w:color="auto"/>
      </w:divBdr>
      <w:divsChild>
        <w:div w:id="717045522">
          <w:marLeft w:val="0"/>
          <w:marRight w:val="0"/>
          <w:marTop w:val="0"/>
          <w:marBottom w:val="0"/>
          <w:divBdr>
            <w:top w:val="none" w:sz="0" w:space="0" w:color="auto"/>
            <w:left w:val="none" w:sz="0" w:space="0" w:color="auto"/>
            <w:bottom w:val="none" w:sz="0" w:space="0" w:color="auto"/>
            <w:right w:val="none" w:sz="0" w:space="0" w:color="auto"/>
          </w:divBdr>
          <w:divsChild>
            <w:div w:id="335958123">
              <w:marLeft w:val="0"/>
              <w:marRight w:val="0"/>
              <w:marTop w:val="0"/>
              <w:marBottom w:val="0"/>
              <w:divBdr>
                <w:top w:val="none" w:sz="0" w:space="0" w:color="auto"/>
                <w:left w:val="none" w:sz="0" w:space="0" w:color="auto"/>
                <w:bottom w:val="none" w:sz="0" w:space="0" w:color="auto"/>
                <w:right w:val="none" w:sz="0" w:space="0" w:color="auto"/>
              </w:divBdr>
              <w:divsChild>
                <w:div w:id="11594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sChild>
        <w:div w:id="859706515">
          <w:marLeft w:val="0"/>
          <w:marRight w:val="0"/>
          <w:marTop w:val="0"/>
          <w:marBottom w:val="0"/>
          <w:divBdr>
            <w:top w:val="none" w:sz="0" w:space="0" w:color="auto"/>
            <w:left w:val="none" w:sz="0" w:space="0" w:color="auto"/>
            <w:bottom w:val="none" w:sz="0" w:space="0" w:color="auto"/>
            <w:right w:val="none" w:sz="0" w:space="0" w:color="auto"/>
          </w:divBdr>
          <w:divsChild>
            <w:div w:id="1710253088">
              <w:marLeft w:val="0"/>
              <w:marRight w:val="0"/>
              <w:marTop w:val="0"/>
              <w:marBottom w:val="0"/>
              <w:divBdr>
                <w:top w:val="none" w:sz="0" w:space="0" w:color="auto"/>
                <w:left w:val="none" w:sz="0" w:space="0" w:color="auto"/>
                <w:bottom w:val="none" w:sz="0" w:space="0" w:color="auto"/>
                <w:right w:val="none" w:sz="0" w:space="0" w:color="auto"/>
              </w:divBdr>
              <w:divsChild>
                <w:div w:id="16610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4499">
      <w:bodyDiv w:val="1"/>
      <w:marLeft w:val="0"/>
      <w:marRight w:val="0"/>
      <w:marTop w:val="0"/>
      <w:marBottom w:val="0"/>
      <w:divBdr>
        <w:top w:val="none" w:sz="0" w:space="0" w:color="auto"/>
        <w:left w:val="none" w:sz="0" w:space="0" w:color="auto"/>
        <w:bottom w:val="none" w:sz="0" w:space="0" w:color="auto"/>
        <w:right w:val="none" w:sz="0" w:space="0" w:color="auto"/>
      </w:divBdr>
      <w:divsChild>
        <w:div w:id="1683821595">
          <w:marLeft w:val="0"/>
          <w:marRight w:val="0"/>
          <w:marTop w:val="0"/>
          <w:marBottom w:val="0"/>
          <w:divBdr>
            <w:top w:val="none" w:sz="0" w:space="0" w:color="auto"/>
            <w:left w:val="none" w:sz="0" w:space="0" w:color="auto"/>
            <w:bottom w:val="none" w:sz="0" w:space="0" w:color="auto"/>
            <w:right w:val="none" w:sz="0" w:space="0" w:color="auto"/>
          </w:divBdr>
          <w:divsChild>
            <w:div w:id="2076584332">
              <w:marLeft w:val="0"/>
              <w:marRight w:val="0"/>
              <w:marTop w:val="0"/>
              <w:marBottom w:val="0"/>
              <w:divBdr>
                <w:top w:val="none" w:sz="0" w:space="0" w:color="auto"/>
                <w:left w:val="none" w:sz="0" w:space="0" w:color="auto"/>
                <w:bottom w:val="none" w:sz="0" w:space="0" w:color="auto"/>
                <w:right w:val="none" w:sz="0" w:space="0" w:color="auto"/>
              </w:divBdr>
              <w:divsChild>
                <w:div w:id="1979796308">
                  <w:marLeft w:val="0"/>
                  <w:marRight w:val="0"/>
                  <w:marTop w:val="0"/>
                  <w:marBottom w:val="0"/>
                  <w:divBdr>
                    <w:top w:val="none" w:sz="0" w:space="0" w:color="auto"/>
                    <w:left w:val="none" w:sz="0" w:space="0" w:color="auto"/>
                    <w:bottom w:val="none" w:sz="0" w:space="0" w:color="auto"/>
                    <w:right w:val="none" w:sz="0" w:space="0" w:color="auto"/>
                  </w:divBdr>
                  <w:divsChild>
                    <w:div w:id="1317221376">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299646298">
      <w:bodyDiv w:val="1"/>
      <w:marLeft w:val="0"/>
      <w:marRight w:val="0"/>
      <w:marTop w:val="0"/>
      <w:marBottom w:val="0"/>
      <w:divBdr>
        <w:top w:val="none" w:sz="0" w:space="0" w:color="auto"/>
        <w:left w:val="none" w:sz="0" w:space="0" w:color="auto"/>
        <w:bottom w:val="none" w:sz="0" w:space="0" w:color="auto"/>
        <w:right w:val="none" w:sz="0" w:space="0" w:color="auto"/>
      </w:divBdr>
    </w:div>
    <w:div w:id="1329405363">
      <w:bodyDiv w:val="1"/>
      <w:marLeft w:val="0"/>
      <w:marRight w:val="0"/>
      <w:marTop w:val="0"/>
      <w:marBottom w:val="0"/>
      <w:divBdr>
        <w:top w:val="none" w:sz="0" w:space="0" w:color="auto"/>
        <w:left w:val="none" w:sz="0" w:space="0" w:color="auto"/>
        <w:bottom w:val="none" w:sz="0" w:space="0" w:color="auto"/>
        <w:right w:val="none" w:sz="0" w:space="0" w:color="auto"/>
      </w:divBdr>
    </w:div>
    <w:div w:id="1335301795">
      <w:bodyDiv w:val="1"/>
      <w:marLeft w:val="0"/>
      <w:marRight w:val="0"/>
      <w:marTop w:val="0"/>
      <w:marBottom w:val="0"/>
      <w:divBdr>
        <w:top w:val="none" w:sz="0" w:space="0" w:color="auto"/>
        <w:left w:val="none" w:sz="0" w:space="0" w:color="auto"/>
        <w:bottom w:val="none" w:sz="0" w:space="0" w:color="auto"/>
        <w:right w:val="none" w:sz="0" w:space="0" w:color="auto"/>
      </w:divBdr>
    </w:div>
    <w:div w:id="1454206371">
      <w:bodyDiv w:val="1"/>
      <w:marLeft w:val="0"/>
      <w:marRight w:val="0"/>
      <w:marTop w:val="0"/>
      <w:marBottom w:val="0"/>
      <w:divBdr>
        <w:top w:val="none" w:sz="0" w:space="0" w:color="auto"/>
        <w:left w:val="none" w:sz="0" w:space="0" w:color="auto"/>
        <w:bottom w:val="none" w:sz="0" w:space="0" w:color="auto"/>
        <w:right w:val="none" w:sz="0" w:space="0" w:color="auto"/>
      </w:divBdr>
    </w:div>
    <w:div w:id="1555770595">
      <w:bodyDiv w:val="1"/>
      <w:marLeft w:val="0"/>
      <w:marRight w:val="0"/>
      <w:marTop w:val="0"/>
      <w:marBottom w:val="0"/>
      <w:divBdr>
        <w:top w:val="none" w:sz="0" w:space="0" w:color="auto"/>
        <w:left w:val="none" w:sz="0" w:space="0" w:color="auto"/>
        <w:bottom w:val="none" w:sz="0" w:space="0" w:color="auto"/>
        <w:right w:val="none" w:sz="0" w:space="0" w:color="auto"/>
      </w:divBdr>
      <w:divsChild>
        <w:div w:id="994645713">
          <w:marLeft w:val="0"/>
          <w:marRight w:val="0"/>
          <w:marTop w:val="0"/>
          <w:marBottom w:val="0"/>
          <w:divBdr>
            <w:top w:val="none" w:sz="0" w:space="0" w:color="auto"/>
            <w:left w:val="none" w:sz="0" w:space="0" w:color="auto"/>
            <w:bottom w:val="none" w:sz="0" w:space="0" w:color="auto"/>
            <w:right w:val="none" w:sz="0" w:space="0" w:color="auto"/>
          </w:divBdr>
          <w:divsChild>
            <w:div w:id="1265920756">
              <w:marLeft w:val="0"/>
              <w:marRight w:val="0"/>
              <w:marTop w:val="0"/>
              <w:marBottom w:val="0"/>
              <w:divBdr>
                <w:top w:val="none" w:sz="0" w:space="0" w:color="auto"/>
                <w:left w:val="none" w:sz="0" w:space="0" w:color="auto"/>
                <w:bottom w:val="none" w:sz="0" w:space="0" w:color="auto"/>
                <w:right w:val="none" w:sz="0" w:space="0" w:color="auto"/>
              </w:divBdr>
              <w:divsChild>
                <w:div w:id="1936327932">
                  <w:marLeft w:val="0"/>
                  <w:marRight w:val="0"/>
                  <w:marTop w:val="0"/>
                  <w:marBottom w:val="0"/>
                  <w:divBdr>
                    <w:top w:val="none" w:sz="0" w:space="0" w:color="auto"/>
                    <w:left w:val="none" w:sz="0" w:space="0" w:color="auto"/>
                    <w:bottom w:val="none" w:sz="0" w:space="0" w:color="auto"/>
                    <w:right w:val="none" w:sz="0" w:space="0" w:color="auto"/>
                  </w:divBdr>
                  <w:divsChild>
                    <w:div w:id="488597184">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731151371">
      <w:bodyDiv w:val="1"/>
      <w:marLeft w:val="0"/>
      <w:marRight w:val="0"/>
      <w:marTop w:val="0"/>
      <w:marBottom w:val="0"/>
      <w:divBdr>
        <w:top w:val="none" w:sz="0" w:space="0" w:color="auto"/>
        <w:left w:val="none" w:sz="0" w:space="0" w:color="auto"/>
        <w:bottom w:val="none" w:sz="0" w:space="0" w:color="auto"/>
        <w:right w:val="none" w:sz="0" w:space="0" w:color="auto"/>
      </w:divBdr>
      <w:divsChild>
        <w:div w:id="209653183">
          <w:marLeft w:val="0"/>
          <w:marRight w:val="0"/>
          <w:marTop w:val="0"/>
          <w:marBottom w:val="0"/>
          <w:divBdr>
            <w:top w:val="none" w:sz="0" w:space="0" w:color="auto"/>
            <w:left w:val="none" w:sz="0" w:space="0" w:color="auto"/>
            <w:bottom w:val="none" w:sz="0" w:space="0" w:color="auto"/>
            <w:right w:val="none" w:sz="0" w:space="0" w:color="auto"/>
          </w:divBdr>
          <w:divsChild>
            <w:div w:id="116267530">
              <w:marLeft w:val="0"/>
              <w:marRight w:val="0"/>
              <w:marTop w:val="0"/>
              <w:marBottom w:val="0"/>
              <w:divBdr>
                <w:top w:val="none" w:sz="0" w:space="0" w:color="auto"/>
                <w:left w:val="none" w:sz="0" w:space="0" w:color="auto"/>
                <w:bottom w:val="none" w:sz="0" w:space="0" w:color="auto"/>
                <w:right w:val="none" w:sz="0" w:space="0" w:color="auto"/>
              </w:divBdr>
              <w:divsChild>
                <w:div w:id="2081058140">
                  <w:marLeft w:val="0"/>
                  <w:marRight w:val="0"/>
                  <w:marTop w:val="0"/>
                  <w:marBottom w:val="0"/>
                  <w:divBdr>
                    <w:top w:val="none" w:sz="0" w:space="0" w:color="auto"/>
                    <w:left w:val="none" w:sz="0" w:space="0" w:color="auto"/>
                    <w:bottom w:val="none" w:sz="0" w:space="0" w:color="auto"/>
                    <w:right w:val="none" w:sz="0" w:space="0" w:color="auto"/>
                  </w:divBdr>
                  <w:divsChild>
                    <w:div w:id="35095345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824735761">
      <w:bodyDiv w:val="1"/>
      <w:marLeft w:val="0"/>
      <w:marRight w:val="0"/>
      <w:marTop w:val="0"/>
      <w:marBottom w:val="0"/>
      <w:divBdr>
        <w:top w:val="none" w:sz="0" w:space="0" w:color="auto"/>
        <w:left w:val="none" w:sz="0" w:space="0" w:color="auto"/>
        <w:bottom w:val="none" w:sz="0" w:space="0" w:color="auto"/>
        <w:right w:val="none" w:sz="0" w:space="0" w:color="auto"/>
      </w:divBdr>
      <w:divsChild>
        <w:div w:id="1110012458">
          <w:marLeft w:val="0"/>
          <w:marRight w:val="0"/>
          <w:marTop w:val="0"/>
          <w:marBottom w:val="0"/>
          <w:divBdr>
            <w:top w:val="none" w:sz="0" w:space="0" w:color="auto"/>
            <w:left w:val="none" w:sz="0" w:space="0" w:color="auto"/>
            <w:bottom w:val="none" w:sz="0" w:space="0" w:color="auto"/>
            <w:right w:val="none" w:sz="0" w:space="0" w:color="auto"/>
          </w:divBdr>
          <w:divsChild>
            <w:div w:id="1161896213">
              <w:marLeft w:val="0"/>
              <w:marRight w:val="0"/>
              <w:marTop w:val="0"/>
              <w:marBottom w:val="0"/>
              <w:divBdr>
                <w:top w:val="none" w:sz="0" w:space="0" w:color="auto"/>
                <w:left w:val="none" w:sz="0" w:space="0" w:color="auto"/>
                <w:bottom w:val="none" w:sz="0" w:space="0" w:color="auto"/>
                <w:right w:val="none" w:sz="0" w:space="0" w:color="auto"/>
              </w:divBdr>
              <w:divsChild>
                <w:div w:id="572814146">
                  <w:marLeft w:val="0"/>
                  <w:marRight w:val="0"/>
                  <w:marTop w:val="0"/>
                  <w:marBottom w:val="0"/>
                  <w:divBdr>
                    <w:top w:val="none" w:sz="0" w:space="0" w:color="auto"/>
                    <w:left w:val="none" w:sz="0" w:space="0" w:color="auto"/>
                    <w:bottom w:val="none" w:sz="0" w:space="0" w:color="auto"/>
                    <w:right w:val="none" w:sz="0" w:space="0" w:color="auto"/>
                  </w:divBdr>
                  <w:divsChild>
                    <w:div w:id="1818106726">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831208599">
      <w:bodyDiv w:val="1"/>
      <w:marLeft w:val="0"/>
      <w:marRight w:val="0"/>
      <w:marTop w:val="0"/>
      <w:marBottom w:val="0"/>
      <w:divBdr>
        <w:top w:val="none" w:sz="0" w:space="0" w:color="auto"/>
        <w:left w:val="none" w:sz="0" w:space="0" w:color="auto"/>
        <w:bottom w:val="none" w:sz="0" w:space="0" w:color="auto"/>
        <w:right w:val="none" w:sz="0" w:space="0" w:color="auto"/>
      </w:divBdr>
      <w:divsChild>
        <w:div w:id="94132843">
          <w:marLeft w:val="0"/>
          <w:marRight w:val="0"/>
          <w:marTop w:val="0"/>
          <w:marBottom w:val="0"/>
          <w:divBdr>
            <w:top w:val="none" w:sz="0" w:space="0" w:color="auto"/>
            <w:left w:val="none" w:sz="0" w:space="0" w:color="auto"/>
            <w:bottom w:val="none" w:sz="0" w:space="0" w:color="auto"/>
            <w:right w:val="none" w:sz="0" w:space="0" w:color="auto"/>
          </w:divBdr>
          <w:divsChild>
            <w:div w:id="1498302869">
              <w:marLeft w:val="0"/>
              <w:marRight w:val="0"/>
              <w:marTop w:val="0"/>
              <w:marBottom w:val="0"/>
              <w:divBdr>
                <w:top w:val="none" w:sz="0" w:space="0" w:color="auto"/>
                <w:left w:val="none" w:sz="0" w:space="0" w:color="auto"/>
                <w:bottom w:val="none" w:sz="0" w:space="0" w:color="auto"/>
                <w:right w:val="none" w:sz="0" w:space="0" w:color="auto"/>
              </w:divBdr>
              <w:divsChild>
                <w:div w:id="3531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0761">
      <w:bodyDiv w:val="1"/>
      <w:marLeft w:val="0"/>
      <w:marRight w:val="0"/>
      <w:marTop w:val="0"/>
      <w:marBottom w:val="0"/>
      <w:divBdr>
        <w:top w:val="none" w:sz="0" w:space="0" w:color="auto"/>
        <w:left w:val="none" w:sz="0" w:space="0" w:color="auto"/>
        <w:bottom w:val="none" w:sz="0" w:space="0" w:color="auto"/>
        <w:right w:val="none" w:sz="0" w:space="0" w:color="auto"/>
      </w:divBdr>
    </w:div>
    <w:div w:id="2038197451">
      <w:bodyDiv w:val="1"/>
      <w:marLeft w:val="0"/>
      <w:marRight w:val="0"/>
      <w:marTop w:val="0"/>
      <w:marBottom w:val="0"/>
      <w:divBdr>
        <w:top w:val="none" w:sz="0" w:space="0" w:color="auto"/>
        <w:left w:val="none" w:sz="0" w:space="0" w:color="auto"/>
        <w:bottom w:val="none" w:sz="0" w:space="0" w:color="auto"/>
        <w:right w:val="none" w:sz="0" w:space="0" w:color="auto"/>
      </w:divBdr>
    </w:div>
    <w:div w:id="2051806884">
      <w:bodyDiv w:val="1"/>
      <w:marLeft w:val="0"/>
      <w:marRight w:val="0"/>
      <w:marTop w:val="0"/>
      <w:marBottom w:val="0"/>
      <w:divBdr>
        <w:top w:val="none" w:sz="0" w:space="0" w:color="auto"/>
        <w:left w:val="none" w:sz="0" w:space="0" w:color="auto"/>
        <w:bottom w:val="none" w:sz="0" w:space="0" w:color="auto"/>
        <w:right w:val="none" w:sz="0" w:space="0" w:color="auto"/>
      </w:divBdr>
    </w:div>
    <w:div w:id="2068916598">
      <w:bodyDiv w:val="1"/>
      <w:marLeft w:val="0"/>
      <w:marRight w:val="0"/>
      <w:marTop w:val="0"/>
      <w:marBottom w:val="0"/>
      <w:divBdr>
        <w:top w:val="none" w:sz="0" w:space="0" w:color="auto"/>
        <w:left w:val="none" w:sz="0" w:space="0" w:color="auto"/>
        <w:bottom w:val="none" w:sz="0" w:space="0" w:color="auto"/>
        <w:right w:val="none" w:sz="0" w:space="0" w:color="auto"/>
      </w:divBdr>
    </w:div>
    <w:div w:id="2146895969">
      <w:bodyDiv w:val="1"/>
      <w:marLeft w:val="0"/>
      <w:marRight w:val="0"/>
      <w:marTop w:val="0"/>
      <w:marBottom w:val="0"/>
      <w:divBdr>
        <w:top w:val="none" w:sz="0" w:space="0" w:color="auto"/>
        <w:left w:val="none" w:sz="0" w:space="0" w:color="auto"/>
        <w:bottom w:val="none" w:sz="0" w:space="0" w:color="auto"/>
        <w:right w:val="none" w:sz="0" w:space="0" w:color="auto"/>
      </w:divBdr>
      <w:divsChild>
        <w:div w:id="980160656">
          <w:marLeft w:val="0"/>
          <w:marRight w:val="0"/>
          <w:marTop w:val="0"/>
          <w:marBottom w:val="0"/>
          <w:divBdr>
            <w:top w:val="none" w:sz="0" w:space="0" w:color="auto"/>
            <w:left w:val="none" w:sz="0" w:space="0" w:color="auto"/>
            <w:bottom w:val="none" w:sz="0" w:space="0" w:color="auto"/>
            <w:right w:val="none" w:sz="0" w:space="0" w:color="auto"/>
          </w:divBdr>
          <w:divsChild>
            <w:div w:id="1483035538">
              <w:marLeft w:val="0"/>
              <w:marRight w:val="0"/>
              <w:marTop w:val="0"/>
              <w:marBottom w:val="0"/>
              <w:divBdr>
                <w:top w:val="none" w:sz="0" w:space="0" w:color="auto"/>
                <w:left w:val="none" w:sz="0" w:space="0" w:color="auto"/>
                <w:bottom w:val="none" w:sz="0" w:space="0" w:color="auto"/>
                <w:right w:val="none" w:sz="0" w:space="0" w:color="auto"/>
              </w:divBdr>
              <w:divsChild>
                <w:div w:id="491944160">
                  <w:marLeft w:val="0"/>
                  <w:marRight w:val="0"/>
                  <w:marTop w:val="0"/>
                  <w:marBottom w:val="0"/>
                  <w:divBdr>
                    <w:top w:val="none" w:sz="0" w:space="0" w:color="auto"/>
                    <w:left w:val="none" w:sz="0" w:space="0" w:color="auto"/>
                    <w:bottom w:val="none" w:sz="0" w:space="0" w:color="auto"/>
                    <w:right w:val="none" w:sz="0" w:space="0" w:color="auto"/>
                  </w:divBdr>
                  <w:divsChild>
                    <w:div w:id="986974750">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C3A9F-E743-4B87-BECD-6989C472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9964</Words>
  <Characters>59786</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Szpyt</dc:creator>
  <cp:keywords/>
  <dc:description/>
  <cp:lastModifiedBy>uzytkownik</cp:lastModifiedBy>
  <cp:revision>2</cp:revision>
  <cp:lastPrinted>2017-05-31T08:37:00Z</cp:lastPrinted>
  <dcterms:created xsi:type="dcterms:W3CDTF">2018-06-11T08:55:00Z</dcterms:created>
  <dcterms:modified xsi:type="dcterms:W3CDTF">2018-06-11T08:55:00Z</dcterms:modified>
</cp:coreProperties>
</file>